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E38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:rsidR="00EC6D95" w:rsidRPr="00886C96" w:rsidRDefault="00EC6D95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C96">
        <w:rPr>
          <w:rStyle w:val="a6"/>
          <w:rFonts w:eastAsia="Calibri"/>
          <w:b/>
          <w:sz w:val="28"/>
          <w:szCs w:val="28"/>
        </w:rPr>
        <w:t>управління по зв’язках з громадськістю</w:t>
      </w:r>
    </w:p>
    <w:p w:rsidR="00E77E38" w:rsidRPr="00886C96" w:rsidRDefault="00E77E38" w:rsidP="002D41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6C96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результати виконання</w:t>
      </w:r>
    </w:p>
    <w:p w:rsidR="00E106A7" w:rsidRPr="00886C96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  <w:sz w:val="28"/>
          <w:szCs w:val="28"/>
        </w:rPr>
      </w:pPr>
      <w:r w:rsidRPr="00886C96">
        <w:rPr>
          <w:rStyle w:val="a6"/>
          <w:b/>
          <w:sz w:val="28"/>
          <w:szCs w:val="28"/>
        </w:rPr>
        <w:t>міської цільової програми «Ефективна влада. Конкурентне місто»</w:t>
      </w:r>
    </w:p>
    <w:p w:rsidR="00E106A7" w:rsidRPr="00886C96" w:rsidRDefault="00E106A7" w:rsidP="00E106A7">
      <w:pPr>
        <w:pStyle w:val="a5"/>
        <w:tabs>
          <w:tab w:val="left" w:pos="284"/>
        </w:tabs>
        <w:ind w:right="-2"/>
        <w:jc w:val="center"/>
        <w:rPr>
          <w:rStyle w:val="a6"/>
          <w:b/>
          <w:sz w:val="28"/>
          <w:szCs w:val="28"/>
        </w:rPr>
      </w:pPr>
      <w:r w:rsidRPr="00886C96">
        <w:rPr>
          <w:rStyle w:val="a6"/>
          <w:b/>
          <w:sz w:val="28"/>
          <w:szCs w:val="28"/>
        </w:rPr>
        <w:t xml:space="preserve">за </w:t>
      </w:r>
      <w:r w:rsidR="00224ED0">
        <w:rPr>
          <w:rStyle w:val="a6"/>
          <w:b/>
          <w:sz w:val="28"/>
          <w:szCs w:val="28"/>
        </w:rPr>
        <w:t>І квартал 2019</w:t>
      </w:r>
      <w:r w:rsidR="00381BD3" w:rsidRPr="00886C96">
        <w:rPr>
          <w:rStyle w:val="a6"/>
          <w:b/>
          <w:sz w:val="28"/>
          <w:szCs w:val="28"/>
        </w:rPr>
        <w:t xml:space="preserve"> року</w:t>
      </w:r>
      <w:r w:rsidRPr="00886C96">
        <w:rPr>
          <w:rStyle w:val="a6"/>
          <w:b/>
          <w:sz w:val="28"/>
          <w:szCs w:val="28"/>
        </w:rPr>
        <w:t xml:space="preserve"> </w:t>
      </w:r>
    </w:p>
    <w:p w:rsidR="00381BD3" w:rsidRPr="00E106A7" w:rsidRDefault="00381BD3" w:rsidP="00E106A7">
      <w:pPr>
        <w:pStyle w:val="a5"/>
        <w:tabs>
          <w:tab w:val="left" w:pos="284"/>
        </w:tabs>
        <w:ind w:right="-2"/>
        <w:jc w:val="center"/>
        <w:rPr>
          <w:b/>
        </w:rPr>
      </w:pPr>
    </w:p>
    <w:p w:rsidR="00E77E38" w:rsidRPr="00AF6F80" w:rsidRDefault="00E77E38" w:rsidP="002D4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F80"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</w:p>
    <w:p w:rsidR="00E77E38" w:rsidRPr="00AF6F80" w:rsidRDefault="00E80BB4" w:rsidP="002D4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F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77E38" w:rsidRPr="00AF6F80">
        <w:rPr>
          <w:rFonts w:ascii="Times New Roman" w:hAnsi="Times New Roman" w:cs="Times New Roman"/>
          <w:sz w:val="28"/>
          <w:szCs w:val="28"/>
          <w:lang w:val="uk-UA"/>
        </w:rPr>
        <w:t>ким затверджено Програму та зміни до неї</w:t>
      </w:r>
      <w:r w:rsidR="00D03C1C"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: 18.12.2017 р. № 879</w:t>
      </w:r>
    </w:p>
    <w:p w:rsidR="00E77E38" w:rsidRPr="00AF6F80" w:rsidRDefault="00E77E38" w:rsidP="002D4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F80">
        <w:rPr>
          <w:rFonts w:ascii="Times New Roman" w:hAnsi="Times New Roman" w:cs="Times New Roman"/>
          <w:sz w:val="28"/>
          <w:szCs w:val="28"/>
          <w:lang w:val="uk-UA"/>
        </w:rPr>
        <w:t>Відповідальний виконавець Програми</w:t>
      </w:r>
      <w:r w:rsidR="002858A5" w:rsidRPr="00AF6F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управління</w:t>
      </w:r>
      <w:r w:rsidR="00D03C1C"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звернень та діловодства </w:t>
      </w:r>
      <w:r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міської ради</w:t>
      </w:r>
      <w:r w:rsidR="00D03C1C"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, управління по зв’язках з громадськістю, відділ організаційного забезпечення депутатської діяльності</w:t>
      </w:r>
    </w:p>
    <w:p w:rsidR="00E77E38" w:rsidRPr="00AF6F80" w:rsidRDefault="00E77E38" w:rsidP="002D41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F6F80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</w:t>
      </w:r>
      <w:r w:rsidR="00E80BB4" w:rsidRPr="00AF6F80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D03C1C"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>2018-2020</w:t>
      </w:r>
      <w:r w:rsidRPr="00AF6F8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роки</w:t>
      </w:r>
    </w:p>
    <w:p w:rsidR="00AF6F80" w:rsidRPr="00AF6F80" w:rsidRDefault="00E77E38" w:rsidP="00AF6F80">
      <w:pPr>
        <w:pStyle w:val="a3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AF6F80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</w:t>
      </w:r>
    </w:p>
    <w:tbl>
      <w:tblPr>
        <w:tblW w:w="154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9"/>
        <w:gridCol w:w="2479"/>
        <w:gridCol w:w="3060"/>
        <w:gridCol w:w="1254"/>
        <w:gridCol w:w="1558"/>
        <w:gridCol w:w="1620"/>
        <w:gridCol w:w="1708"/>
        <w:gridCol w:w="1307"/>
        <w:gridCol w:w="1939"/>
      </w:tblGrid>
      <w:tr w:rsidR="00E77E38" w:rsidRPr="00AF6F80" w:rsidTr="00AF6F80">
        <w:tc>
          <w:tcPr>
            <w:tcW w:w="50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7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Пріоритетні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3060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254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558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620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Річний обсяг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фінансування,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708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Фактично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профінансовано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звітному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періоді, тис. грн.</w:t>
            </w:r>
          </w:p>
        </w:tc>
        <w:tc>
          <w:tcPr>
            <w:tcW w:w="1307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заходу, %</w:t>
            </w:r>
          </w:p>
        </w:tc>
        <w:tc>
          <w:tcPr>
            <w:tcW w:w="193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виконання, або</w:t>
            </w:r>
          </w:p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причини невиконання заходу</w:t>
            </w:r>
          </w:p>
        </w:tc>
      </w:tr>
      <w:tr w:rsidR="00E77E38" w:rsidRPr="00AF6F80" w:rsidTr="00AF6F80">
        <w:tc>
          <w:tcPr>
            <w:tcW w:w="50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54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58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20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8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7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9" w:type="dxa"/>
          </w:tcPr>
          <w:p w:rsidR="00E77E38" w:rsidRPr="00AF6F80" w:rsidRDefault="00E77E38" w:rsidP="00A51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77E38" w:rsidRPr="00AF6F80" w:rsidTr="00AF6F80">
        <w:tc>
          <w:tcPr>
            <w:tcW w:w="509" w:type="dxa"/>
          </w:tcPr>
          <w:p w:rsidR="00E77E38" w:rsidRPr="00AF6F80" w:rsidRDefault="00E77E38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79" w:type="dxa"/>
          </w:tcPr>
          <w:p w:rsidR="006056FF" w:rsidRPr="00AF6F80" w:rsidRDefault="00E80BB4" w:rsidP="006056F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та зміцнення партнерських відносин міста Житомира з іншими містами України та світу</w:t>
            </w:r>
          </w:p>
        </w:tc>
        <w:tc>
          <w:tcPr>
            <w:tcW w:w="3060" w:type="dxa"/>
          </w:tcPr>
          <w:p w:rsidR="00E77E38" w:rsidRPr="00AF6F80" w:rsidRDefault="00E80BB4" w:rsidP="006056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Прийом офіційних делегації міст-побратимів, міжнародних партнерів, донорів, делегацій інших міст тощо (оплата послуг харчування, проживання, перекладу, перевезень тощо)</w:t>
            </w:r>
          </w:p>
        </w:tc>
        <w:tc>
          <w:tcPr>
            <w:tcW w:w="1254" w:type="dxa"/>
          </w:tcPr>
          <w:p w:rsidR="00E77E38" w:rsidRPr="00AF6F80" w:rsidRDefault="006056FF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77E38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80BB4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80BB4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80BB4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6F3D2B" w:rsidRPr="00AF6F80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E38" w:rsidRPr="00AF6F80" w:rsidRDefault="00E80BB4" w:rsidP="006056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6056FF"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056FF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000</w:t>
            </w:r>
          </w:p>
        </w:tc>
        <w:tc>
          <w:tcPr>
            <w:tcW w:w="1708" w:type="dxa"/>
          </w:tcPr>
          <w:p w:rsidR="006F3D2B" w:rsidRPr="00AF6F80" w:rsidRDefault="006F3D2B" w:rsidP="006F3D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6F3D2B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77E38" w:rsidRPr="00AF6F80" w:rsidRDefault="00E77E38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F3D2B" w:rsidRPr="00AF6F80" w:rsidRDefault="00E80BB4" w:rsidP="00EC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39" w:type="dxa"/>
          </w:tcPr>
          <w:p w:rsidR="00E77E38" w:rsidRPr="00AF6F80" w:rsidRDefault="00E80BB4" w:rsidP="00224ED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які потребують фінансування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заплановані у ІІ, ІІІ, ІV кварталах 201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  <w:r w:rsidR="008D2ED9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886C96" w:rsidRPr="00AF6F80" w:rsidTr="00AF6F80">
        <w:tc>
          <w:tcPr>
            <w:tcW w:w="509" w:type="dxa"/>
          </w:tcPr>
          <w:p w:rsidR="00886C96" w:rsidRPr="00AF6F80" w:rsidRDefault="00886C96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79" w:type="dxa"/>
          </w:tcPr>
          <w:p w:rsidR="00886C96" w:rsidRPr="00AF6F80" w:rsidRDefault="00886C96" w:rsidP="006056F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Забезпечення функціонування офіційного </w:t>
            </w:r>
            <w:proofErr w:type="spellStart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Житомирської </w:t>
            </w: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  <w:tc>
          <w:tcPr>
            <w:tcW w:w="3060" w:type="dxa"/>
          </w:tcPr>
          <w:p w:rsidR="00886C96" w:rsidRPr="00AF6F80" w:rsidRDefault="00886C96" w:rsidP="006056F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Технічний супровід, оновлення розділів офіційного </w:t>
            </w:r>
            <w:proofErr w:type="spellStart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веб-сайту</w:t>
            </w:r>
            <w:proofErr w:type="spellEnd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Житомирської міської ради</w:t>
            </w:r>
          </w:p>
        </w:tc>
        <w:tc>
          <w:tcPr>
            <w:tcW w:w="1254" w:type="dxa"/>
          </w:tcPr>
          <w:p w:rsidR="00886C96" w:rsidRPr="00AF6F80" w:rsidRDefault="00886C96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ю</w:t>
            </w:r>
          </w:p>
        </w:tc>
        <w:tc>
          <w:tcPr>
            <w:tcW w:w="1620" w:type="dxa"/>
          </w:tcPr>
          <w:p w:rsidR="00886C96" w:rsidRPr="00AF6F80" w:rsidRDefault="00886C96" w:rsidP="0088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6C96" w:rsidRPr="00AF6F80" w:rsidRDefault="00886C96" w:rsidP="00886C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000</w:t>
            </w:r>
          </w:p>
        </w:tc>
        <w:tc>
          <w:tcPr>
            <w:tcW w:w="1708" w:type="dxa"/>
          </w:tcPr>
          <w:p w:rsidR="00886C96" w:rsidRPr="00AF6F80" w:rsidRDefault="00886C96" w:rsidP="00A07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86C96" w:rsidRPr="00AF6F80" w:rsidRDefault="00886C96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39" w:type="dxa"/>
          </w:tcPr>
          <w:p w:rsidR="00886C96" w:rsidRPr="00AF6F80" w:rsidRDefault="00886C96" w:rsidP="00224ED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заходи щодо </w:t>
            </w:r>
            <w:proofErr w:type="spellStart"/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модерації</w:t>
            </w:r>
            <w:proofErr w:type="spellEnd"/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сайту,  які потребують 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фінансування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заплановані у 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ІІІ, ІV кварталах 2019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    </w:t>
            </w:r>
          </w:p>
        </w:tc>
      </w:tr>
      <w:tr w:rsidR="00EC6D95" w:rsidRPr="00741754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479" w:type="dxa"/>
          </w:tcPr>
          <w:p w:rsidR="00EC6D95" w:rsidRPr="00AF6F80" w:rsidRDefault="00EC6D95" w:rsidP="00224ED0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діяльності міського голови, посадових осіб та депутатів Житомирської міської ради, членів виконавчого комітету міської ради на телебаченні </w:t>
            </w:r>
            <w:r w:rsidR="00224E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060" w:type="dxa"/>
          </w:tcPr>
          <w:p w:rsidR="00EC6D95" w:rsidRPr="00AF6F80" w:rsidRDefault="00EC6D95" w:rsidP="006056F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Оприлюднення офіційної позиції та надання коментарів щодо актуальних тем у житті міста на </w:t>
            </w:r>
            <w:r w:rsidRPr="00EC6D95">
              <w:rPr>
                <w:rFonts w:ascii="Times New Roman" w:hAnsi="Times New Roman"/>
                <w:sz w:val="24"/>
                <w:szCs w:val="24"/>
                <w:lang w:val="uk-UA"/>
              </w:rPr>
              <w:t>телебаченні</w:t>
            </w:r>
          </w:p>
        </w:tc>
        <w:tc>
          <w:tcPr>
            <w:tcW w:w="1254" w:type="dxa"/>
          </w:tcPr>
          <w:p w:rsidR="00EC6D95" w:rsidRPr="00AF6F80" w:rsidRDefault="00EC6D95" w:rsidP="00F0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224ED0" w:rsidP="0022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000</w:t>
            </w:r>
          </w:p>
        </w:tc>
        <w:tc>
          <w:tcPr>
            <w:tcW w:w="1708" w:type="dxa"/>
          </w:tcPr>
          <w:p w:rsidR="00EC6D95" w:rsidRPr="00AF6F80" w:rsidRDefault="00EC6D95" w:rsidP="00F041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224ED0" w:rsidP="00EC6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000 </w:t>
            </w:r>
          </w:p>
        </w:tc>
        <w:tc>
          <w:tcPr>
            <w:tcW w:w="1307" w:type="dxa"/>
          </w:tcPr>
          <w:p w:rsidR="00EC6D95" w:rsidRPr="00AF6F80" w:rsidRDefault="00EC6D95" w:rsidP="00F041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224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2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39" w:type="dxa"/>
          </w:tcPr>
          <w:p w:rsidR="00EC6D95" w:rsidRPr="00AF6F80" w:rsidRDefault="00224ED0" w:rsidP="00741754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74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6</w:t>
            </w:r>
            <w:r w:rsidR="00741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(із 72 запланованих</w:t>
            </w:r>
            <w:r w:rsidR="005E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2019 рік</w:t>
            </w:r>
            <w:r w:rsid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ефірів за участю </w:t>
            </w: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>міського голови, посадових осіб та депутатів Житомирської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телебаченні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щодо о</w:t>
            </w: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прилюднення офіційної позиції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стосовно</w:t>
            </w:r>
            <w:r w:rsidRPr="006C473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актуальних тем у житті міста</w:t>
            </w:r>
          </w:p>
        </w:tc>
      </w:tr>
      <w:tr w:rsidR="00EC6D95" w:rsidRPr="00741754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79" w:type="dxa"/>
          </w:tcPr>
          <w:p w:rsidR="00EC6D95" w:rsidRPr="00AF6F80" w:rsidRDefault="00EC6D95" w:rsidP="006056F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та рекламні послуги у сфері радіо</w:t>
            </w:r>
          </w:p>
        </w:tc>
        <w:tc>
          <w:tcPr>
            <w:tcW w:w="3060" w:type="dxa"/>
          </w:tcPr>
          <w:p w:rsidR="00EC6D95" w:rsidRPr="00AF6F80" w:rsidRDefault="00EC6D95" w:rsidP="006056FF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про важливі події загальнодержавного та місцевого значення, що мають відношення до життя міста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CC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  <w:r w:rsidR="00CC2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5D10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 </w:t>
            </w:r>
            <w:r w:rsidR="00CC2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508 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39" w:type="dxa"/>
          </w:tcPr>
          <w:p w:rsidR="00EC6D95" w:rsidRPr="00AF6F80" w:rsidRDefault="005D10F3" w:rsidP="005D10F3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2 </w:t>
            </w:r>
            <w:r w:rsidR="005E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(із 9 запланованих на 2019 рік)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рекламні кампанії на радіо (Наше радіо 102,7; Радіо П’ятниця 91,1;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107,3; Люкс FM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107,7 FM, Радіо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101,</w:t>
            </w:r>
            <w:r w:rsidRP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Просто радіо 104,9 </w:t>
            </w:r>
            <w:r w:rsidRPr="005D10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FM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-го свята </w:t>
            </w:r>
            <w:r w:rsidR="005E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«Залицяння 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5E2D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ни» 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79" w:type="dxa"/>
          </w:tcPr>
          <w:p w:rsidR="00EC6D95" w:rsidRPr="00AF6F80" w:rsidRDefault="00EC6D95" w:rsidP="006056FF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Інформаційні та рекламні послуги у мережі Інтернет</w:t>
            </w: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1. Інформування про важливі події загальнодержавного та місцевого значення, що мають відношення до життя міста.</w:t>
            </w:r>
          </w:p>
          <w:p w:rsidR="00EC6D95" w:rsidRPr="00AF6F80" w:rsidRDefault="00EC6D95" w:rsidP="00D425F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2. Інформування про реалізацію загальноміських проектів.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5E2D33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CC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2D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5E2D33" w:rsidRPr="0084572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CC24B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E2D33" w:rsidRPr="00845725">
              <w:rPr>
                <w:rFonts w:ascii="Times New Roman" w:hAnsi="Times New Roman"/>
                <w:sz w:val="24"/>
                <w:szCs w:val="24"/>
                <w:lang w:val="uk-UA"/>
              </w:rPr>
              <w:t>710</w:t>
            </w:r>
            <w:r w:rsidR="00CC24B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F954DC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</w:t>
            </w:r>
          </w:p>
        </w:tc>
        <w:tc>
          <w:tcPr>
            <w:tcW w:w="1939" w:type="dxa"/>
          </w:tcPr>
          <w:p w:rsidR="005E2D33" w:rsidRPr="00AF6F80" w:rsidRDefault="005E2D33" w:rsidP="005E2D33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Проведено 1 рекламну кампанію (із 22 запланованих на 2019 рік) у СМ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Фейсбук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-го свята «Залицяння до Весни» 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6D95" w:rsidRPr="00741754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79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Публікація офіційної інформації</w:t>
            </w:r>
          </w:p>
          <w:p w:rsidR="00EC6D95" w:rsidRPr="00AF6F80" w:rsidRDefault="00EC6D95" w:rsidP="00D425F4">
            <w:pPr>
              <w:pStyle w:val="a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Житомирської міської ради, її виконавчого комітету та виконавчих органів міської ради</w:t>
            </w: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Оприлюднення в друкованих ЗМІ офіційної документованої інформації,  створеної  в процесі діяльності органів місцевого самоврядування, яка доводиться до відома   населення в порядку,   встановленому законами України.</w:t>
            </w:r>
          </w:p>
        </w:tc>
        <w:tc>
          <w:tcPr>
            <w:tcW w:w="1254" w:type="dxa"/>
          </w:tcPr>
          <w:p w:rsidR="00EC6D95" w:rsidRPr="00AF6F80" w:rsidRDefault="00EC6D95" w:rsidP="00473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47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47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47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473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21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5E2D33" w:rsidP="00D42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E61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000</w:t>
            </w:r>
          </w:p>
        </w:tc>
        <w:tc>
          <w:tcPr>
            <w:tcW w:w="1708" w:type="dxa"/>
          </w:tcPr>
          <w:p w:rsidR="00EC6D95" w:rsidRPr="00AF6F80" w:rsidRDefault="00EC6D95" w:rsidP="002110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CC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954DC" w:rsidRPr="00C1561E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="00CC24B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954DC" w:rsidRPr="00C1561E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CC24B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F954DC" w:rsidRPr="00C1561E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C6D95" w:rsidRPr="00AF6F80" w:rsidRDefault="00EC6D95" w:rsidP="0021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211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8%</w:t>
            </w:r>
          </w:p>
        </w:tc>
        <w:tc>
          <w:tcPr>
            <w:tcW w:w="1939" w:type="dxa"/>
          </w:tcPr>
          <w:p w:rsidR="00EC6D95" w:rsidRPr="00AF6F80" w:rsidRDefault="00F954DC" w:rsidP="00F954DC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І кварталу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оприлюднено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газеті «Житомирщина» 12 (із запланованих – близько 150 на 2019 рік)  інформацій </w:t>
            </w: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Житомирської міської ради, її виконавчого комітету та </w:t>
            </w: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виконавчих органів міської ради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(рішення, оголошення тощо)</w:t>
            </w:r>
          </w:p>
        </w:tc>
      </w:tr>
      <w:tr w:rsidR="00EC6D95" w:rsidRPr="00CC24B1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2479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Розвиток міського радіо</w:t>
            </w: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Висвітлення через </w:t>
            </w:r>
            <w:proofErr w:type="spellStart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проводове</w:t>
            </w:r>
            <w:proofErr w:type="spellEnd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мовлення діяльність органів місцевого самоврядування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120, 000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</w:p>
        </w:tc>
        <w:tc>
          <w:tcPr>
            <w:tcW w:w="1939" w:type="dxa"/>
          </w:tcPr>
          <w:p w:rsidR="00EC6D95" w:rsidRPr="00AF6F80" w:rsidRDefault="00EC6D95" w:rsidP="00CC24B1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</w:t>
            </w:r>
            <w:r w:rsidR="00CC2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будуть реалізовуватися у разі вирішення питання щодо подальшого </w:t>
            </w:r>
            <w:proofErr w:type="spellStart"/>
            <w:r w:rsidR="00CC2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функціонуванняпроводового</w:t>
            </w:r>
            <w:proofErr w:type="spellEnd"/>
            <w:r w:rsidR="00CC24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мовлення  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EC6D95" w:rsidRPr="000B777D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79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Підвищити рівень обізнаності зацікавлених сторін про діловий потенціал, історію, культуру м. Житомира</w:t>
            </w: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Виготовлення </w:t>
            </w:r>
            <w:proofErr w:type="spellStart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відеоматеріалів про місто</w:t>
            </w:r>
          </w:p>
        </w:tc>
        <w:tc>
          <w:tcPr>
            <w:tcW w:w="1254" w:type="dxa"/>
          </w:tcPr>
          <w:p w:rsidR="00EC6D95" w:rsidRPr="00AF6F80" w:rsidRDefault="00EC6D95" w:rsidP="009645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96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96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96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96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CC24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C2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18,</w:t>
            </w:r>
            <w:r w:rsidR="000B777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CC24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0B777D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48%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39" w:type="dxa"/>
          </w:tcPr>
          <w:p w:rsidR="00EC6D95" w:rsidRPr="00AF6F80" w:rsidRDefault="00CC24B1" w:rsidP="000B777D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Виготовлено </w:t>
            </w:r>
            <w:r w:rsidR="000B7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(із запланованих 16 на 2019 рік)  </w:t>
            </w:r>
            <w:proofErr w:type="spellStart"/>
            <w:r w:rsidRPr="00151EF0">
              <w:rPr>
                <w:rFonts w:ascii="Times New Roman" w:hAnsi="Times New Roman"/>
                <w:sz w:val="24"/>
                <w:szCs w:val="24"/>
                <w:lang w:val="uk-UA"/>
              </w:rPr>
              <w:t>промоційних</w:t>
            </w:r>
            <w:proofErr w:type="spellEnd"/>
            <w:r w:rsidRPr="00151E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відеоматеріалів</w:t>
            </w:r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місто: чемпіонат Житомира з </w:t>
            </w:r>
            <w:proofErr w:type="spellStart"/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>футзалу</w:t>
            </w:r>
            <w:proofErr w:type="spellEnd"/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конкурси на заміщення вакантних посад (директора ЗОШ №7, гол. лікарів у лікарнях міста), як у Житомирі молодь з Донбасу </w:t>
            </w:r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розробляє </w:t>
            </w:r>
            <w:proofErr w:type="spellStart"/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>візію</w:t>
            </w:r>
            <w:proofErr w:type="spellEnd"/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  </w:t>
            </w:r>
            <w:r w:rsidRPr="00151E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B77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C6D95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479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Інтегрувати та розповсюдити бренд міста серед мешканців міста Житомира</w:t>
            </w:r>
          </w:p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Замовлення та придбання поліграфічної продукції про місто, видатних особистостей Житомира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80,000</w:t>
            </w:r>
          </w:p>
        </w:tc>
        <w:tc>
          <w:tcPr>
            <w:tcW w:w="1708" w:type="dxa"/>
          </w:tcPr>
          <w:p w:rsidR="00EC6D95" w:rsidRPr="00AF6F80" w:rsidRDefault="00EC6D95" w:rsidP="003C6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611D02" w:rsidP="00AB24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  <w:r w:rsidR="00AB242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26</w:t>
            </w:r>
            <w:r w:rsidR="00EC6D95"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E6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61A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5, 9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1939" w:type="dxa"/>
          </w:tcPr>
          <w:p w:rsidR="00AB2427" w:rsidRDefault="00611D02" w:rsidP="00AB2427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Виготовлено поліграфічну продукцію (листівки</w:t>
            </w:r>
            <w:r w:rsidR="00AB2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розміщення в громадському транспорті міста, на </w:t>
            </w:r>
            <w:proofErr w:type="spellStart"/>
            <w:r w:rsidR="00AB2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хоумбордах</w:t>
            </w:r>
            <w:proofErr w:type="spellEnd"/>
            <w:r w:rsidR="00AB2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 в комунальних організаціях та установах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</w:t>
            </w:r>
            <w:proofErr w:type="spellEnd"/>
            <w:r w:rsidR="00AB2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EC6D95" w:rsidRPr="00AF6F80" w:rsidRDefault="00611D02" w:rsidP="00AB2427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кого свята «</w:t>
            </w:r>
            <w:r w:rsidR="00AB24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Залицяння до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есни»</w:t>
            </w:r>
          </w:p>
        </w:tc>
      </w:tr>
      <w:tr w:rsidR="00EC6D95" w:rsidRPr="00DC6D1A" w:rsidTr="00AF6F80">
        <w:tc>
          <w:tcPr>
            <w:tcW w:w="509" w:type="dxa"/>
          </w:tcPr>
          <w:p w:rsidR="00EC6D95" w:rsidRPr="00AF6F80" w:rsidRDefault="00EC6D95" w:rsidP="009F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79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Забезпечити розробку дизайну поліграфічної продукції</w:t>
            </w:r>
          </w:p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060" w:type="dxa"/>
          </w:tcPr>
          <w:p w:rsidR="00EC6D95" w:rsidRPr="00AF6F80" w:rsidRDefault="00EC6D95" w:rsidP="00D425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Розробка інформаційних та рекламних матеріалів про місто, загальноміські та загальнодержавні події</w:t>
            </w:r>
          </w:p>
        </w:tc>
        <w:tc>
          <w:tcPr>
            <w:tcW w:w="1254" w:type="dxa"/>
          </w:tcPr>
          <w:p w:rsidR="00EC6D95" w:rsidRPr="00AF6F80" w:rsidRDefault="00EC6D95" w:rsidP="00BC6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B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B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B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BC6F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30,000</w:t>
            </w:r>
          </w:p>
        </w:tc>
        <w:tc>
          <w:tcPr>
            <w:tcW w:w="1708" w:type="dxa"/>
          </w:tcPr>
          <w:p w:rsidR="00EC6D95" w:rsidRPr="00AF6F80" w:rsidRDefault="00EC6D95" w:rsidP="00A30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8F14CB" w:rsidP="00A30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1, 200</w:t>
            </w:r>
          </w:p>
        </w:tc>
        <w:tc>
          <w:tcPr>
            <w:tcW w:w="1307" w:type="dxa"/>
          </w:tcPr>
          <w:p w:rsidR="00EC6D95" w:rsidRPr="00AF6F80" w:rsidRDefault="00EC6D95" w:rsidP="00A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DC6D1A" w:rsidP="00A30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4%</w:t>
            </w:r>
          </w:p>
        </w:tc>
        <w:tc>
          <w:tcPr>
            <w:tcW w:w="1939" w:type="dxa"/>
          </w:tcPr>
          <w:p w:rsidR="00DC6D1A" w:rsidRDefault="008F14CB" w:rsidP="00DC6D1A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Забезпечено розробку дизайну 2-х макетів (із запланованих 50 на 2019 рік) </w:t>
            </w:r>
            <w:r w:rsidR="00DC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замовлення поліграфічної продукції (</w:t>
            </w:r>
            <w:proofErr w:type="spellStart"/>
            <w:r w:rsidR="00DC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сіті-лайтів</w:t>
            </w:r>
            <w:proofErr w:type="spellEnd"/>
            <w:r w:rsidR="00DC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листівок, банерів) до </w:t>
            </w:r>
            <w:proofErr w:type="spellStart"/>
            <w:r w:rsidR="00DC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</w:t>
            </w:r>
            <w:proofErr w:type="spellEnd"/>
            <w:r w:rsidR="00DC6D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</w:p>
          <w:p w:rsidR="00EC6D95" w:rsidRPr="00AF6F80" w:rsidRDefault="00DC6D1A" w:rsidP="00DC6D1A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кого свята «Залицяння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Весни» </w:t>
            </w:r>
            <w:r w:rsidR="008F1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EC6D95" w:rsidRPr="00741754" w:rsidTr="00AF6F80">
        <w:tc>
          <w:tcPr>
            <w:tcW w:w="509" w:type="dxa"/>
          </w:tcPr>
          <w:p w:rsidR="00EC6D95" w:rsidRPr="00AF6F80" w:rsidRDefault="00EC6D95" w:rsidP="009F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Поширювати інформацію про соціальні проекти, що впроваджуються в місті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Замовлення та розміщення соціальної реклами у місті Житомирі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DC6D1A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15, 869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FB3FD0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12%</w:t>
            </w:r>
          </w:p>
        </w:tc>
        <w:tc>
          <w:tcPr>
            <w:tcW w:w="1939" w:type="dxa"/>
          </w:tcPr>
          <w:p w:rsidR="00EC6D95" w:rsidRPr="00AF6F80" w:rsidRDefault="00DC6D1A" w:rsidP="00FB3FD0">
            <w:pPr>
              <w:tabs>
                <w:tab w:val="left" w:pos="53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Виготовлено та розміщено у місті (із запланованих на 2019 рік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білбордів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50 банерів)  зовнішню рекламу</w:t>
            </w:r>
            <w:r w:rsidR="00FB3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білборд</w:t>
            </w:r>
            <w:r w:rsidR="00FB3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сіті-лайтів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 банерів</w:t>
            </w:r>
            <w:r w:rsidR="00FB3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загальномісь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свята «Залицяння до Весни»,  </w:t>
            </w:r>
            <w:r w:rsidR="00FB3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соц. реклама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</w:t>
            </w:r>
            <w:r w:rsidR="00FB3F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Житомирського рибоохоронного патруля   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C6D95" w:rsidP="00F0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Розвиток громадянського суспільства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1.Організаційне забезпечення проведення засідань Громадської ради.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2. Проведення тренінгів, семінарів для представників інститутів громадянського суспільства, представників ЗМІ.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3. Проведення заходу «День журналіста»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 Підтримка діяльності суб’єктів громади міста, що популяризують культуру національних та етнічних меншин.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>5. Проведення соціологічних досліджень в місті</w:t>
            </w:r>
          </w:p>
        </w:tc>
        <w:tc>
          <w:tcPr>
            <w:tcW w:w="1254" w:type="dxa"/>
          </w:tcPr>
          <w:p w:rsidR="00EC6D95" w:rsidRPr="00AF6F80" w:rsidRDefault="00EC6D95" w:rsidP="002A7D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2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2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2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2A7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FB3FD0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FB3FD0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4,160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FB3FD0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5%</w:t>
            </w:r>
          </w:p>
        </w:tc>
        <w:tc>
          <w:tcPr>
            <w:tcW w:w="1939" w:type="dxa"/>
          </w:tcPr>
          <w:p w:rsidR="00EC6D95" w:rsidRPr="00AF6F80" w:rsidRDefault="00FB3FD0" w:rsidP="00FB3FD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Виготовлено вітальні нагороди (таблички), якими  нагороджено представників інститутів громадянського суспільства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C6D95" w:rsidP="00F0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Промоція бренду міста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Придбання </w:t>
            </w:r>
            <w:proofErr w:type="spellStart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іміджевої</w:t>
            </w:r>
            <w:proofErr w:type="spellEnd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продукції з символікою міста Житомира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FB3FD0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</w:t>
            </w:r>
            <w:r w:rsidRPr="00AE33AD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15743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21%</w:t>
            </w:r>
          </w:p>
        </w:tc>
        <w:tc>
          <w:tcPr>
            <w:tcW w:w="1939" w:type="dxa"/>
          </w:tcPr>
          <w:p w:rsidR="00EC6D95" w:rsidRPr="00AF6F80" w:rsidRDefault="00FB3FD0" w:rsidP="00A11083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Свята Весни виготовлено 350 вітальних листівок із </w:t>
            </w: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символікою міста Житомира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для вітання жінок міста зі святом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C6D95" w:rsidP="00F041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Промоція проекту «Бюджету участі»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медійних</w:t>
            </w:r>
            <w:proofErr w:type="spellEnd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заходів з метою </w:t>
            </w:r>
            <w:proofErr w:type="spellStart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залученння</w:t>
            </w:r>
            <w:proofErr w:type="spellEnd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мешканців міста до процесу </w:t>
            </w:r>
            <w:proofErr w:type="spellStart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партисипації</w:t>
            </w:r>
            <w:proofErr w:type="spellEnd"/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мешканців міста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61A1B" w:rsidP="00E61A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39" w:type="dxa"/>
          </w:tcPr>
          <w:p w:rsidR="00EC6D95" w:rsidRPr="00AF6F80" w:rsidRDefault="00157435" w:rsidP="003B5B18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які потребують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заплановані у ІІ, ІІІ, ІV кварталах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   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61A1B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Підтримка інформаційного супроводу заходів, що проводяться в рамках проекту «Інтегрований розвиток міст в Україні»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Проведення конкурсу серед журналістів на кращі висвітлення аспектів розвитку міста Житомира</w:t>
            </w:r>
          </w:p>
        </w:tc>
        <w:tc>
          <w:tcPr>
            <w:tcW w:w="1254" w:type="dxa"/>
          </w:tcPr>
          <w:p w:rsidR="00EC6D95" w:rsidRPr="00AF6F80" w:rsidRDefault="00EC6D95" w:rsidP="00324D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2018-2020</w:t>
            </w:r>
          </w:p>
        </w:tc>
        <w:tc>
          <w:tcPr>
            <w:tcW w:w="1558" w:type="dxa"/>
          </w:tcPr>
          <w:p w:rsidR="00EC6D95" w:rsidRPr="00AF6F80" w:rsidRDefault="00EC6D95" w:rsidP="0032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</w:t>
            </w:r>
          </w:p>
          <w:p w:rsidR="00EC6D95" w:rsidRPr="00AF6F80" w:rsidRDefault="00EC6D95" w:rsidP="0032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 зв’язках </w:t>
            </w:r>
          </w:p>
          <w:p w:rsidR="00EC6D95" w:rsidRPr="00AF6F80" w:rsidRDefault="00EC6D95" w:rsidP="0032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324D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39" w:type="dxa"/>
          </w:tcPr>
          <w:p w:rsidR="00EC6D95" w:rsidRPr="00AF6F80" w:rsidRDefault="00157435" w:rsidP="00157435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Заходи, які потребують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заплановані у ІІІ, ІV кварталах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    </w:t>
            </w:r>
          </w:p>
        </w:tc>
      </w:tr>
      <w:tr w:rsidR="00EC6D95" w:rsidRPr="00AF6F80" w:rsidTr="00AF6F80">
        <w:tc>
          <w:tcPr>
            <w:tcW w:w="509" w:type="dxa"/>
          </w:tcPr>
          <w:p w:rsidR="00EC6D95" w:rsidRPr="00AF6F80" w:rsidRDefault="00E61A1B" w:rsidP="00A51E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479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Підтримка </w:t>
            </w: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громадських проектів, що орієнтовані на розвиток міста </w:t>
            </w:r>
          </w:p>
        </w:tc>
        <w:tc>
          <w:tcPr>
            <w:tcW w:w="306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Організація та проведення </w:t>
            </w:r>
            <w:r w:rsidRPr="00AF6F8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щорічного конкурсу проектів громадських організацій «Зробимо Житомир кращим»</w:t>
            </w:r>
          </w:p>
        </w:tc>
        <w:tc>
          <w:tcPr>
            <w:tcW w:w="1254" w:type="dxa"/>
          </w:tcPr>
          <w:p w:rsidR="00EC6D95" w:rsidRPr="00AF6F80" w:rsidRDefault="00EC6D95" w:rsidP="00A07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2018-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2020</w:t>
            </w:r>
          </w:p>
        </w:tc>
        <w:tc>
          <w:tcPr>
            <w:tcW w:w="155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Управління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 зв’язках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громадськістю</w:t>
            </w:r>
          </w:p>
        </w:tc>
        <w:tc>
          <w:tcPr>
            <w:tcW w:w="1620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  <w:r w:rsidR="00EC6D95"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0,000</w:t>
            </w:r>
          </w:p>
        </w:tc>
        <w:tc>
          <w:tcPr>
            <w:tcW w:w="1708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307" w:type="dxa"/>
          </w:tcPr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C6D95" w:rsidRPr="00AF6F80" w:rsidRDefault="00EC6D9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</w:t>
            </w:r>
          </w:p>
        </w:tc>
        <w:tc>
          <w:tcPr>
            <w:tcW w:w="1939" w:type="dxa"/>
          </w:tcPr>
          <w:p w:rsidR="00EC6D95" w:rsidRPr="00AF6F80" w:rsidRDefault="00157435" w:rsidP="00AF6F8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Заходи, які 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потребують фінансування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заплановані у ІІІ, ІV кварталах 201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AF6F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      </w:t>
            </w:r>
          </w:p>
        </w:tc>
      </w:tr>
      <w:tr w:rsidR="00E61A1B" w:rsidRPr="00AF6F80" w:rsidTr="00E61A1B">
        <w:tc>
          <w:tcPr>
            <w:tcW w:w="8860" w:type="dxa"/>
            <w:gridSpan w:val="5"/>
            <w:tcBorders>
              <w:left w:val="nil"/>
              <w:bottom w:val="nil"/>
            </w:tcBorders>
          </w:tcPr>
          <w:p w:rsidR="00E61A1B" w:rsidRPr="00AF6F80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</w:tcPr>
          <w:p w:rsidR="00E61A1B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Всього: </w:t>
            </w:r>
          </w:p>
          <w:p w:rsidR="00E61A1B" w:rsidRPr="00E61A1B" w:rsidRDefault="00157435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1 5</w:t>
            </w:r>
            <w:r w:rsidR="00E61A1B" w:rsidRPr="00E61A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60 000, 00 </w:t>
            </w:r>
          </w:p>
        </w:tc>
        <w:tc>
          <w:tcPr>
            <w:tcW w:w="1708" w:type="dxa"/>
          </w:tcPr>
          <w:p w:rsidR="00E61A1B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  <w:p w:rsidR="00E61A1B" w:rsidRPr="00E61A1B" w:rsidRDefault="00157435" w:rsidP="000E2E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</w:t>
            </w:r>
            <w:r w:rsidR="000E2EE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537</w:t>
            </w:r>
          </w:p>
        </w:tc>
        <w:tc>
          <w:tcPr>
            <w:tcW w:w="1307" w:type="dxa"/>
          </w:tcPr>
          <w:p w:rsidR="00E61A1B" w:rsidRDefault="00E61A1B" w:rsidP="00A07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  <w:p w:rsidR="00E61A1B" w:rsidRPr="00E61A1B" w:rsidRDefault="000E2EE2" w:rsidP="00E61A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E61A1B" w:rsidRPr="00E61A1B">
              <w:rPr>
                <w:rFonts w:ascii="Times New Roman" w:hAnsi="Times New Roman" w:cs="Times New Roman"/>
                <w:b/>
              </w:rPr>
              <w:t>,0%</w:t>
            </w:r>
          </w:p>
        </w:tc>
        <w:tc>
          <w:tcPr>
            <w:tcW w:w="1939" w:type="dxa"/>
            <w:tcBorders>
              <w:bottom w:val="nil"/>
              <w:right w:val="nil"/>
            </w:tcBorders>
          </w:tcPr>
          <w:p w:rsidR="00E61A1B" w:rsidRPr="00AF6F80" w:rsidRDefault="00E61A1B" w:rsidP="00AF6F80">
            <w:pPr>
              <w:tabs>
                <w:tab w:val="left" w:pos="53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E77E38" w:rsidRDefault="00E77E38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Default="00E61A1B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Default="00E61A1B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Default="00E61A1B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Default="00E61A1B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Default="00E61A1B" w:rsidP="00B611E5">
      <w:pPr>
        <w:tabs>
          <w:tab w:val="left" w:pos="426"/>
        </w:tabs>
        <w:spacing w:after="0" w:line="240" w:lineRule="auto"/>
        <w:rPr>
          <w:sz w:val="24"/>
          <w:szCs w:val="24"/>
          <w:lang w:val="uk-UA"/>
        </w:rPr>
      </w:pPr>
    </w:p>
    <w:p w:rsidR="00E61A1B" w:rsidRPr="00E61A1B" w:rsidRDefault="00E61A1B" w:rsidP="00B611E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1A1B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E61A1B" w:rsidRPr="00E61A1B" w:rsidRDefault="00E61A1B" w:rsidP="00B611E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61A1B">
        <w:rPr>
          <w:rFonts w:ascii="Times New Roman" w:hAnsi="Times New Roman" w:cs="Times New Roman"/>
          <w:sz w:val="28"/>
          <w:szCs w:val="28"/>
          <w:lang w:val="uk-UA"/>
        </w:rPr>
        <w:t>по зв’язках з громадськістю міської ради</w:t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61A1B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r w:rsidR="00157435">
        <w:rPr>
          <w:rFonts w:ascii="Times New Roman" w:hAnsi="Times New Roman" w:cs="Times New Roman"/>
          <w:sz w:val="28"/>
          <w:szCs w:val="28"/>
          <w:lang w:val="uk-UA"/>
        </w:rPr>
        <w:t>Ахмедова</w:t>
      </w:r>
    </w:p>
    <w:sectPr w:rsidR="00E61A1B" w:rsidRPr="00E61A1B" w:rsidSect="002D41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2079"/>
    <w:multiLevelType w:val="hybridMultilevel"/>
    <w:tmpl w:val="C4CE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DE9"/>
    <w:multiLevelType w:val="hybridMultilevel"/>
    <w:tmpl w:val="F760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B2C20"/>
    <w:multiLevelType w:val="hybridMultilevel"/>
    <w:tmpl w:val="BB6A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613E"/>
    <w:multiLevelType w:val="hybridMultilevel"/>
    <w:tmpl w:val="EC9A67FE"/>
    <w:lvl w:ilvl="0" w:tplc="8C229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09084B"/>
    <w:multiLevelType w:val="hybridMultilevel"/>
    <w:tmpl w:val="60C8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F7"/>
    <w:rsid w:val="00003CBF"/>
    <w:rsid w:val="0002455A"/>
    <w:rsid w:val="00037571"/>
    <w:rsid w:val="0006455C"/>
    <w:rsid w:val="000B777D"/>
    <w:rsid w:val="000E2EE2"/>
    <w:rsid w:val="00157435"/>
    <w:rsid w:val="001B7306"/>
    <w:rsid w:val="001E03AA"/>
    <w:rsid w:val="00224ED0"/>
    <w:rsid w:val="00272FF8"/>
    <w:rsid w:val="002858A5"/>
    <w:rsid w:val="002D41FB"/>
    <w:rsid w:val="00381BD3"/>
    <w:rsid w:val="003B5B18"/>
    <w:rsid w:val="003C3691"/>
    <w:rsid w:val="003C6ECF"/>
    <w:rsid w:val="00441A98"/>
    <w:rsid w:val="004E2EA3"/>
    <w:rsid w:val="004F034B"/>
    <w:rsid w:val="00507782"/>
    <w:rsid w:val="00511D38"/>
    <w:rsid w:val="005449A9"/>
    <w:rsid w:val="0058772B"/>
    <w:rsid w:val="005A2C8B"/>
    <w:rsid w:val="005A3CBE"/>
    <w:rsid w:val="005D10F3"/>
    <w:rsid w:val="005E2D33"/>
    <w:rsid w:val="006056FF"/>
    <w:rsid w:val="00611D02"/>
    <w:rsid w:val="0065011E"/>
    <w:rsid w:val="00665057"/>
    <w:rsid w:val="006F3D2B"/>
    <w:rsid w:val="00720AF7"/>
    <w:rsid w:val="007277C0"/>
    <w:rsid w:val="00741754"/>
    <w:rsid w:val="00743333"/>
    <w:rsid w:val="007507B1"/>
    <w:rsid w:val="007660D1"/>
    <w:rsid w:val="007B5D6D"/>
    <w:rsid w:val="007D66AE"/>
    <w:rsid w:val="0085233C"/>
    <w:rsid w:val="008576CE"/>
    <w:rsid w:val="0086378C"/>
    <w:rsid w:val="008701C4"/>
    <w:rsid w:val="008741F7"/>
    <w:rsid w:val="00880835"/>
    <w:rsid w:val="00886C96"/>
    <w:rsid w:val="008D2ED9"/>
    <w:rsid w:val="008F14CB"/>
    <w:rsid w:val="009B0526"/>
    <w:rsid w:val="00A11083"/>
    <w:rsid w:val="00A51E39"/>
    <w:rsid w:val="00A835EF"/>
    <w:rsid w:val="00AB2427"/>
    <w:rsid w:val="00AC1F7E"/>
    <w:rsid w:val="00AF6F80"/>
    <w:rsid w:val="00B2496B"/>
    <w:rsid w:val="00B611E5"/>
    <w:rsid w:val="00B83128"/>
    <w:rsid w:val="00BC7219"/>
    <w:rsid w:val="00C11489"/>
    <w:rsid w:val="00C60780"/>
    <w:rsid w:val="00CC24B1"/>
    <w:rsid w:val="00CD1F00"/>
    <w:rsid w:val="00CE3457"/>
    <w:rsid w:val="00D03C1C"/>
    <w:rsid w:val="00D05E9E"/>
    <w:rsid w:val="00D239A9"/>
    <w:rsid w:val="00D30CA7"/>
    <w:rsid w:val="00D408F5"/>
    <w:rsid w:val="00D425F4"/>
    <w:rsid w:val="00D51BEB"/>
    <w:rsid w:val="00D57E3C"/>
    <w:rsid w:val="00D77654"/>
    <w:rsid w:val="00DA03E0"/>
    <w:rsid w:val="00DC6D1A"/>
    <w:rsid w:val="00DF2622"/>
    <w:rsid w:val="00E106A7"/>
    <w:rsid w:val="00E61A1B"/>
    <w:rsid w:val="00E77E38"/>
    <w:rsid w:val="00E80BB4"/>
    <w:rsid w:val="00EA6BC9"/>
    <w:rsid w:val="00EC5637"/>
    <w:rsid w:val="00EC6D95"/>
    <w:rsid w:val="00F109C3"/>
    <w:rsid w:val="00F76E77"/>
    <w:rsid w:val="00F954DC"/>
    <w:rsid w:val="00FA38E3"/>
    <w:rsid w:val="00FB3FD0"/>
    <w:rsid w:val="00FE4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E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41FB"/>
    <w:pPr>
      <w:ind w:left="720"/>
    </w:pPr>
  </w:style>
  <w:style w:type="table" w:styleId="a4">
    <w:name w:val="Table Grid"/>
    <w:basedOn w:val="a1"/>
    <w:uiPriority w:val="99"/>
    <w:rsid w:val="00B611E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uiPriority w:val="99"/>
    <w:locked/>
    <w:rsid w:val="007D66AE"/>
    <w:rPr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D66AE"/>
    <w:pPr>
      <w:widowControl w:val="0"/>
      <w:shd w:val="clear" w:color="auto" w:fill="FFFFFF"/>
      <w:spacing w:after="60" w:line="226" w:lineRule="exact"/>
      <w:jc w:val="both"/>
    </w:pPr>
    <w:rPr>
      <w:rFonts w:cs="Times New Roman"/>
      <w:i/>
      <w:iCs/>
      <w:sz w:val="17"/>
      <w:szCs w:val="17"/>
      <w:shd w:val="clear" w:color="auto" w:fill="FFFFFF"/>
      <w:lang/>
    </w:rPr>
  </w:style>
  <w:style w:type="character" w:customStyle="1" w:styleId="72">
    <w:name w:val="Основной текст + 72"/>
    <w:aliases w:val="5 pt5,Полужирный5,Интервал 0 pt6"/>
    <w:uiPriority w:val="99"/>
    <w:rsid w:val="007B5D6D"/>
    <w:rPr>
      <w:rFonts w:ascii="Times New Roman" w:hAnsi="Times New Roman" w:cs="Times New Roman"/>
      <w:b/>
      <w:bCs/>
      <w:spacing w:val="1"/>
      <w:sz w:val="15"/>
      <w:szCs w:val="15"/>
      <w:u w:val="none"/>
      <w:shd w:val="clear" w:color="auto" w:fill="FFFFFF"/>
    </w:rPr>
  </w:style>
  <w:style w:type="paragraph" w:styleId="a5">
    <w:name w:val="Body Text"/>
    <w:basedOn w:val="a"/>
    <w:link w:val="a6"/>
    <w:rsid w:val="00E106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link w:val="a5"/>
    <w:rsid w:val="00E106A7"/>
    <w:rPr>
      <w:rFonts w:ascii="Times New Roman" w:eastAsia="Times New Roman" w:hAnsi="Times New Roman"/>
      <w:sz w:val="24"/>
      <w:szCs w:val="24"/>
      <w:lang w:val="uk-UA"/>
    </w:rPr>
  </w:style>
  <w:style w:type="paragraph" w:styleId="a7">
    <w:name w:val="No Spacing"/>
    <w:uiPriority w:val="1"/>
    <w:qFormat/>
    <w:rsid w:val="006056FF"/>
    <w:rPr>
      <w:rFonts w:cs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D425F4"/>
    <w:pPr>
      <w:tabs>
        <w:tab w:val="center" w:pos="4677"/>
        <w:tab w:val="right" w:pos="9355"/>
      </w:tabs>
      <w:spacing w:after="200" w:line="276" w:lineRule="auto"/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425F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1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2019-04-19T07:58:00Z</cp:lastPrinted>
  <dcterms:created xsi:type="dcterms:W3CDTF">2016-10-06T07:52:00Z</dcterms:created>
  <dcterms:modified xsi:type="dcterms:W3CDTF">2019-04-19T07:59:00Z</dcterms:modified>
</cp:coreProperties>
</file>