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6B" w:rsidRDefault="00896794">
      <w:pPr>
        <w:rPr>
          <w:lang w:val="uk-UA"/>
        </w:rPr>
      </w:pPr>
      <w:r>
        <w:rPr>
          <w:lang w:val="uk-UA"/>
        </w:rPr>
        <w:t>Програма заходу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18"/>
          <w:szCs w:val="18"/>
        </w:rPr>
      </w:pPr>
      <w:r>
        <w:rPr>
          <w:rStyle w:val="a3"/>
          <w:rFonts w:ascii="Arial" w:hAnsi="Arial" w:cs="Arial"/>
          <w:color w:val="292B2C"/>
          <w:sz w:val="18"/>
          <w:szCs w:val="18"/>
        </w:rPr>
        <w:t>10:50   Реєстрація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18"/>
          <w:szCs w:val="18"/>
        </w:rPr>
      </w:pPr>
      <w:r>
        <w:rPr>
          <w:rStyle w:val="a3"/>
          <w:rFonts w:ascii="Arial" w:hAnsi="Arial" w:cs="Arial"/>
          <w:color w:val="292B2C"/>
          <w:sz w:val="18"/>
          <w:szCs w:val="18"/>
        </w:rPr>
        <w:t>11:00-11:15</w:t>
      </w:r>
      <w:r>
        <w:rPr>
          <w:rFonts w:ascii="Arial" w:hAnsi="Arial" w:cs="Arial"/>
          <w:color w:val="292B2C"/>
          <w:sz w:val="18"/>
          <w:szCs w:val="18"/>
        </w:rPr>
        <w:t>   Вступ, знайомство, визначення очікувань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18"/>
          <w:szCs w:val="18"/>
        </w:rPr>
      </w:pPr>
      <w:r>
        <w:rPr>
          <w:rStyle w:val="a3"/>
          <w:rFonts w:ascii="Arial" w:hAnsi="Arial" w:cs="Arial"/>
          <w:color w:val="292B2C"/>
          <w:sz w:val="18"/>
          <w:szCs w:val="18"/>
        </w:rPr>
        <w:t>11:15-11:45  </w:t>
      </w:r>
      <w:r>
        <w:rPr>
          <w:rFonts w:ascii="Arial" w:hAnsi="Arial" w:cs="Arial"/>
          <w:color w:val="292B2C"/>
          <w:sz w:val="18"/>
          <w:szCs w:val="18"/>
        </w:rPr>
        <w:t>Закупівлі: основні відмінності процедур для Учасників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ind w:left="1470"/>
        <w:rPr>
          <w:rFonts w:ascii="Arial" w:hAnsi="Arial" w:cs="Arial"/>
          <w:color w:val="292B2C"/>
          <w:sz w:val="18"/>
          <w:szCs w:val="18"/>
        </w:rPr>
      </w:pPr>
      <w:r>
        <w:rPr>
          <w:rFonts w:ascii="Arial" w:hAnsi="Arial" w:cs="Arial"/>
          <w:color w:val="292B2C"/>
          <w:sz w:val="18"/>
          <w:szCs w:val="18"/>
        </w:rPr>
        <w:t>·       Закон України «Про публічні закупівлі», Порядок про публічні закупівлі,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ind w:left="1470"/>
        <w:rPr>
          <w:rFonts w:ascii="Arial" w:hAnsi="Arial" w:cs="Arial"/>
          <w:color w:val="292B2C"/>
          <w:sz w:val="18"/>
          <w:szCs w:val="18"/>
        </w:rPr>
      </w:pPr>
      <w:r>
        <w:rPr>
          <w:rFonts w:ascii="Arial" w:hAnsi="Arial" w:cs="Arial"/>
          <w:color w:val="292B2C"/>
          <w:sz w:val="18"/>
          <w:szCs w:val="18"/>
        </w:rPr>
        <w:t>Порядок проведення допорогових закупівель, визначення порогів;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ind w:left="1470"/>
        <w:rPr>
          <w:rFonts w:ascii="Arial" w:hAnsi="Arial" w:cs="Arial"/>
          <w:color w:val="292B2C"/>
          <w:sz w:val="18"/>
          <w:szCs w:val="18"/>
        </w:rPr>
      </w:pPr>
      <w:r>
        <w:rPr>
          <w:rFonts w:ascii="Arial" w:hAnsi="Arial" w:cs="Arial"/>
          <w:color w:val="292B2C"/>
          <w:sz w:val="18"/>
          <w:szCs w:val="18"/>
        </w:rPr>
        <w:t>·         </w:t>
      </w:r>
      <w:proofErr w:type="spellStart"/>
      <w:r>
        <w:rPr>
          <w:rFonts w:ascii="Arial" w:hAnsi="Arial" w:cs="Arial"/>
          <w:color w:val="292B2C"/>
          <w:sz w:val="18"/>
          <w:szCs w:val="18"/>
        </w:rPr>
        <w:t>Веб-портал</w:t>
      </w:r>
      <w:proofErr w:type="spellEnd"/>
      <w:r>
        <w:rPr>
          <w:rFonts w:ascii="Arial" w:hAnsi="Arial" w:cs="Arial"/>
          <w:color w:val="292B2C"/>
          <w:sz w:val="18"/>
          <w:szCs w:val="18"/>
        </w:rPr>
        <w:t> </w:t>
      </w:r>
      <w:proofErr w:type="spellStart"/>
      <w:r>
        <w:rPr>
          <w:rFonts w:ascii="Arial" w:hAnsi="Arial" w:cs="Arial"/>
          <w:color w:val="292B2C"/>
          <w:sz w:val="18"/>
          <w:szCs w:val="18"/>
        </w:rPr>
        <w:t>Прозорро</w:t>
      </w:r>
      <w:proofErr w:type="spellEnd"/>
      <w:r>
        <w:rPr>
          <w:rFonts w:ascii="Arial" w:hAnsi="Arial" w:cs="Arial"/>
          <w:color w:val="292B2C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292B2C"/>
          <w:sz w:val="18"/>
          <w:szCs w:val="18"/>
        </w:rPr>
        <w:t>електрронні</w:t>
      </w:r>
      <w:proofErr w:type="spellEnd"/>
      <w:r>
        <w:rPr>
          <w:rFonts w:ascii="Arial" w:hAnsi="Arial" w:cs="Arial"/>
          <w:color w:val="292B2C"/>
          <w:sz w:val="18"/>
          <w:szCs w:val="18"/>
        </w:rPr>
        <w:t xml:space="preserve"> майданчики;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18"/>
          <w:szCs w:val="18"/>
        </w:rPr>
      </w:pPr>
      <w:r>
        <w:rPr>
          <w:rStyle w:val="a3"/>
          <w:rFonts w:ascii="Arial" w:hAnsi="Arial" w:cs="Arial"/>
          <w:color w:val="292B2C"/>
          <w:sz w:val="18"/>
          <w:szCs w:val="18"/>
        </w:rPr>
        <w:t>11:45-12:30</w:t>
      </w:r>
      <w:r>
        <w:rPr>
          <w:rFonts w:ascii="Arial" w:hAnsi="Arial" w:cs="Arial"/>
          <w:color w:val="292B2C"/>
          <w:sz w:val="18"/>
          <w:szCs w:val="18"/>
        </w:rPr>
        <w:t>  Як фірмі стати учасником торгів?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ind w:left="1470"/>
        <w:rPr>
          <w:rFonts w:ascii="Arial" w:hAnsi="Arial" w:cs="Arial"/>
          <w:color w:val="292B2C"/>
          <w:sz w:val="18"/>
          <w:szCs w:val="18"/>
        </w:rPr>
      </w:pPr>
      <w:r>
        <w:rPr>
          <w:rFonts w:ascii="Arial" w:hAnsi="Arial" w:cs="Arial"/>
          <w:color w:val="292B2C"/>
          <w:sz w:val="18"/>
          <w:szCs w:val="18"/>
        </w:rPr>
        <w:t>·         вибір майданчика;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ind w:left="1470"/>
        <w:rPr>
          <w:rFonts w:ascii="Arial" w:hAnsi="Arial" w:cs="Arial"/>
          <w:color w:val="292B2C"/>
          <w:sz w:val="18"/>
          <w:szCs w:val="18"/>
        </w:rPr>
      </w:pPr>
      <w:r>
        <w:rPr>
          <w:rFonts w:ascii="Arial" w:hAnsi="Arial" w:cs="Arial"/>
          <w:color w:val="292B2C"/>
          <w:sz w:val="18"/>
          <w:szCs w:val="18"/>
        </w:rPr>
        <w:t>·         </w:t>
      </w:r>
      <w:proofErr w:type="spellStart"/>
      <w:r>
        <w:rPr>
          <w:rFonts w:ascii="Arial" w:hAnsi="Arial" w:cs="Arial"/>
          <w:color w:val="292B2C"/>
          <w:sz w:val="18"/>
          <w:szCs w:val="18"/>
        </w:rPr>
        <w:t>заключення</w:t>
      </w:r>
      <w:proofErr w:type="spellEnd"/>
      <w:r>
        <w:rPr>
          <w:rFonts w:ascii="Arial" w:hAnsi="Arial" w:cs="Arial"/>
          <w:color w:val="292B2C"/>
          <w:sz w:val="18"/>
          <w:szCs w:val="18"/>
        </w:rPr>
        <w:t xml:space="preserve"> угоди з майданчиком;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ind w:left="1470"/>
        <w:rPr>
          <w:rFonts w:ascii="Arial" w:hAnsi="Arial" w:cs="Arial"/>
          <w:color w:val="292B2C"/>
          <w:sz w:val="18"/>
          <w:szCs w:val="18"/>
        </w:rPr>
      </w:pPr>
      <w:r>
        <w:rPr>
          <w:rFonts w:ascii="Arial" w:hAnsi="Arial" w:cs="Arial"/>
          <w:color w:val="292B2C"/>
          <w:sz w:val="18"/>
          <w:szCs w:val="18"/>
        </w:rPr>
        <w:t>·         технічна підтримка майданчиком клієнта;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ind w:left="1470"/>
        <w:rPr>
          <w:rFonts w:ascii="Arial" w:hAnsi="Arial" w:cs="Arial"/>
          <w:color w:val="292B2C"/>
          <w:sz w:val="18"/>
          <w:szCs w:val="18"/>
        </w:rPr>
      </w:pPr>
      <w:r>
        <w:rPr>
          <w:rFonts w:ascii="Arial" w:hAnsi="Arial" w:cs="Arial"/>
          <w:color w:val="292B2C"/>
          <w:sz w:val="18"/>
          <w:szCs w:val="18"/>
        </w:rPr>
        <w:t xml:space="preserve">·         оплата за участь в </w:t>
      </w:r>
      <w:proofErr w:type="spellStart"/>
      <w:r>
        <w:rPr>
          <w:rFonts w:ascii="Arial" w:hAnsi="Arial" w:cs="Arial"/>
          <w:color w:val="292B2C"/>
          <w:sz w:val="18"/>
          <w:szCs w:val="18"/>
        </w:rPr>
        <w:t>тендере</w:t>
      </w:r>
      <w:proofErr w:type="spellEnd"/>
      <w:r>
        <w:rPr>
          <w:rFonts w:ascii="Arial" w:hAnsi="Arial" w:cs="Arial"/>
          <w:color w:val="292B2C"/>
          <w:sz w:val="18"/>
          <w:szCs w:val="18"/>
        </w:rPr>
        <w:t>;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ind w:left="1470"/>
        <w:rPr>
          <w:rFonts w:ascii="Arial" w:hAnsi="Arial" w:cs="Arial"/>
          <w:color w:val="292B2C"/>
          <w:sz w:val="18"/>
          <w:szCs w:val="18"/>
        </w:rPr>
      </w:pPr>
      <w:r>
        <w:rPr>
          <w:rStyle w:val="a3"/>
          <w:rFonts w:ascii="Arial" w:hAnsi="Arial" w:cs="Arial"/>
          <w:color w:val="292B2C"/>
          <w:sz w:val="18"/>
          <w:szCs w:val="18"/>
        </w:rPr>
        <w:t>Практичне завдання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18"/>
          <w:szCs w:val="18"/>
        </w:rPr>
      </w:pPr>
      <w:r>
        <w:rPr>
          <w:rStyle w:val="a3"/>
          <w:rFonts w:ascii="Arial" w:hAnsi="Arial" w:cs="Arial"/>
          <w:color w:val="292B2C"/>
          <w:sz w:val="18"/>
          <w:szCs w:val="18"/>
        </w:rPr>
        <w:t>12:30-12-45  </w:t>
      </w:r>
      <w:r>
        <w:rPr>
          <w:rFonts w:ascii="Arial" w:hAnsi="Arial" w:cs="Arial"/>
          <w:color w:val="292B2C"/>
          <w:sz w:val="18"/>
          <w:szCs w:val="18"/>
        </w:rPr>
        <w:t>Перерва на каву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18"/>
          <w:szCs w:val="18"/>
        </w:rPr>
      </w:pPr>
      <w:r>
        <w:rPr>
          <w:rStyle w:val="a3"/>
          <w:rFonts w:ascii="Arial" w:hAnsi="Arial" w:cs="Arial"/>
          <w:color w:val="292B2C"/>
          <w:sz w:val="18"/>
          <w:szCs w:val="18"/>
        </w:rPr>
        <w:t>12:45-13:15  </w:t>
      </w:r>
      <w:r>
        <w:rPr>
          <w:rFonts w:ascii="Arial" w:hAnsi="Arial" w:cs="Arial"/>
          <w:color w:val="292B2C"/>
          <w:sz w:val="18"/>
          <w:szCs w:val="18"/>
        </w:rPr>
        <w:t>Корисні пошукові сервіси в системі </w:t>
      </w:r>
      <w:proofErr w:type="spellStart"/>
      <w:r>
        <w:rPr>
          <w:rFonts w:ascii="Arial" w:hAnsi="Arial" w:cs="Arial"/>
          <w:color w:val="292B2C"/>
          <w:sz w:val="18"/>
          <w:szCs w:val="18"/>
        </w:rPr>
        <w:t>Prozorro</w:t>
      </w:r>
      <w:proofErr w:type="spellEnd"/>
    </w:p>
    <w:p w:rsidR="00896794" w:rsidRDefault="00896794" w:rsidP="00896794">
      <w:pPr>
        <w:pStyle w:val="a4"/>
        <w:shd w:val="clear" w:color="auto" w:fill="FFFFFF"/>
        <w:spacing w:before="0" w:beforeAutospacing="0"/>
        <w:ind w:left="1508"/>
        <w:rPr>
          <w:rFonts w:ascii="Arial" w:hAnsi="Arial" w:cs="Arial"/>
          <w:color w:val="292B2C"/>
          <w:sz w:val="18"/>
          <w:szCs w:val="18"/>
        </w:rPr>
      </w:pPr>
      <w:r>
        <w:rPr>
          <w:rFonts w:ascii="Arial" w:hAnsi="Arial" w:cs="Arial"/>
          <w:color w:val="292B2C"/>
          <w:sz w:val="18"/>
          <w:szCs w:val="18"/>
        </w:rPr>
        <w:t>·         пошук річних планів, додатків та оголошень про тендери;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ind w:left="1470"/>
        <w:rPr>
          <w:rFonts w:ascii="Arial" w:hAnsi="Arial" w:cs="Arial"/>
          <w:color w:val="292B2C"/>
          <w:sz w:val="18"/>
          <w:szCs w:val="18"/>
        </w:rPr>
      </w:pPr>
      <w:r>
        <w:rPr>
          <w:rFonts w:ascii="Arial" w:hAnsi="Arial" w:cs="Arial"/>
          <w:color w:val="292B2C"/>
          <w:sz w:val="18"/>
          <w:szCs w:val="18"/>
        </w:rPr>
        <w:t>·         пошук та аналіз конкурентів;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ind w:left="1470"/>
        <w:rPr>
          <w:rFonts w:ascii="Arial" w:hAnsi="Arial" w:cs="Arial"/>
          <w:color w:val="292B2C"/>
          <w:sz w:val="18"/>
          <w:szCs w:val="18"/>
        </w:rPr>
      </w:pPr>
      <w:r>
        <w:rPr>
          <w:rStyle w:val="a3"/>
          <w:rFonts w:ascii="Arial" w:hAnsi="Arial" w:cs="Arial"/>
          <w:color w:val="292B2C"/>
          <w:sz w:val="18"/>
          <w:szCs w:val="18"/>
        </w:rPr>
        <w:t>(модуль аналітики)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ind w:left="1470"/>
        <w:rPr>
          <w:rFonts w:ascii="Arial" w:hAnsi="Arial" w:cs="Arial"/>
          <w:color w:val="292B2C"/>
          <w:sz w:val="18"/>
          <w:szCs w:val="18"/>
        </w:rPr>
      </w:pPr>
      <w:r>
        <w:rPr>
          <w:rStyle w:val="a3"/>
          <w:rFonts w:ascii="Arial" w:hAnsi="Arial" w:cs="Arial"/>
          <w:color w:val="292B2C"/>
          <w:sz w:val="18"/>
          <w:szCs w:val="18"/>
        </w:rPr>
        <w:t>13:15-14:00  </w:t>
      </w:r>
      <w:r>
        <w:rPr>
          <w:rFonts w:ascii="Arial" w:hAnsi="Arial" w:cs="Arial"/>
          <w:color w:val="292B2C"/>
          <w:sz w:val="18"/>
          <w:szCs w:val="18"/>
        </w:rPr>
        <w:t>Тендерна документація: що необхідно знати учаснику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ind w:left="1470"/>
        <w:rPr>
          <w:rFonts w:ascii="Arial" w:hAnsi="Arial" w:cs="Arial"/>
          <w:color w:val="292B2C"/>
          <w:sz w:val="18"/>
          <w:szCs w:val="18"/>
        </w:rPr>
      </w:pPr>
      <w:r>
        <w:rPr>
          <w:rFonts w:ascii="Arial" w:hAnsi="Arial" w:cs="Arial"/>
          <w:color w:val="292B2C"/>
          <w:sz w:val="18"/>
          <w:szCs w:val="18"/>
        </w:rPr>
        <w:t>·         аналіз вимог Замовника;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ind w:left="1470"/>
        <w:rPr>
          <w:rFonts w:ascii="Arial" w:hAnsi="Arial" w:cs="Arial"/>
          <w:color w:val="292B2C"/>
          <w:sz w:val="18"/>
          <w:szCs w:val="18"/>
        </w:rPr>
      </w:pPr>
      <w:r>
        <w:rPr>
          <w:rFonts w:ascii="Arial" w:hAnsi="Arial" w:cs="Arial"/>
          <w:color w:val="292B2C"/>
          <w:sz w:val="18"/>
          <w:szCs w:val="18"/>
        </w:rPr>
        <w:t>·         </w:t>
      </w:r>
      <w:proofErr w:type="spellStart"/>
      <w:r>
        <w:rPr>
          <w:rFonts w:ascii="Arial" w:hAnsi="Arial" w:cs="Arial"/>
          <w:color w:val="292B2C"/>
          <w:sz w:val="18"/>
          <w:szCs w:val="18"/>
        </w:rPr>
        <w:t>пілготовка</w:t>
      </w:r>
      <w:proofErr w:type="spellEnd"/>
      <w:r>
        <w:rPr>
          <w:rFonts w:ascii="Arial" w:hAnsi="Arial" w:cs="Arial"/>
          <w:color w:val="292B2C"/>
          <w:sz w:val="18"/>
          <w:szCs w:val="18"/>
        </w:rPr>
        <w:t xml:space="preserve"> до вимог Замовника;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ind w:left="1470"/>
        <w:rPr>
          <w:rFonts w:ascii="Arial" w:hAnsi="Arial" w:cs="Arial"/>
          <w:color w:val="292B2C"/>
          <w:sz w:val="18"/>
          <w:szCs w:val="18"/>
        </w:rPr>
      </w:pPr>
      <w:r>
        <w:rPr>
          <w:rStyle w:val="a3"/>
          <w:rFonts w:ascii="Arial" w:hAnsi="Arial" w:cs="Arial"/>
          <w:color w:val="292B2C"/>
          <w:sz w:val="18"/>
          <w:szCs w:val="18"/>
        </w:rPr>
        <w:t>Практичне завдання: аналіз ТД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18"/>
          <w:szCs w:val="18"/>
        </w:rPr>
      </w:pPr>
      <w:r>
        <w:rPr>
          <w:rStyle w:val="a3"/>
          <w:rFonts w:ascii="Arial" w:hAnsi="Arial" w:cs="Arial"/>
          <w:color w:val="292B2C"/>
          <w:sz w:val="18"/>
          <w:szCs w:val="18"/>
        </w:rPr>
        <w:t>14:00-14:30  </w:t>
      </w:r>
      <w:r>
        <w:rPr>
          <w:rFonts w:ascii="Arial" w:hAnsi="Arial" w:cs="Arial"/>
          <w:color w:val="292B2C"/>
          <w:sz w:val="18"/>
          <w:szCs w:val="18"/>
        </w:rPr>
        <w:t>Перерва на обід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18"/>
          <w:szCs w:val="18"/>
        </w:rPr>
      </w:pPr>
      <w:r>
        <w:rPr>
          <w:rStyle w:val="a3"/>
          <w:rFonts w:ascii="Arial" w:hAnsi="Arial" w:cs="Arial"/>
          <w:color w:val="292B2C"/>
          <w:sz w:val="18"/>
          <w:szCs w:val="18"/>
        </w:rPr>
        <w:t>14:30-15:00 </w:t>
      </w:r>
      <w:r>
        <w:rPr>
          <w:rFonts w:ascii="Arial" w:hAnsi="Arial" w:cs="Arial"/>
          <w:color w:val="292B2C"/>
          <w:sz w:val="18"/>
          <w:szCs w:val="18"/>
        </w:rPr>
        <w:t>Тендерна пропозиція: основний критерій для вибору переможця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ind w:left="1470"/>
        <w:rPr>
          <w:rFonts w:ascii="Arial" w:hAnsi="Arial" w:cs="Arial"/>
          <w:color w:val="292B2C"/>
          <w:sz w:val="18"/>
          <w:szCs w:val="18"/>
        </w:rPr>
      </w:pPr>
      <w:r>
        <w:rPr>
          <w:rFonts w:ascii="Arial" w:hAnsi="Arial" w:cs="Arial"/>
          <w:color w:val="292B2C"/>
          <w:sz w:val="18"/>
          <w:szCs w:val="18"/>
        </w:rPr>
        <w:t>·         підготовка пропозиції;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ind w:left="1470"/>
        <w:rPr>
          <w:rFonts w:ascii="Arial" w:hAnsi="Arial" w:cs="Arial"/>
          <w:color w:val="292B2C"/>
          <w:sz w:val="18"/>
          <w:szCs w:val="18"/>
        </w:rPr>
      </w:pPr>
      <w:r>
        <w:rPr>
          <w:rFonts w:ascii="Arial" w:hAnsi="Arial" w:cs="Arial"/>
          <w:color w:val="292B2C"/>
          <w:sz w:val="18"/>
          <w:szCs w:val="18"/>
        </w:rPr>
        <w:t>·         </w:t>
      </w:r>
      <w:proofErr w:type="spellStart"/>
      <w:r>
        <w:rPr>
          <w:rFonts w:ascii="Arial" w:hAnsi="Arial" w:cs="Arial"/>
          <w:color w:val="292B2C"/>
          <w:sz w:val="18"/>
          <w:szCs w:val="18"/>
        </w:rPr>
        <w:t>поданння</w:t>
      </w:r>
      <w:proofErr w:type="spellEnd"/>
      <w:r>
        <w:rPr>
          <w:rFonts w:ascii="Arial" w:hAnsi="Arial" w:cs="Arial"/>
          <w:color w:val="292B2C"/>
          <w:sz w:val="18"/>
          <w:szCs w:val="18"/>
        </w:rPr>
        <w:t xml:space="preserve"> пропозиції;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ind w:left="1470"/>
        <w:rPr>
          <w:rFonts w:ascii="Arial" w:hAnsi="Arial" w:cs="Arial"/>
          <w:color w:val="292B2C"/>
          <w:sz w:val="18"/>
          <w:szCs w:val="18"/>
        </w:rPr>
      </w:pPr>
      <w:r>
        <w:rPr>
          <w:rStyle w:val="a3"/>
          <w:rFonts w:ascii="Arial" w:hAnsi="Arial" w:cs="Arial"/>
          <w:color w:val="292B2C"/>
          <w:sz w:val="18"/>
          <w:szCs w:val="18"/>
        </w:rPr>
        <w:t>Практичне завдання: аналіз ТД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18"/>
          <w:szCs w:val="18"/>
        </w:rPr>
      </w:pPr>
      <w:r>
        <w:rPr>
          <w:rStyle w:val="a3"/>
          <w:rFonts w:ascii="Arial" w:hAnsi="Arial" w:cs="Arial"/>
          <w:color w:val="292B2C"/>
          <w:sz w:val="18"/>
          <w:szCs w:val="18"/>
        </w:rPr>
        <w:t>15:00-15:15 </w:t>
      </w:r>
      <w:r>
        <w:rPr>
          <w:rFonts w:ascii="Arial" w:hAnsi="Arial" w:cs="Arial"/>
          <w:color w:val="292B2C"/>
          <w:sz w:val="18"/>
          <w:szCs w:val="18"/>
        </w:rPr>
        <w:t>Аукціон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ind w:left="1470"/>
        <w:rPr>
          <w:rFonts w:ascii="Arial" w:hAnsi="Arial" w:cs="Arial"/>
          <w:color w:val="292B2C"/>
          <w:sz w:val="18"/>
          <w:szCs w:val="18"/>
        </w:rPr>
      </w:pPr>
      <w:r>
        <w:rPr>
          <w:rFonts w:ascii="Arial" w:hAnsi="Arial" w:cs="Arial"/>
          <w:color w:val="292B2C"/>
          <w:sz w:val="18"/>
          <w:szCs w:val="18"/>
        </w:rPr>
        <w:t>·         основні правила аукціону;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18"/>
          <w:szCs w:val="18"/>
        </w:rPr>
      </w:pPr>
      <w:r>
        <w:rPr>
          <w:rStyle w:val="a3"/>
          <w:rFonts w:ascii="Arial" w:hAnsi="Arial" w:cs="Arial"/>
          <w:color w:val="292B2C"/>
          <w:sz w:val="18"/>
          <w:szCs w:val="18"/>
        </w:rPr>
        <w:t>15:15-15:30 </w:t>
      </w:r>
      <w:r>
        <w:rPr>
          <w:rFonts w:ascii="Arial" w:hAnsi="Arial" w:cs="Arial"/>
          <w:color w:val="292B2C"/>
          <w:sz w:val="18"/>
          <w:szCs w:val="18"/>
        </w:rPr>
        <w:t>Що необхідно знати про кваліфікацію та підписання Договору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ind w:left="1470"/>
        <w:rPr>
          <w:rFonts w:ascii="Arial" w:hAnsi="Arial" w:cs="Arial"/>
          <w:color w:val="292B2C"/>
          <w:sz w:val="18"/>
          <w:szCs w:val="18"/>
        </w:rPr>
      </w:pPr>
      <w:r>
        <w:rPr>
          <w:rFonts w:ascii="Arial" w:hAnsi="Arial" w:cs="Arial"/>
          <w:color w:val="292B2C"/>
          <w:sz w:val="18"/>
          <w:szCs w:val="18"/>
        </w:rPr>
        <w:lastRenderedPageBreak/>
        <w:t>·         підстави для дискваліфікації;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ind w:left="1470"/>
        <w:rPr>
          <w:rFonts w:ascii="Arial" w:hAnsi="Arial" w:cs="Arial"/>
          <w:color w:val="292B2C"/>
          <w:sz w:val="18"/>
          <w:szCs w:val="18"/>
        </w:rPr>
      </w:pPr>
      <w:r>
        <w:rPr>
          <w:rFonts w:ascii="Arial" w:hAnsi="Arial" w:cs="Arial"/>
          <w:color w:val="292B2C"/>
          <w:sz w:val="18"/>
          <w:szCs w:val="18"/>
        </w:rPr>
        <w:t>·         подання документів переможцем;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ind w:left="1470"/>
        <w:rPr>
          <w:rFonts w:ascii="Arial" w:hAnsi="Arial" w:cs="Arial"/>
          <w:color w:val="292B2C"/>
          <w:sz w:val="18"/>
          <w:szCs w:val="18"/>
        </w:rPr>
      </w:pPr>
      <w:r>
        <w:rPr>
          <w:rFonts w:ascii="Arial" w:hAnsi="Arial" w:cs="Arial"/>
          <w:color w:val="292B2C"/>
          <w:sz w:val="18"/>
          <w:szCs w:val="18"/>
        </w:rPr>
        <w:t>·         договір: виконання, зміни, зупинка;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ind w:left="1470"/>
        <w:rPr>
          <w:rFonts w:ascii="Arial" w:hAnsi="Arial" w:cs="Arial"/>
          <w:color w:val="292B2C"/>
          <w:sz w:val="18"/>
          <w:szCs w:val="18"/>
        </w:rPr>
      </w:pPr>
      <w:r>
        <w:rPr>
          <w:rStyle w:val="a3"/>
          <w:rFonts w:ascii="Arial" w:hAnsi="Arial" w:cs="Arial"/>
          <w:color w:val="292B2C"/>
          <w:sz w:val="18"/>
          <w:szCs w:val="18"/>
        </w:rPr>
        <w:t>Тендер (тестовий режим)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18"/>
          <w:szCs w:val="18"/>
        </w:rPr>
      </w:pPr>
      <w:r>
        <w:rPr>
          <w:rStyle w:val="a3"/>
          <w:rFonts w:ascii="Arial" w:hAnsi="Arial" w:cs="Arial"/>
          <w:color w:val="292B2C"/>
          <w:sz w:val="18"/>
          <w:szCs w:val="18"/>
        </w:rPr>
        <w:t>15:30-15:45 </w:t>
      </w:r>
      <w:r>
        <w:rPr>
          <w:rFonts w:ascii="Arial" w:hAnsi="Arial" w:cs="Arial"/>
          <w:color w:val="292B2C"/>
          <w:sz w:val="18"/>
          <w:szCs w:val="18"/>
        </w:rPr>
        <w:t>Бачите порушення  - пишіть скаргу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ind w:left="1470"/>
        <w:rPr>
          <w:rFonts w:ascii="Arial" w:hAnsi="Arial" w:cs="Arial"/>
          <w:color w:val="292B2C"/>
          <w:sz w:val="18"/>
          <w:szCs w:val="18"/>
        </w:rPr>
      </w:pPr>
      <w:r>
        <w:rPr>
          <w:rFonts w:ascii="Arial" w:hAnsi="Arial" w:cs="Arial"/>
          <w:color w:val="292B2C"/>
          <w:sz w:val="18"/>
          <w:szCs w:val="18"/>
        </w:rPr>
        <w:t>·         предмет оскарження та строки;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ind w:left="1470"/>
        <w:rPr>
          <w:rFonts w:ascii="Arial" w:hAnsi="Arial" w:cs="Arial"/>
          <w:color w:val="292B2C"/>
          <w:sz w:val="18"/>
          <w:szCs w:val="18"/>
        </w:rPr>
      </w:pPr>
      <w:r>
        <w:rPr>
          <w:rFonts w:ascii="Arial" w:hAnsi="Arial" w:cs="Arial"/>
          <w:color w:val="292B2C"/>
          <w:sz w:val="18"/>
          <w:szCs w:val="18"/>
        </w:rPr>
        <w:t>·         контролюючі органи;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ind w:left="1470"/>
        <w:rPr>
          <w:rFonts w:ascii="Arial" w:hAnsi="Arial" w:cs="Arial"/>
          <w:color w:val="292B2C"/>
          <w:sz w:val="18"/>
          <w:szCs w:val="18"/>
        </w:rPr>
      </w:pPr>
      <w:r>
        <w:rPr>
          <w:rFonts w:ascii="Arial" w:hAnsi="Arial" w:cs="Arial"/>
          <w:color w:val="292B2C"/>
          <w:sz w:val="18"/>
          <w:szCs w:val="18"/>
        </w:rPr>
        <w:t>·         </w:t>
      </w:r>
      <w:proofErr w:type="spellStart"/>
      <w:r>
        <w:rPr>
          <w:rFonts w:ascii="Arial" w:hAnsi="Arial" w:cs="Arial"/>
          <w:color w:val="292B2C"/>
          <w:sz w:val="18"/>
          <w:szCs w:val="18"/>
        </w:rPr>
        <w:t>doZorro</w:t>
      </w:r>
      <w:proofErr w:type="spellEnd"/>
    </w:p>
    <w:p w:rsidR="00896794" w:rsidRDefault="00896794" w:rsidP="00896794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18"/>
          <w:szCs w:val="18"/>
        </w:rPr>
      </w:pPr>
      <w:r>
        <w:rPr>
          <w:rStyle w:val="a3"/>
          <w:rFonts w:ascii="Arial" w:hAnsi="Arial" w:cs="Arial"/>
          <w:color w:val="292B2C"/>
          <w:sz w:val="18"/>
          <w:szCs w:val="18"/>
        </w:rPr>
        <w:t>15:45-16:00 </w:t>
      </w:r>
      <w:r>
        <w:rPr>
          <w:rFonts w:ascii="Arial" w:hAnsi="Arial" w:cs="Arial"/>
          <w:color w:val="292B2C"/>
          <w:sz w:val="18"/>
          <w:szCs w:val="18"/>
        </w:rPr>
        <w:t>Громадська ініціатива «За чесний тендер» : допомога бізнесу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ind w:left="1470"/>
        <w:rPr>
          <w:rFonts w:ascii="Arial" w:hAnsi="Arial" w:cs="Arial"/>
          <w:color w:val="292B2C"/>
          <w:sz w:val="18"/>
          <w:szCs w:val="18"/>
        </w:rPr>
      </w:pPr>
      <w:r>
        <w:rPr>
          <w:rFonts w:ascii="Arial" w:hAnsi="Arial" w:cs="Arial"/>
          <w:color w:val="292B2C"/>
          <w:sz w:val="18"/>
          <w:szCs w:val="18"/>
        </w:rPr>
        <w:t>·         оскарження, публічність, журналістські розслідування,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ind w:left="1470"/>
        <w:rPr>
          <w:rFonts w:ascii="Arial" w:hAnsi="Arial" w:cs="Arial"/>
          <w:color w:val="292B2C"/>
          <w:sz w:val="18"/>
          <w:szCs w:val="18"/>
        </w:rPr>
      </w:pPr>
      <w:r>
        <w:rPr>
          <w:rFonts w:ascii="Arial" w:hAnsi="Arial" w:cs="Arial"/>
          <w:color w:val="292B2C"/>
          <w:sz w:val="18"/>
          <w:szCs w:val="18"/>
        </w:rPr>
        <w:t>партнерство проти корупції</w:t>
      </w:r>
    </w:p>
    <w:p w:rsidR="00896794" w:rsidRDefault="00896794" w:rsidP="00896794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18"/>
          <w:szCs w:val="18"/>
        </w:rPr>
      </w:pPr>
      <w:r>
        <w:rPr>
          <w:rStyle w:val="a3"/>
          <w:rFonts w:ascii="Arial" w:hAnsi="Arial" w:cs="Arial"/>
          <w:color w:val="292B2C"/>
          <w:sz w:val="18"/>
          <w:szCs w:val="18"/>
        </w:rPr>
        <w:t>Резюме тренінгу</w:t>
      </w:r>
      <w:r>
        <w:rPr>
          <w:rFonts w:ascii="Arial" w:hAnsi="Arial" w:cs="Arial"/>
          <w:color w:val="292B2C"/>
          <w:sz w:val="18"/>
          <w:szCs w:val="18"/>
        </w:rPr>
        <w:t> </w:t>
      </w:r>
    </w:p>
    <w:p w:rsidR="00896794" w:rsidRPr="00896794" w:rsidRDefault="00896794">
      <w:pPr>
        <w:rPr>
          <w:lang w:val="uk-UA"/>
        </w:rPr>
      </w:pPr>
    </w:p>
    <w:sectPr w:rsidR="00896794" w:rsidRPr="00896794" w:rsidSect="0001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6794"/>
    <w:rsid w:val="00015A6B"/>
    <w:rsid w:val="00583AD6"/>
    <w:rsid w:val="00896794"/>
    <w:rsid w:val="00C9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6794"/>
    <w:rPr>
      <w:rFonts w:cs="Times New Roman"/>
      <w:b/>
    </w:rPr>
  </w:style>
  <w:style w:type="paragraph" w:styleId="a4">
    <w:name w:val="Normal (Web)"/>
    <w:basedOn w:val="a"/>
    <w:uiPriority w:val="99"/>
    <w:unhideWhenUsed/>
    <w:rsid w:val="0089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2018-03-06T16:10:00Z</dcterms:created>
  <dcterms:modified xsi:type="dcterms:W3CDTF">2018-03-06T16:10:00Z</dcterms:modified>
</cp:coreProperties>
</file>