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51" w:rsidRDefault="00A72351" w:rsidP="00626469">
      <w:pPr>
        <w:pStyle w:val="a3"/>
        <w:ind w:firstLine="6804"/>
        <w:rPr>
          <w:rFonts w:ascii="Times New Roman" w:hAnsi="Times New Roman" w:cs="Times New Roman"/>
          <w:lang w:val="uk-UA"/>
        </w:rPr>
      </w:pPr>
    </w:p>
    <w:p w:rsidR="00626469" w:rsidRPr="00626469" w:rsidRDefault="00626469" w:rsidP="00626469">
      <w:pPr>
        <w:pStyle w:val="a3"/>
        <w:ind w:firstLine="6804"/>
        <w:rPr>
          <w:rFonts w:ascii="Times New Roman" w:hAnsi="Times New Roman" w:cs="Times New Roman"/>
          <w:lang w:val="uk-UA"/>
        </w:rPr>
      </w:pPr>
      <w:r w:rsidRPr="00626469">
        <w:rPr>
          <w:rFonts w:ascii="Times New Roman" w:hAnsi="Times New Roman" w:cs="Times New Roman"/>
          <w:lang w:val="uk-UA"/>
        </w:rPr>
        <w:t>ЗАТВЕРДЖЕНО</w:t>
      </w:r>
    </w:p>
    <w:p w:rsidR="008822CE" w:rsidRDefault="00016E08" w:rsidP="00626469">
      <w:pPr>
        <w:pStyle w:val="a3"/>
        <w:ind w:left="581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Наказ начальника </w:t>
      </w:r>
      <w:r w:rsidR="00626469">
        <w:rPr>
          <w:rFonts w:ascii="Times New Roman" w:hAnsi="Times New Roman" w:cs="Times New Roman"/>
          <w:lang w:val="uk-UA"/>
        </w:rPr>
        <w:t xml:space="preserve">управління екології та природних ресурсів Житомирської обласної державної адміністрації </w:t>
      </w:r>
      <w:r w:rsidR="008822CE">
        <w:rPr>
          <w:rFonts w:ascii="Times New Roman" w:hAnsi="Times New Roman" w:cs="Times New Roman"/>
          <w:lang w:val="uk-UA"/>
        </w:rPr>
        <w:t xml:space="preserve">10.08.2015 № 10-ОД </w:t>
      </w:r>
    </w:p>
    <w:p w:rsidR="008822CE" w:rsidRDefault="008822CE" w:rsidP="00626469">
      <w:pPr>
        <w:pStyle w:val="a3"/>
        <w:ind w:left="581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(у редакції наказу  </w:t>
      </w:r>
      <w:r w:rsidR="00016E08">
        <w:rPr>
          <w:rFonts w:ascii="Times New Roman" w:hAnsi="Times New Roman" w:cs="Times New Roman"/>
          <w:lang w:val="uk-UA"/>
        </w:rPr>
        <w:t>від 07.02.2018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626469" w:rsidRDefault="00016E08" w:rsidP="00626469">
      <w:pPr>
        <w:pStyle w:val="a3"/>
        <w:ind w:left="581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№ 9</w:t>
      </w:r>
      <w:r w:rsidR="008822CE">
        <w:rPr>
          <w:rFonts w:ascii="Times New Roman" w:hAnsi="Times New Roman" w:cs="Times New Roman"/>
          <w:lang w:val="uk-UA"/>
        </w:rPr>
        <w:t xml:space="preserve">-ОД) </w:t>
      </w:r>
    </w:p>
    <w:p w:rsidR="00626469" w:rsidRDefault="00626469" w:rsidP="00626469">
      <w:pPr>
        <w:pStyle w:val="a3"/>
        <w:ind w:left="5812"/>
        <w:rPr>
          <w:rFonts w:ascii="Times New Roman" w:hAnsi="Times New Roman" w:cs="Times New Roman"/>
          <w:lang w:val="uk-UA"/>
        </w:rPr>
      </w:pPr>
    </w:p>
    <w:p w:rsidR="00626469" w:rsidRPr="00626469" w:rsidRDefault="00626469" w:rsidP="0062646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6469">
        <w:rPr>
          <w:rFonts w:ascii="Times New Roman" w:hAnsi="Times New Roman" w:cs="Times New Roman"/>
          <w:sz w:val="24"/>
          <w:szCs w:val="24"/>
          <w:lang w:val="uk-UA"/>
        </w:rPr>
        <w:t>ІНФОРМАЦІЙНА КАРТКА</w:t>
      </w:r>
    </w:p>
    <w:p w:rsidR="00626469" w:rsidRPr="00626469" w:rsidRDefault="00626469" w:rsidP="0062646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6469">
        <w:rPr>
          <w:rFonts w:ascii="Times New Roman" w:hAnsi="Times New Roman" w:cs="Times New Roman"/>
          <w:sz w:val="24"/>
          <w:szCs w:val="24"/>
          <w:lang w:val="uk-UA"/>
        </w:rPr>
        <w:t>АДМІНІСТРАТИВНОЇ ПОСЛУГИ</w:t>
      </w:r>
    </w:p>
    <w:p w:rsidR="00626469" w:rsidRPr="00626469" w:rsidRDefault="00626469" w:rsidP="0062646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26469">
        <w:rPr>
          <w:rFonts w:ascii="Times New Roman" w:hAnsi="Times New Roman" w:cs="Times New Roman"/>
          <w:sz w:val="24"/>
          <w:szCs w:val="24"/>
          <w:u w:val="single"/>
          <w:lang w:val="uk-UA"/>
        </w:rPr>
        <w:t>Реєстрація декларації про відходи</w:t>
      </w:r>
    </w:p>
    <w:p w:rsidR="00626469" w:rsidRPr="00A66653" w:rsidRDefault="00626469" w:rsidP="00626469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A66653">
        <w:rPr>
          <w:rFonts w:ascii="Times New Roman" w:hAnsi="Times New Roman" w:cs="Times New Roman"/>
          <w:sz w:val="16"/>
          <w:szCs w:val="16"/>
          <w:lang w:val="uk-UA"/>
        </w:rPr>
        <w:t>(назва адміністративної послуги)</w:t>
      </w:r>
    </w:p>
    <w:p w:rsidR="00626469" w:rsidRDefault="00626469" w:rsidP="00626469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54F50" w:rsidRDefault="00626469" w:rsidP="00B54F5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екології  та природних ресурсів Житомирської обласної державної адміністрації</w:t>
      </w:r>
    </w:p>
    <w:p w:rsidR="00A66653" w:rsidRPr="00B54F50" w:rsidRDefault="00B54F50" w:rsidP="00A66653">
      <w:pPr>
        <w:pStyle w:val="a3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54F50">
        <w:rPr>
          <w:rFonts w:ascii="Times New Roman" w:hAnsi="Times New Roman" w:cs="Times New Roman"/>
          <w:i/>
          <w:sz w:val="16"/>
          <w:szCs w:val="16"/>
          <w:lang w:val="uk-UA"/>
        </w:rPr>
        <w:t xml:space="preserve"> </w:t>
      </w:r>
      <w:r w:rsidR="00A66653" w:rsidRPr="00B54F50">
        <w:rPr>
          <w:rFonts w:ascii="Times New Roman" w:hAnsi="Times New Roman" w:cs="Times New Roman"/>
          <w:i/>
          <w:sz w:val="16"/>
          <w:szCs w:val="16"/>
          <w:lang w:val="uk-UA"/>
        </w:rPr>
        <w:t>(найменування суб’єкта надання адміністративних послуги)</w:t>
      </w:r>
    </w:p>
    <w:p w:rsidR="00A66653" w:rsidRPr="00B54F50" w:rsidRDefault="00A66653" w:rsidP="00A66653">
      <w:pPr>
        <w:pStyle w:val="a3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tbl>
      <w:tblPr>
        <w:tblStyle w:val="a4"/>
        <w:tblW w:w="9464" w:type="dxa"/>
        <w:tblLook w:val="04A0"/>
      </w:tblPr>
      <w:tblGrid>
        <w:gridCol w:w="396"/>
        <w:gridCol w:w="3684"/>
        <w:gridCol w:w="5384"/>
      </w:tblGrid>
      <w:tr w:rsidR="00A66653" w:rsidTr="00A71ED8">
        <w:tc>
          <w:tcPr>
            <w:tcW w:w="9464" w:type="dxa"/>
            <w:gridSpan w:val="3"/>
          </w:tcPr>
          <w:p w:rsidR="00A66653" w:rsidRPr="00A71ED8" w:rsidRDefault="00A66653" w:rsidP="00A666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1E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адміністративних послуг Житомирської міської ради</w:t>
            </w:r>
          </w:p>
        </w:tc>
      </w:tr>
      <w:tr w:rsidR="00A66653" w:rsidRPr="00A66653" w:rsidTr="00A71ED8">
        <w:tc>
          <w:tcPr>
            <w:tcW w:w="4077" w:type="dxa"/>
            <w:gridSpan w:val="2"/>
          </w:tcPr>
          <w:p w:rsidR="00A66653" w:rsidRPr="00A66653" w:rsidRDefault="00A66653" w:rsidP="00A666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7" w:type="dxa"/>
          </w:tcPr>
          <w:p w:rsidR="00A66653" w:rsidRPr="00A66653" w:rsidRDefault="00A66653" w:rsidP="00FC47D1">
            <w:pPr>
              <w:pStyle w:val="a3"/>
              <w:ind w:left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 Житомирської міської ради (ЦНАП)</w:t>
            </w:r>
          </w:p>
        </w:tc>
      </w:tr>
      <w:tr w:rsidR="00A66653" w:rsidRPr="00A66653" w:rsidTr="00A71ED8">
        <w:trPr>
          <w:trHeight w:val="90"/>
        </w:trPr>
        <w:tc>
          <w:tcPr>
            <w:tcW w:w="392" w:type="dxa"/>
          </w:tcPr>
          <w:p w:rsidR="00AF414A" w:rsidRDefault="00AF414A" w:rsidP="00A6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653" w:rsidRPr="00A66653" w:rsidRDefault="00A66653" w:rsidP="00A6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F4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A66653" w:rsidRPr="00A66653" w:rsidRDefault="00A66653" w:rsidP="00A666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знаходження центру надання адміністративних послуг</w:t>
            </w:r>
          </w:p>
        </w:tc>
        <w:tc>
          <w:tcPr>
            <w:tcW w:w="5387" w:type="dxa"/>
          </w:tcPr>
          <w:p w:rsidR="00A66653" w:rsidRDefault="00A66653" w:rsidP="00A666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10014, м. Житомир, вул. Михайлівська, 4, </w:t>
            </w:r>
          </w:p>
          <w:p w:rsidR="00A66653" w:rsidRDefault="00A66653" w:rsidP="00A666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тел.: 47-06-15</w:t>
            </w:r>
          </w:p>
        </w:tc>
      </w:tr>
      <w:tr w:rsidR="00A66653" w:rsidRPr="00A66653" w:rsidTr="00A71ED8">
        <w:trPr>
          <w:trHeight w:val="90"/>
        </w:trPr>
        <w:tc>
          <w:tcPr>
            <w:tcW w:w="392" w:type="dxa"/>
          </w:tcPr>
          <w:p w:rsidR="00AF414A" w:rsidRDefault="00AF414A" w:rsidP="00A6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14A" w:rsidRDefault="00AF414A" w:rsidP="00A6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653" w:rsidRPr="00A66653" w:rsidRDefault="00A66653" w:rsidP="00A6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F4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A66653" w:rsidRPr="00A66653" w:rsidRDefault="00A66653" w:rsidP="00A666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режим роботи центру  надання адміністративних послуг</w:t>
            </w:r>
          </w:p>
        </w:tc>
        <w:tc>
          <w:tcPr>
            <w:tcW w:w="5387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7"/>
              <w:gridCol w:w="892"/>
            </w:tblGrid>
            <w:tr w:rsidR="00A72351" w:rsidRPr="00A72351" w:rsidTr="00A7235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72351" w:rsidRPr="00A72351" w:rsidRDefault="00A72351" w:rsidP="00A72351">
                  <w:pPr>
                    <w:spacing w:before="45" w:after="0" w:line="242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235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понеділок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2351" w:rsidRPr="00A72351" w:rsidRDefault="00A72351" w:rsidP="00A72351">
                  <w:pPr>
                    <w:spacing w:before="45" w:after="0" w:line="242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35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09–18</w:t>
                  </w:r>
                </w:p>
              </w:tc>
            </w:tr>
            <w:tr w:rsidR="00A72351" w:rsidRPr="00A72351" w:rsidTr="00A7235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72351" w:rsidRPr="00A72351" w:rsidRDefault="00A72351" w:rsidP="00A72351">
                  <w:pPr>
                    <w:spacing w:before="45" w:after="0" w:line="242" w:lineRule="atLeast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2351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  <w:t>вівторок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2351" w:rsidRPr="00A72351" w:rsidRDefault="00A72351" w:rsidP="00A72351">
                  <w:pPr>
                    <w:spacing w:before="45" w:after="0" w:line="242" w:lineRule="atLeast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</w:pPr>
                  <w:r w:rsidRPr="00A72351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  <w:t>09–20</w:t>
                  </w:r>
                </w:p>
              </w:tc>
            </w:tr>
            <w:tr w:rsidR="00A72351" w:rsidRPr="00A72351" w:rsidTr="00A7235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72351" w:rsidRPr="00A72351" w:rsidRDefault="00A72351" w:rsidP="00A72351">
                  <w:pPr>
                    <w:spacing w:before="45" w:after="0" w:line="242" w:lineRule="atLeast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</w:pPr>
                  <w:r w:rsidRPr="00A72351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  <w:t>середа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2351" w:rsidRPr="00A72351" w:rsidRDefault="00A72351" w:rsidP="00A72351">
                  <w:pPr>
                    <w:spacing w:before="45" w:after="0" w:line="242" w:lineRule="atLeast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</w:pPr>
                  <w:r w:rsidRPr="00A72351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  <w:t>09–18</w:t>
                  </w:r>
                </w:p>
              </w:tc>
            </w:tr>
            <w:tr w:rsidR="00A72351" w:rsidRPr="00A72351" w:rsidTr="00A7235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72351" w:rsidRPr="00A72351" w:rsidRDefault="00A72351" w:rsidP="00A72351">
                  <w:pPr>
                    <w:spacing w:before="45" w:after="0" w:line="242" w:lineRule="atLeast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2351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  <w:t>четвер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2351" w:rsidRPr="00A72351" w:rsidRDefault="00A72351" w:rsidP="00A72351">
                  <w:pPr>
                    <w:spacing w:before="45" w:after="0" w:line="242" w:lineRule="atLeast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</w:pPr>
                  <w:r w:rsidRPr="00A72351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  <w:t>09–18</w:t>
                  </w:r>
                </w:p>
              </w:tc>
            </w:tr>
            <w:tr w:rsidR="00A72351" w:rsidRPr="00A72351" w:rsidTr="00A7235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72351" w:rsidRPr="00A72351" w:rsidRDefault="00A72351" w:rsidP="00A72351">
                  <w:pPr>
                    <w:spacing w:before="45" w:after="0" w:line="242" w:lineRule="atLeast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2351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r w:rsidR="00522272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val="en-US" w:eastAsia="ru-RU"/>
                    </w:rPr>
                    <w:t>’</w:t>
                  </w:r>
                  <w:proofErr w:type="spellStart"/>
                  <w:r w:rsidRPr="00A72351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  <w:t>ятниця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2351" w:rsidRPr="00A72351" w:rsidRDefault="00A72351" w:rsidP="00A72351">
                  <w:pPr>
                    <w:spacing w:before="45" w:after="0" w:line="242" w:lineRule="atLeast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</w:pPr>
                  <w:r w:rsidRPr="00A72351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  <w:t>08–17</w:t>
                  </w:r>
                </w:p>
              </w:tc>
            </w:tr>
            <w:tr w:rsidR="00A72351" w:rsidRPr="00A72351" w:rsidTr="00A7235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72351" w:rsidRPr="00A72351" w:rsidRDefault="00A72351" w:rsidP="00A72351">
                  <w:pPr>
                    <w:spacing w:before="45" w:after="0" w:line="242" w:lineRule="atLeast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2351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  <w:t>субота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2351" w:rsidRPr="00A72351" w:rsidRDefault="00A72351" w:rsidP="00A72351">
                  <w:pPr>
                    <w:spacing w:before="45" w:after="0" w:line="242" w:lineRule="atLeast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</w:pPr>
                  <w:r w:rsidRPr="00A72351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  <w:t>08–15</w:t>
                  </w:r>
                </w:p>
              </w:tc>
            </w:tr>
            <w:tr w:rsidR="00A72351" w:rsidRPr="00A72351" w:rsidTr="00A7235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72351" w:rsidRPr="00A72351" w:rsidRDefault="00A72351" w:rsidP="00A72351">
                  <w:pPr>
                    <w:spacing w:before="45" w:after="0" w:line="242" w:lineRule="atLeast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2351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  <w:t>неділя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2351" w:rsidRPr="00A72351" w:rsidRDefault="00A72351" w:rsidP="00A72351">
                  <w:pPr>
                    <w:spacing w:before="45" w:after="0" w:line="242" w:lineRule="atLeast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</w:pPr>
                  <w:r w:rsidRPr="00A72351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eastAsia="ru-RU"/>
                    </w:rPr>
                    <w:t>Зачинено</w:t>
                  </w:r>
                </w:p>
              </w:tc>
            </w:tr>
          </w:tbl>
          <w:p w:rsidR="00A71ED8" w:rsidRPr="00522272" w:rsidRDefault="00A71ED8" w:rsidP="00A71E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653" w:rsidRPr="00A72351" w:rsidTr="00A71ED8">
        <w:trPr>
          <w:trHeight w:val="90"/>
        </w:trPr>
        <w:tc>
          <w:tcPr>
            <w:tcW w:w="392" w:type="dxa"/>
          </w:tcPr>
          <w:p w:rsidR="00AF414A" w:rsidRDefault="00AF414A" w:rsidP="00A6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653" w:rsidRPr="00A66653" w:rsidRDefault="00A66653" w:rsidP="00A6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F4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A66653" w:rsidRPr="00A66653" w:rsidRDefault="00A71ED8" w:rsidP="00A71E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/ факс, адреса електронної пошти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</w:p>
        </w:tc>
        <w:tc>
          <w:tcPr>
            <w:tcW w:w="5387" w:type="dxa"/>
          </w:tcPr>
          <w:p w:rsidR="00A66653" w:rsidRDefault="00A71ED8" w:rsidP="00FC47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(0412)47-46-68, 47-46-69</w:t>
            </w:r>
          </w:p>
          <w:p w:rsidR="00A71ED8" w:rsidRPr="00A71ED8" w:rsidRDefault="00A71ED8" w:rsidP="00FC47D1">
            <w:pPr>
              <w:pStyle w:val="a3"/>
              <w:ind w:left="31" w:hanging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14D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edo412@ukr.net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zt-rada.gov.ua</w:t>
            </w:r>
          </w:p>
        </w:tc>
      </w:tr>
    </w:tbl>
    <w:p w:rsidR="00A71ED8" w:rsidRDefault="00A71ED8" w:rsidP="00A6665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ED8" w:rsidRDefault="007A6CBE" w:rsidP="00A66653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A6CBE">
        <w:rPr>
          <w:rFonts w:ascii="Times New Roman" w:hAnsi="Times New Roman" w:cs="Times New Roman"/>
          <w:b/>
          <w:sz w:val="18"/>
          <w:szCs w:val="18"/>
          <w:lang w:val="uk-UA"/>
        </w:rPr>
        <w:t>НОРМАТИВНІ АКТИ, ЯКИМИ РЕГЛАМЕНТУЄТЬСЯ НАДАННЯ АДМІНІСТРАТИВНОЇ ПОСЛУГИ</w:t>
      </w:r>
    </w:p>
    <w:p w:rsidR="007A6CBE" w:rsidRDefault="007A6CBE" w:rsidP="00A66653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tbl>
      <w:tblPr>
        <w:tblStyle w:val="a4"/>
        <w:tblW w:w="9464" w:type="dxa"/>
        <w:tblLook w:val="04A0"/>
      </w:tblPr>
      <w:tblGrid>
        <w:gridCol w:w="396"/>
        <w:gridCol w:w="3684"/>
        <w:gridCol w:w="5384"/>
      </w:tblGrid>
      <w:tr w:rsidR="007A6CBE" w:rsidTr="00EA2245">
        <w:trPr>
          <w:trHeight w:val="90"/>
        </w:trPr>
        <w:tc>
          <w:tcPr>
            <w:tcW w:w="392" w:type="dxa"/>
          </w:tcPr>
          <w:p w:rsidR="007A6CBE" w:rsidRPr="00A66653" w:rsidRDefault="007A6CBE" w:rsidP="00EA2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F4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7A6CBE" w:rsidRPr="00A66653" w:rsidRDefault="007A6CBE" w:rsidP="00EA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387" w:type="dxa"/>
          </w:tcPr>
          <w:p w:rsidR="007A6CBE" w:rsidRDefault="007A6CBE" w:rsidP="00EA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 «Про відходи».</w:t>
            </w:r>
          </w:p>
        </w:tc>
      </w:tr>
      <w:tr w:rsidR="007A6CBE" w:rsidTr="00EA2245">
        <w:trPr>
          <w:trHeight w:val="90"/>
        </w:trPr>
        <w:tc>
          <w:tcPr>
            <w:tcW w:w="392" w:type="dxa"/>
          </w:tcPr>
          <w:p w:rsidR="00AF414A" w:rsidRDefault="00AF414A" w:rsidP="00EA2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14A" w:rsidRDefault="00AF414A" w:rsidP="00EA2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14A" w:rsidRDefault="00AF414A" w:rsidP="00EA2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BE" w:rsidRPr="00A66653" w:rsidRDefault="007A6CBE" w:rsidP="00EA2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F4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7A6CBE" w:rsidRDefault="007A6CBE" w:rsidP="00EA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 </w:t>
            </w:r>
          </w:p>
          <w:p w:rsidR="007A6CBE" w:rsidRPr="00A66653" w:rsidRDefault="007A6CBE" w:rsidP="00EA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Кабінету Міністрів України</w:t>
            </w:r>
          </w:p>
        </w:tc>
        <w:tc>
          <w:tcPr>
            <w:tcW w:w="5387" w:type="dxa"/>
          </w:tcPr>
          <w:p w:rsidR="007A6CBE" w:rsidRDefault="007A6CBE" w:rsidP="00EA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Постанова Кабінету Міністрів України від 31.08.1998 № 1360 «Про затвердження Порядку ведення реєстру об’єктів утворення, оброблення та утилізації відходів».</w:t>
            </w:r>
          </w:p>
          <w:p w:rsidR="007A6CBE" w:rsidRDefault="007A6CBE" w:rsidP="00EA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Постанова Кабінету Міністрів України від 18 лютого 2016 р. № 118 «Про затвердження Порядку подання декларації про відходи та її форми.</w:t>
            </w:r>
          </w:p>
        </w:tc>
      </w:tr>
      <w:tr w:rsidR="007A6CBE" w:rsidRPr="00A72351" w:rsidTr="00EA2245">
        <w:trPr>
          <w:trHeight w:val="90"/>
        </w:trPr>
        <w:tc>
          <w:tcPr>
            <w:tcW w:w="392" w:type="dxa"/>
          </w:tcPr>
          <w:p w:rsidR="00AF414A" w:rsidRDefault="00AF414A" w:rsidP="00EA2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14A" w:rsidRDefault="00AF414A" w:rsidP="00EA2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CBE" w:rsidRPr="00A66653" w:rsidRDefault="007A6CBE" w:rsidP="00EA2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F4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7A6CBE" w:rsidRPr="00A66653" w:rsidRDefault="007A6CBE" w:rsidP="00EA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5387" w:type="dxa"/>
          </w:tcPr>
          <w:p w:rsidR="007A6CBE" w:rsidRDefault="007A6CBE" w:rsidP="00AF41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від 09.04.2015 р. № 116 «Про зміну найменувань та утворення структурних підрозділів обласної державної адміністрації».</w:t>
            </w:r>
          </w:p>
          <w:p w:rsidR="007A6CBE" w:rsidRPr="007A6CBE" w:rsidRDefault="007A6CBE" w:rsidP="00EA2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A6CBE" w:rsidRDefault="007A6CBE" w:rsidP="007A6CBE">
      <w:pPr>
        <w:pStyle w:val="a3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AF414A" w:rsidRDefault="00AF414A" w:rsidP="00AF414A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УМОВИ ОТРИМАННЯ АДМІНІСТРАТИВНИХ ПОСЛУГ</w:t>
      </w:r>
    </w:p>
    <w:p w:rsidR="00AF414A" w:rsidRDefault="00AF414A" w:rsidP="00AF414A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tbl>
      <w:tblPr>
        <w:tblStyle w:val="a4"/>
        <w:tblW w:w="0" w:type="auto"/>
        <w:tblLook w:val="04A0"/>
      </w:tblPr>
      <w:tblGrid>
        <w:gridCol w:w="396"/>
        <w:gridCol w:w="3685"/>
        <w:gridCol w:w="5387"/>
      </w:tblGrid>
      <w:tr w:rsidR="00AF414A" w:rsidTr="00207418">
        <w:tc>
          <w:tcPr>
            <w:tcW w:w="396" w:type="dxa"/>
          </w:tcPr>
          <w:p w:rsidR="00AF414A" w:rsidRDefault="00AF414A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14A" w:rsidRPr="00AF414A" w:rsidRDefault="00AF414A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</w:tcPr>
          <w:p w:rsidR="00AF414A" w:rsidRPr="00AF414A" w:rsidRDefault="00AF414A" w:rsidP="00AF41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387" w:type="dxa"/>
          </w:tcPr>
          <w:p w:rsidR="00AF414A" w:rsidRPr="00AF414A" w:rsidRDefault="00AF414A" w:rsidP="00AF41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суб’єкта господарювання до управління екології та природних ресурсів</w:t>
            </w:r>
          </w:p>
        </w:tc>
      </w:tr>
      <w:tr w:rsidR="00AF414A" w:rsidRPr="00A72351" w:rsidTr="00207418">
        <w:tc>
          <w:tcPr>
            <w:tcW w:w="396" w:type="dxa"/>
          </w:tcPr>
          <w:p w:rsidR="00AF414A" w:rsidRDefault="00AF414A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14A" w:rsidRDefault="00AF414A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14A" w:rsidRPr="00AF414A" w:rsidRDefault="00AF414A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</w:tcPr>
          <w:p w:rsidR="00AF414A" w:rsidRPr="00AF414A" w:rsidRDefault="00AF414A" w:rsidP="00AF41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на підставі яких, можливе отримання адміністративної послуги</w:t>
            </w:r>
          </w:p>
        </w:tc>
        <w:tc>
          <w:tcPr>
            <w:tcW w:w="5387" w:type="dxa"/>
          </w:tcPr>
          <w:p w:rsidR="00AF414A" w:rsidRPr="00A72351" w:rsidRDefault="00FC47D1" w:rsidP="00FC47D1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72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F414A" w:rsidRPr="00A72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Деклар</w:t>
            </w:r>
            <w:r w:rsidR="00176CBE" w:rsidRPr="00A72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ація про відходи (2 примірника) </w:t>
            </w:r>
            <w:r w:rsidR="00AF414A" w:rsidRPr="00A72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18 лютого 2016 р. № 118 .</w:t>
            </w:r>
          </w:p>
          <w:p w:rsidR="00AF414A" w:rsidRPr="00AF414A" w:rsidRDefault="00A72351" w:rsidP="00A72351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Декларація подається один раз на рік одночасно в паперовій та електронній формі до центру надання адміністративних послуг, який передає її відповідно до органу виконавчої влади Автономної Республіки Крим з питань охорони навколишнього природного середовища, обласної, Київської та Севастопольської міських держадміністрацій (далі - дозвільний орган), </w:t>
            </w:r>
            <w:r w:rsidRPr="00A72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або через електронну систему здійснення дозвільних процедур у сфері поводження з відходами.</w:t>
            </w:r>
            <w:r w:rsidRPr="00A723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AF414A" w:rsidRPr="00AF414A" w:rsidTr="00207418">
        <w:trPr>
          <w:trHeight w:val="2282"/>
        </w:trPr>
        <w:tc>
          <w:tcPr>
            <w:tcW w:w="396" w:type="dxa"/>
          </w:tcPr>
          <w:p w:rsidR="008D13A0" w:rsidRDefault="008D13A0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3A0" w:rsidRDefault="008D13A0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3A0" w:rsidRDefault="008D13A0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3A0" w:rsidRDefault="008D13A0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14A" w:rsidRPr="00AF414A" w:rsidRDefault="00AF414A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</w:tcPr>
          <w:p w:rsidR="00B54F50" w:rsidRDefault="00B54F50" w:rsidP="00AF41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4F50" w:rsidRDefault="00B54F50" w:rsidP="00AF41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14A" w:rsidRPr="00AF414A" w:rsidRDefault="00AF414A" w:rsidP="00AF41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спосіб подання  документів, необхідних для отримання адміністративної послуги</w:t>
            </w:r>
          </w:p>
        </w:tc>
        <w:tc>
          <w:tcPr>
            <w:tcW w:w="5387" w:type="dxa"/>
          </w:tcPr>
          <w:p w:rsidR="00AF414A" w:rsidRDefault="008D13A0" w:rsidP="00927C81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27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суб’єкта господарювання до ЦНАП із проханням зареєструвати декларацію про відходи та передача її адміністратору.</w:t>
            </w:r>
          </w:p>
          <w:p w:rsidR="008D13A0" w:rsidRDefault="008D13A0" w:rsidP="00927C81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Формування адміністратором адміністративної справи.</w:t>
            </w:r>
          </w:p>
          <w:p w:rsidR="008D13A0" w:rsidRDefault="008D13A0" w:rsidP="00927C81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Передача адміністратором декларації управлінню екології та природних ресурсів облдержадміністрації.</w:t>
            </w:r>
          </w:p>
          <w:p w:rsidR="00927C81" w:rsidRPr="00AF414A" w:rsidRDefault="00927C81" w:rsidP="00AF41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414A" w:rsidRPr="00AF414A" w:rsidTr="00207418">
        <w:tc>
          <w:tcPr>
            <w:tcW w:w="396" w:type="dxa"/>
          </w:tcPr>
          <w:p w:rsidR="00AF414A" w:rsidRPr="00AF414A" w:rsidRDefault="008D13A0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</w:tcPr>
          <w:p w:rsidR="00AF414A" w:rsidRPr="00AF414A" w:rsidRDefault="008D13A0" w:rsidP="008D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387" w:type="dxa"/>
          </w:tcPr>
          <w:p w:rsidR="008D13A0" w:rsidRDefault="008D13A0" w:rsidP="00AF41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14A" w:rsidRPr="00AF414A" w:rsidRDefault="008D13A0" w:rsidP="00AF41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Безоплатно.</w:t>
            </w:r>
          </w:p>
        </w:tc>
      </w:tr>
      <w:tr w:rsidR="00AF414A" w:rsidRPr="00AF414A" w:rsidTr="00207418">
        <w:tc>
          <w:tcPr>
            <w:tcW w:w="396" w:type="dxa"/>
          </w:tcPr>
          <w:p w:rsidR="00207418" w:rsidRDefault="00207418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14A" w:rsidRPr="00AF414A" w:rsidRDefault="008D13A0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5" w:type="dxa"/>
          </w:tcPr>
          <w:p w:rsidR="00AF414A" w:rsidRPr="00AF414A" w:rsidRDefault="008D13A0" w:rsidP="008D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87" w:type="dxa"/>
          </w:tcPr>
          <w:p w:rsidR="00AF414A" w:rsidRPr="00AF414A" w:rsidRDefault="008D13A0" w:rsidP="00AF41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робочих днів.</w:t>
            </w:r>
          </w:p>
        </w:tc>
      </w:tr>
      <w:tr w:rsidR="00AF414A" w:rsidRPr="00AF414A" w:rsidTr="00207418">
        <w:tc>
          <w:tcPr>
            <w:tcW w:w="396" w:type="dxa"/>
          </w:tcPr>
          <w:p w:rsidR="00207418" w:rsidRDefault="00207418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14A" w:rsidRPr="00AF414A" w:rsidRDefault="008D13A0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85" w:type="dxa"/>
          </w:tcPr>
          <w:p w:rsidR="00AF414A" w:rsidRPr="00AF414A" w:rsidRDefault="008D13A0" w:rsidP="008D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7" w:type="dxa"/>
          </w:tcPr>
          <w:p w:rsidR="00FC47D1" w:rsidRDefault="00FC47D1" w:rsidP="008D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14A" w:rsidRPr="00AF414A" w:rsidRDefault="008D13A0" w:rsidP="008D13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відсутні.</w:t>
            </w:r>
          </w:p>
        </w:tc>
      </w:tr>
      <w:tr w:rsidR="00AF414A" w:rsidRPr="00AF414A" w:rsidTr="00207418">
        <w:tc>
          <w:tcPr>
            <w:tcW w:w="396" w:type="dxa"/>
          </w:tcPr>
          <w:p w:rsidR="00207418" w:rsidRDefault="00207418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14A" w:rsidRPr="00AF414A" w:rsidRDefault="008D13A0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85" w:type="dxa"/>
          </w:tcPr>
          <w:p w:rsidR="00AF414A" w:rsidRPr="00AF414A" w:rsidRDefault="008D13A0" w:rsidP="002074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 надання адміністративної послуги</w:t>
            </w:r>
          </w:p>
        </w:tc>
        <w:tc>
          <w:tcPr>
            <w:tcW w:w="5387" w:type="dxa"/>
          </w:tcPr>
          <w:p w:rsidR="00207418" w:rsidRPr="00AF414A" w:rsidRDefault="00207418" w:rsidP="002074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D1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 примірник зареєстрованої декларації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414A" w:rsidRPr="00A72351" w:rsidTr="00207418">
        <w:tc>
          <w:tcPr>
            <w:tcW w:w="396" w:type="dxa"/>
          </w:tcPr>
          <w:p w:rsidR="00AF414A" w:rsidRDefault="00AF414A" w:rsidP="00AF4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07418" w:rsidRDefault="00207418" w:rsidP="00AF4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07418" w:rsidRDefault="00207418" w:rsidP="00AF4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07418" w:rsidRPr="00AF414A" w:rsidRDefault="00207418" w:rsidP="00AF4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8. </w:t>
            </w:r>
          </w:p>
        </w:tc>
        <w:tc>
          <w:tcPr>
            <w:tcW w:w="3685" w:type="dxa"/>
          </w:tcPr>
          <w:p w:rsidR="004554EC" w:rsidRDefault="004554EC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4F50" w:rsidRDefault="00B54F50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14A" w:rsidRPr="004554EC" w:rsidRDefault="004554EC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отримання відповіді</w:t>
            </w:r>
          </w:p>
        </w:tc>
        <w:tc>
          <w:tcPr>
            <w:tcW w:w="5387" w:type="dxa"/>
          </w:tcPr>
          <w:p w:rsidR="00AF414A" w:rsidRPr="004554EC" w:rsidRDefault="00207418" w:rsidP="002074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5 робочих днів з дня отримання декларації письмово повідомляє</w:t>
            </w:r>
            <w:r w:rsidR="00455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ться,</w:t>
            </w:r>
            <w:r w:rsidRPr="00455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вичерпним переліком зауважень щодо необхідності виправлення</w:t>
            </w:r>
            <w:r w:rsidR="00455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5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55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5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уточнення наданих відомостей.</w:t>
            </w:r>
          </w:p>
        </w:tc>
      </w:tr>
      <w:tr w:rsidR="00207418" w:rsidRPr="00AF414A" w:rsidTr="00207418">
        <w:tc>
          <w:tcPr>
            <w:tcW w:w="396" w:type="dxa"/>
          </w:tcPr>
          <w:p w:rsidR="00207418" w:rsidRDefault="00207418" w:rsidP="00AF4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554EC" w:rsidRDefault="004554EC" w:rsidP="00AF4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554EC" w:rsidRDefault="004554EC" w:rsidP="00AF4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554EC" w:rsidRPr="00AF414A" w:rsidRDefault="004554EC" w:rsidP="00AF4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9. </w:t>
            </w:r>
          </w:p>
        </w:tc>
        <w:tc>
          <w:tcPr>
            <w:tcW w:w="3685" w:type="dxa"/>
          </w:tcPr>
          <w:p w:rsidR="004554EC" w:rsidRDefault="004554EC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54EC" w:rsidRDefault="004554EC" w:rsidP="00AF4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7418" w:rsidRPr="004554EC" w:rsidRDefault="004554EC" w:rsidP="002D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387" w:type="dxa"/>
          </w:tcPr>
          <w:p w:rsidR="00207418" w:rsidRPr="004554EC" w:rsidRDefault="004554EC" w:rsidP="004554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виявлення зауважень, </w:t>
            </w:r>
            <w:r w:rsidR="002D1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D1995" w:rsidRPr="00455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уб’єкт</w:t>
            </w:r>
            <w:r w:rsidR="00207418" w:rsidRPr="00455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господарювання, що п</w:t>
            </w:r>
            <w:r w:rsidR="00176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одав декларацію, в п’ятиденний </w:t>
            </w:r>
            <w:r w:rsidR="00207418" w:rsidRPr="00455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з дня отримання повідомлення подає виправлену декларацію або уточнену інформацію з питань, зазначених у повідомленні  дозвільного органу, до центру надання адміністративних послуг для її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передачі до відповід</w:t>
            </w:r>
            <w:r w:rsidR="00207418" w:rsidRPr="00455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органу.</w:t>
            </w:r>
          </w:p>
        </w:tc>
      </w:tr>
    </w:tbl>
    <w:p w:rsidR="00AF414A" w:rsidRDefault="00AF414A" w:rsidP="00AF414A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F90B2C" w:rsidRDefault="00F90B2C" w:rsidP="00AF414A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F90B2C" w:rsidRDefault="00F90B2C" w:rsidP="00AF414A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D1995" w:rsidRDefault="002D1995" w:rsidP="00F03622">
      <w:pPr>
        <w:pStyle w:val="a3"/>
        <w:ind w:hanging="142"/>
        <w:rPr>
          <w:rFonts w:ascii="Times New Roman" w:hAnsi="Times New Roman" w:cs="Times New Roman"/>
          <w:sz w:val="18"/>
          <w:szCs w:val="18"/>
          <w:lang w:val="uk-UA"/>
        </w:rPr>
      </w:pPr>
    </w:p>
    <w:p w:rsidR="00F03622" w:rsidRDefault="00F03622" w:rsidP="00F03622">
      <w:pPr>
        <w:pStyle w:val="a3"/>
        <w:ind w:hanging="142"/>
        <w:rPr>
          <w:rFonts w:ascii="Times New Roman" w:hAnsi="Times New Roman" w:cs="Times New Roman"/>
          <w:sz w:val="18"/>
          <w:szCs w:val="18"/>
          <w:lang w:val="uk-UA"/>
        </w:rPr>
      </w:pPr>
    </w:p>
    <w:p w:rsidR="00F03622" w:rsidRDefault="00F03622" w:rsidP="00F03622">
      <w:pPr>
        <w:pStyle w:val="a3"/>
        <w:ind w:hanging="142"/>
        <w:rPr>
          <w:rFonts w:ascii="Times New Roman" w:hAnsi="Times New Roman" w:cs="Times New Roman"/>
          <w:sz w:val="18"/>
          <w:szCs w:val="18"/>
          <w:lang w:val="uk-UA"/>
        </w:rPr>
      </w:pPr>
    </w:p>
    <w:p w:rsidR="00F03622" w:rsidRDefault="00F03622" w:rsidP="00F03622">
      <w:pPr>
        <w:pStyle w:val="a3"/>
        <w:ind w:hanging="142"/>
        <w:rPr>
          <w:rFonts w:ascii="Times New Roman" w:hAnsi="Times New Roman" w:cs="Times New Roman"/>
          <w:sz w:val="18"/>
          <w:szCs w:val="18"/>
          <w:lang w:val="uk-UA"/>
        </w:rPr>
      </w:pPr>
    </w:p>
    <w:p w:rsidR="00F03622" w:rsidRDefault="00F03622" w:rsidP="00F03622">
      <w:pPr>
        <w:pStyle w:val="a3"/>
        <w:ind w:hanging="142"/>
        <w:rPr>
          <w:rFonts w:ascii="Times New Roman" w:hAnsi="Times New Roman" w:cs="Times New Roman"/>
          <w:sz w:val="18"/>
          <w:szCs w:val="18"/>
          <w:lang w:val="uk-UA"/>
        </w:rPr>
      </w:pPr>
    </w:p>
    <w:p w:rsidR="00F03622" w:rsidRPr="00F03622" w:rsidRDefault="00F03622" w:rsidP="00F03622">
      <w:pPr>
        <w:pStyle w:val="a3"/>
        <w:ind w:hanging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</w:t>
      </w:r>
      <w:r w:rsidRPr="00F03622">
        <w:rPr>
          <w:rFonts w:ascii="Times New Roman" w:hAnsi="Times New Roman" w:cs="Times New Roman"/>
          <w:sz w:val="24"/>
          <w:szCs w:val="24"/>
          <w:lang w:val="uk-UA"/>
        </w:rPr>
        <w:t>спеціаліст відділу</w:t>
      </w:r>
    </w:p>
    <w:p w:rsidR="00176CBE" w:rsidRDefault="00F03622" w:rsidP="00F03622">
      <w:pPr>
        <w:pStyle w:val="a3"/>
        <w:ind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F03622">
        <w:rPr>
          <w:rFonts w:ascii="Times New Roman" w:hAnsi="Times New Roman" w:cs="Times New Roman"/>
          <w:sz w:val="24"/>
          <w:szCs w:val="24"/>
          <w:lang w:val="uk-UA"/>
        </w:rPr>
        <w:t>регулювання природокористування</w:t>
      </w:r>
      <w:r w:rsidR="00176CB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03622" w:rsidRPr="00F03622" w:rsidRDefault="00176CBE" w:rsidP="00F03622">
      <w:pPr>
        <w:pStyle w:val="a3"/>
        <w:ind w:hanging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біоресурсів та заповідної справи</w:t>
      </w:r>
      <w:r w:rsidR="00F036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036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Н.М.</w:t>
      </w:r>
      <w:proofErr w:type="spellStart"/>
      <w:r w:rsidR="00F03622">
        <w:rPr>
          <w:rFonts w:ascii="Times New Roman" w:hAnsi="Times New Roman" w:cs="Times New Roman"/>
          <w:sz w:val="24"/>
          <w:szCs w:val="24"/>
          <w:lang w:val="uk-UA"/>
        </w:rPr>
        <w:t>Мудренок</w:t>
      </w:r>
      <w:proofErr w:type="spellEnd"/>
    </w:p>
    <w:p w:rsidR="002D1995" w:rsidRDefault="002D1995" w:rsidP="00AF414A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D1995" w:rsidRDefault="002D1995" w:rsidP="00AF414A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D1995" w:rsidRDefault="002D1995" w:rsidP="00AF414A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D1995" w:rsidRDefault="002D1995" w:rsidP="00AF414A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D1995" w:rsidRDefault="002D1995" w:rsidP="00AF414A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D1995" w:rsidRDefault="002D1995" w:rsidP="00AF414A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D1995" w:rsidRDefault="002D1995" w:rsidP="00AF414A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A72351" w:rsidRDefault="00A72351" w:rsidP="00F03622">
      <w:pPr>
        <w:pStyle w:val="a3"/>
        <w:ind w:firstLine="6804"/>
        <w:rPr>
          <w:rFonts w:ascii="Times New Roman" w:hAnsi="Times New Roman" w:cs="Times New Roman"/>
          <w:lang w:val="uk-UA"/>
        </w:rPr>
      </w:pPr>
    </w:p>
    <w:p w:rsidR="00016E08" w:rsidRPr="00626469" w:rsidRDefault="00016E08" w:rsidP="00016E08">
      <w:pPr>
        <w:pStyle w:val="a3"/>
        <w:ind w:firstLine="6804"/>
        <w:rPr>
          <w:rFonts w:ascii="Times New Roman" w:hAnsi="Times New Roman" w:cs="Times New Roman"/>
          <w:lang w:val="uk-UA"/>
        </w:rPr>
      </w:pPr>
      <w:r w:rsidRPr="00626469">
        <w:rPr>
          <w:rFonts w:ascii="Times New Roman" w:hAnsi="Times New Roman" w:cs="Times New Roman"/>
          <w:lang w:val="uk-UA"/>
        </w:rPr>
        <w:t>ЗАТВЕРДЖЕНО</w:t>
      </w:r>
    </w:p>
    <w:p w:rsidR="00016E08" w:rsidRDefault="00016E08" w:rsidP="00016E08">
      <w:pPr>
        <w:pStyle w:val="a3"/>
        <w:ind w:left="581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Наказ начальника управління екології та природних ресурсів Житомирської обласної державної адміністрації  10.08.2015 № 10-ОД </w:t>
      </w:r>
    </w:p>
    <w:p w:rsidR="00016E08" w:rsidRDefault="00016E08" w:rsidP="00016E08">
      <w:pPr>
        <w:pStyle w:val="a3"/>
        <w:ind w:left="581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(у редакції наказу  від 07.02.2018 </w:t>
      </w:r>
    </w:p>
    <w:p w:rsidR="00016E08" w:rsidRDefault="00016E08" w:rsidP="00016E08">
      <w:pPr>
        <w:pStyle w:val="a3"/>
        <w:ind w:left="581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№ 9-ОД) </w:t>
      </w:r>
    </w:p>
    <w:p w:rsidR="002D1995" w:rsidRDefault="002D1995" w:rsidP="00AF414A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D1995" w:rsidRDefault="002D1995" w:rsidP="00AF414A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D1995" w:rsidRDefault="002D1995" w:rsidP="00AF414A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D1995" w:rsidRDefault="002D1995" w:rsidP="002D199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ТЕХНОЛОРГІЧНА  КАРТКА АДМІНІСТРАТИВНОЇ ПОСЛУГИ</w:t>
      </w:r>
    </w:p>
    <w:p w:rsidR="002D1995" w:rsidRDefault="002D1995" w:rsidP="002D199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1995" w:rsidRDefault="002D1995" w:rsidP="002D199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D1995">
        <w:rPr>
          <w:rFonts w:ascii="Times New Roman" w:hAnsi="Times New Roman" w:cs="Times New Roman"/>
          <w:sz w:val="24"/>
          <w:szCs w:val="24"/>
          <w:u w:val="single"/>
          <w:lang w:val="uk-UA"/>
        </w:rPr>
        <w:t>Реєстрації декларації про відходи</w:t>
      </w:r>
    </w:p>
    <w:p w:rsidR="002D1995" w:rsidRPr="00B54F50" w:rsidRDefault="002D1995" w:rsidP="002D1995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B54F50">
        <w:rPr>
          <w:rFonts w:ascii="Times New Roman" w:hAnsi="Times New Roman" w:cs="Times New Roman"/>
          <w:sz w:val="18"/>
          <w:szCs w:val="18"/>
          <w:lang w:val="uk-UA"/>
        </w:rPr>
        <w:t>(назва адміністративної послуги)</w:t>
      </w:r>
    </w:p>
    <w:p w:rsidR="002D1995" w:rsidRPr="00B54F50" w:rsidRDefault="002D1995" w:rsidP="002D1995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D1995" w:rsidRDefault="002D1995" w:rsidP="002D1995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2D1995" w:rsidRPr="002D1995" w:rsidRDefault="002D1995" w:rsidP="002D199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1995">
        <w:rPr>
          <w:rFonts w:ascii="Times New Roman" w:hAnsi="Times New Roman" w:cs="Times New Roman"/>
          <w:sz w:val="28"/>
          <w:szCs w:val="28"/>
          <w:lang w:val="uk-UA"/>
        </w:rPr>
        <w:t>Управління екології та природних ресурсів  Житомирської</w:t>
      </w:r>
    </w:p>
    <w:p w:rsidR="002D1995" w:rsidRDefault="002D1995" w:rsidP="002D199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1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D1995">
        <w:rPr>
          <w:rFonts w:ascii="Times New Roman" w:hAnsi="Times New Roman" w:cs="Times New Roman"/>
          <w:sz w:val="28"/>
          <w:szCs w:val="28"/>
          <w:lang w:val="uk-UA"/>
        </w:rPr>
        <w:t xml:space="preserve">бласної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</w:t>
      </w:r>
      <w:r w:rsidRPr="002D1995">
        <w:rPr>
          <w:rFonts w:ascii="Times New Roman" w:hAnsi="Times New Roman" w:cs="Times New Roman"/>
          <w:sz w:val="28"/>
          <w:szCs w:val="28"/>
          <w:lang w:val="uk-UA"/>
        </w:rPr>
        <w:t>ції</w:t>
      </w:r>
    </w:p>
    <w:p w:rsidR="00F22F62" w:rsidRDefault="00F22F62" w:rsidP="00B54F50">
      <w:pPr>
        <w:pStyle w:val="a3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B54F50">
        <w:rPr>
          <w:rFonts w:ascii="Times New Roman" w:hAnsi="Times New Roman" w:cs="Times New Roman"/>
          <w:i/>
          <w:sz w:val="18"/>
          <w:szCs w:val="18"/>
          <w:lang w:val="uk-UA"/>
        </w:rPr>
        <w:t>(найменув</w:t>
      </w:r>
      <w:r w:rsidR="00B54F50">
        <w:rPr>
          <w:rFonts w:ascii="Times New Roman" w:hAnsi="Times New Roman" w:cs="Times New Roman"/>
          <w:i/>
          <w:sz w:val="18"/>
          <w:szCs w:val="18"/>
          <w:lang w:val="uk-UA"/>
        </w:rPr>
        <w:t>а</w:t>
      </w:r>
      <w:r w:rsidRPr="00B54F50">
        <w:rPr>
          <w:rFonts w:ascii="Times New Roman" w:hAnsi="Times New Roman" w:cs="Times New Roman"/>
          <w:i/>
          <w:sz w:val="18"/>
          <w:szCs w:val="18"/>
          <w:lang w:val="uk-UA"/>
        </w:rPr>
        <w:t>ння суб’єкта надання адміністративної послуги)</w:t>
      </w:r>
    </w:p>
    <w:p w:rsidR="00B54F50" w:rsidRDefault="00B54F50" w:rsidP="00B54F50">
      <w:pPr>
        <w:pStyle w:val="a3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</w:p>
    <w:tbl>
      <w:tblPr>
        <w:tblStyle w:val="a4"/>
        <w:tblW w:w="9872" w:type="dxa"/>
        <w:tblLook w:val="04A0"/>
      </w:tblPr>
      <w:tblGrid>
        <w:gridCol w:w="2485"/>
        <w:gridCol w:w="2539"/>
        <w:gridCol w:w="2516"/>
        <w:gridCol w:w="2332"/>
      </w:tblGrid>
      <w:tr w:rsidR="00A34BF2" w:rsidRPr="00B54F50" w:rsidTr="008265C6">
        <w:tc>
          <w:tcPr>
            <w:tcW w:w="2518" w:type="dxa"/>
          </w:tcPr>
          <w:p w:rsidR="00B54F50" w:rsidRPr="00B54F50" w:rsidRDefault="00B54F50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93" w:type="dxa"/>
          </w:tcPr>
          <w:p w:rsidR="00B54F50" w:rsidRDefault="00B54F50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4F50" w:rsidRDefault="00B54F50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4F50" w:rsidRPr="00B54F50" w:rsidRDefault="00B54F50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2568" w:type="dxa"/>
          </w:tcPr>
          <w:p w:rsidR="00B54F50" w:rsidRPr="00B54F50" w:rsidRDefault="00B54F50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управління, відповідальні за етап (дію, рішення)</w:t>
            </w:r>
          </w:p>
        </w:tc>
        <w:tc>
          <w:tcPr>
            <w:tcW w:w="2393" w:type="dxa"/>
          </w:tcPr>
          <w:p w:rsidR="00B54F50" w:rsidRPr="00B54F50" w:rsidRDefault="00B54F50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виконання етапів (дії</w:t>
            </w:r>
            <w:r w:rsidR="00826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рішення)</w:t>
            </w:r>
          </w:p>
        </w:tc>
      </w:tr>
      <w:tr w:rsidR="00A34BF2" w:rsidRPr="00B54F50" w:rsidTr="008265C6">
        <w:tc>
          <w:tcPr>
            <w:tcW w:w="2518" w:type="dxa"/>
          </w:tcPr>
          <w:p w:rsidR="00B54F50" w:rsidRPr="008265C6" w:rsidRDefault="00A34BF2" w:rsidP="00A34B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826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декларації у 2-х примірниках адміністратором у ЦНАП та формування адміністративної справи</w:t>
            </w:r>
          </w:p>
        </w:tc>
        <w:tc>
          <w:tcPr>
            <w:tcW w:w="2393" w:type="dxa"/>
          </w:tcPr>
          <w:p w:rsidR="00B54F50" w:rsidRDefault="00B54F50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65C6" w:rsidRDefault="008265C6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65C6" w:rsidRPr="008265C6" w:rsidRDefault="008265C6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568" w:type="dxa"/>
          </w:tcPr>
          <w:p w:rsidR="00B54F50" w:rsidRDefault="00B54F50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65C6" w:rsidRDefault="008265C6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65C6" w:rsidRPr="008265C6" w:rsidRDefault="008265C6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2393" w:type="dxa"/>
          </w:tcPr>
          <w:p w:rsidR="00B54F50" w:rsidRDefault="00B54F50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65C6" w:rsidRDefault="008265C6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65C6" w:rsidRPr="008265C6" w:rsidRDefault="008265C6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</w:tr>
      <w:tr w:rsidR="00A34BF2" w:rsidRPr="00B54F50" w:rsidTr="008265C6">
        <w:tc>
          <w:tcPr>
            <w:tcW w:w="2518" w:type="dxa"/>
          </w:tcPr>
          <w:p w:rsidR="00B54F50" w:rsidRPr="00A34BF2" w:rsidRDefault="00A34BF2" w:rsidP="00A34B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Передача декларації адміністратором до дозвільного органу</w:t>
            </w:r>
          </w:p>
        </w:tc>
        <w:tc>
          <w:tcPr>
            <w:tcW w:w="2393" w:type="dxa"/>
          </w:tcPr>
          <w:p w:rsidR="00A34BF2" w:rsidRDefault="00A34BF2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4F50" w:rsidRPr="00A34BF2" w:rsidRDefault="00A34BF2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568" w:type="dxa"/>
          </w:tcPr>
          <w:p w:rsidR="00A34BF2" w:rsidRDefault="00A34BF2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4F50" w:rsidRPr="00A34BF2" w:rsidRDefault="00A34BF2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2393" w:type="dxa"/>
          </w:tcPr>
          <w:p w:rsidR="00B54F50" w:rsidRPr="00A34BF2" w:rsidRDefault="00A34BF2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день реєстрації заяви або протягом наступного робочого дня</w:t>
            </w:r>
          </w:p>
        </w:tc>
      </w:tr>
      <w:tr w:rsidR="00A34BF2" w:rsidRPr="00B54F50" w:rsidTr="008265C6">
        <w:tc>
          <w:tcPr>
            <w:tcW w:w="2518" w:type="dxa"/>
          </w:tcPr>
          <w:p w:rsidR="00A34BF2" w:rsidRDefault="00A34BF2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4BF2" w:rsidRDefault="00A34BF2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Розгляд декларацій</w:t>
            </w:r>
          </w:p>
        </w:tc>
        <w:tc>
          <w:tcPr>
            <w:tcW w:w="2393" w:type="dxa"/>
          </w:tcPr>
          <w:p w:rsidR="00A34BF2" w:rsidRDefault="00A34BF2" w:rsidP="00A34B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регулювання природокористування</w:t>
            </w:r>
            <w:r w:rsidR="00176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біоресурсів та заповідної справи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568" w:type="dxa"/>
          </w:tcPr>
          <w:p w:rsidR="00A34BF2" w:rsidRDefault="00A34BF2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 екології та природних ресурсів</w:t>
            </w:r>
          </w:p>
          <w:p w:rsidR="00A34BF2" w:rsidRDefault="00A34BF2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Житомирської ОДА </w:t>
            </w:r>
          </w:p>
        </w:tc>
        <w:tc>
          <w:tcPr>
            <w:tcW w:w="2393" w:type="dxa"/>
          </w:tcPr>
          <w:p w:rsidR="00FC47D1" w:rsidRDefault="00FC47D1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4BF2" w:rsidRDefault="00A34BF2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4BF2" w:rsidRDefault="00A34BF2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4BF2" w:rsidRPr="00B54F50" w:rsidTr="008265C6">
        <w:tc>
          <w:tcPr>
            <w:tcW w:w="2518" w:type="dxa"/>
          </w:tcPr>
          <w:p w:rsidR="00A34BF2" w:rsidRDefault="00A34BF2" w:rsidP="00A34B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Оформлення результату адміністративної послуги  та передача до ЦНАП</w:t>
            </w:r>
          </w:p>
        </w:tc>
        <w:tc>
          <w:tcPr>
            <w:tcW w:w="2393" w:type="dxa"/>
          </w:tcPr>
          <w:p w:rsidR="00A34BF2" w:rsidRDefault="00A34BF2" w:rsidP="00A34B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регулювання природокористування</w:t>
            </w:r>
            <w:r w:rsidR="00176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біоресурсів та заповідної справи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568" w:type="dxa"/>
          </w:tcPr>
          <w:p w:rsidR="00A34BF2" w:rsidRDefault="00A34BF2" w:rsidP="00A34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 екології та природних ресурсів</w:t>
            </w:r>
          </w:p>
          <w:p w:rsidR="00A34BF2" w:rsidRDefault="00A34BF2" w:rsidP="00A34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ОДА</w:t>
            </w:r>
          </w:p>
        </w:tc>
        <w:tc>
          <w:tcPr>
            <w:tcW w:w="2393" w:type="dxa"/>
          </w:tcPr>
          <w:p w:rsidR="00FC47D1" w:rsidRDefault="00FC47D1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4BF2" w:rsidRDefault="00A34BF2" w:rsidP="00B5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54F50" w:rsidRDefault="00B54F50" w:rsidP="00B54F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4BF2" w:rsidRDefault="00A34BF2" w:rsidP="00B54F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4BF2" w:rsidRDefault="00A34BF2" w:rsidP="00FC47D1">
      <w:pPr>
        <w:pStyle w:val="a3"/>
        <w:ind w:hanging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днів надання послуги </w:t>
      </w:r>
      <w:r w:rsidR="00645A0F">
        <w:rPr>
          <w:rFonts w:ascii="Times New Roman" w:hAnsi="Times New Roman" w:cs="Times New Roman"/>
          <w:sz w:val="24"/>
          <w:szCs w:val="24"/>
          <w:lang w:val="uk-UA"/>
        </w:rPr>
        <w:t>– 5 днів.</w:t>
      </w:r>
    </w:p>
    <w:p w:rsidR="00645A0F" w:rsidRDefault="00645A0F" w:rsidP="00FC47D1">
      <w:pPr>
        <w:pStyle w:val="a3"/>
        <w:ind w:hanging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кількість днів (передбачена законодавством) – 5 днів.</w:t>
      </w:r>
    </w:p>
    <w:p w:rsidR="00645A0F" w:rsidRDefault="00645A0F" w:rsidP="00FC47D1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Оскарження результату надання </w:t>
      </w:r>
      <w:r w:rsidR="00FC47D1">
        <w:rPr>
          <w:rFonts w:ascii="Times New Roman" w:hAnsi="Times New Roman" w:cs="Times New Roman"/>
          <w:sz w:val="24"/>
          <w:szCs w:val="24"/>
          <w:lang w:val="uk-UA"/>
        </w:rPr>
        <w:t xml:space="preserve">послуги здійснюється відповідно </w:t>
      </w:r>
      <w:r>
        <w:rPr>
          <w:rFonts w:ascii="Times New Roman" w:hAnsi="Times New Roman" w:cs="Times New Roman"/>
          <w:sz w:val="24"/>
          <w:szCs w:val="24"/>
          <w:lang w:val="uk-UA"/>
        </w:rPr>
        <w:t>до законодавства</w:t>
      </w:r>
      <w:r w:rsidR="00FC47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3622" w:rsidRDefault="00F03622" w:rsidP="00FC47D1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A72351" w:rsidRDefault="00A72351" w:rsidP="00FC47D1">
      <w:pPr>
        <w:pStyle w:val="a3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F03622" w:rsidRPr="00F03622" w:rsidRDefault="00F03622" w:rsidP="00F03622">
      <w:pPr>
        <w:pStyle w:val="a3"/>
        <w:ind w:hanging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</w:t>
      </w:r>
      <w:r w:rsidRPr="00F03622">
        <w:rPr>
          <w:rFonts w:ascii="Times New Roman" w:hAnsi="Times New Roman" w:cs="Times New Roman"/>
          <w:sz w:val="24"/>
          <w:szCs w:val="24"/>
          <w:lang w:val="uk-UA"/>
        </w:rPr>
        <w:t>спеціаліст відділу</w:t>
      </w:r>
    </w:p>
    <w:p w:rsidR="00176CBE" w:rsidRDefault="00F03622" w:rsidP="00F03622">
      <w:pPr>
        <w:pStyle w:val="a3"/>
        <w:ind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F03622">
        <w:rPr>
          <w:rFonts w:ascii="Times New Roman" w:hAnsi="Times New Roman" w:cs="Times New Roman"/>
          <w:sz w:val="24"/>
          <w:szCs w:val="24"/>
          <w:lang w:val="uk-UA"/>
        </w:rPr>
        <w:t>регулювання природокористування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6CB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03622" w:rsidRPr="00A34BF2" w:rsidRDefault="00176CBE" w:rsidP="00176CBE">
      <w:pPr>
        <w:pStyle w:val="a3"/>
        <w:ind w:hanging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біоресурсів та заповідної справи</w:t>
      </w:r>
      <w:r w:rsidR="00F0362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036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Н.М.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Мудренок</w:t>
      </w:r>
      <w:proofErr w:type="spellEnd"/>
    </w:p>
    <w:sectPr w:rsidR="00F03622" w:rsidRPr="00A34BF2" w:rsidSect="00A72351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EA2"/>
    <w:multiLevelType w:val="hybridMultilevel"/>
    <w:tmpl w:val="3DF2E1FC"/>
    <w:lvl w:ilvl="0" w:tplc="84F2BFD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2C040DC"/>
    <w:multiLevelType w:val="hybridMultilevel"/>
    <w:tmpl w:val="18C6CC74"/>
    <w:lvl w:ilvl="0" w:tplc="C2C0C8EA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BEC0E30"/>
    <w:multiLevelType w:val="hybridMultilevel"/>
    <w:tmpl w:val="E6CCE77E"/>
    <w:lvl w:ilvl="0" w:tplc="C2C0C8EA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1EF2B3C"/>
    <w:multiLevelType w:val="hybridMultilevel"/>
    <w:tmpl w:val="CF0E0AC8"/>
    <w:lvl w:ilvl="0" w:tplc="41D298D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>
    <w:nsid w:val="12F33B56"/>
    <w:multiLevelType w:val="hybridMultilevel"/>
    <w:tmpl w:val="FEA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8A9"/>
    <w:multiLevelType w:val="hybridMultilevel"/>
    <w:tmpl w:val="726C17F2"/>
    <w:lvl w:ilvl="0" w:tplc="C2C0C8EA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9092288"/>
    <w:multiLevelType w:val="hybridMultilevel"/>
    <w:tmpl w:val="022EFADA"/>
    <w:lvl w:ilvl="0" w:tplc="C2C0C8E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1C8D0922"/>
    <w:multiLevelType w:val="hybridMultilevel"/>
    <w:tmpl w:val="08700DCE"/>
    <w:lvl w:ilvl="0" w:tplc="C2C0C8EA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1F1053E5"/>
    <w:multiLevelType w:val="hybridMultilevel"/>
    <w:tmpl w:val="64B874BA"/>
    <w:lvl w:ilvl="0" w:tplc="07582F6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2CE75B77"/>
    <w:multiLevelType w:val="hybridMultilevel"/>
    <w:tmpl w:val="AED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D4EAA"/>
    <w:multiLevelType w:val="hybridMultilevel"/>
    <w:tmpl w:val="47DC25FE"/>
    <w:lvl w:ilvl="0" w:tplc="C2C0C8EA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43A62E0"/>
    <w:multiLevelType w:val="hybridMultilevel"/>
    <w:tmpl w:val="E384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0520C"/>
    <w:multiLevelType w:val="hybridMultilevel"/>
    <w:tmpl w:val="14FC5E04"/>
    <w:lvl w:ilvl="0" w:tplc="47C4995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3DFD499C"/>
    <w:multiLevelType w:val="hybridMultilevel"/>
    <w:tmpl w:val="153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F1F96"/>
    <w:multiLevelType w:val="hybridMultilevel"/>
    <w:tmpl w:val="C824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5768E"/>
    <w:multiLevelType w:val="hybridMultilevel"/>
    <w:tmpl w:val="DF0EC49E"/>
    <w:lvl w:ilvl="0" w:tplc="86B655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6DE23CA3"/>
    <w:multiLevelType w:val="hybridMultilevel"/>
    <w:tmpl w:val="6962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B2AAA"/>
    <w:multiLevelType w:val="hybridMultilevel"/>
    <w:tmpl w:val="5B00A72E"/>
    <w:lvl w:ilvl="0" w:tplc="C2C0C8E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8">
    <w:nsid w:val="79FF09D9"/>
    <w:multiLevelType w:val="hybridMultilevel"/>
    <w:tmpl w:val="A590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3"/>
  </w:num>
  <w:num w:numId="5">
    <w:abstractNumId w:val="3"/>
  </w:num>
  <w:num w:numId="6">
    <w:abstractNumId w:val="17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15"/>
  </w:num>
  <w:num w:numId="16">
    <w:abstractNumId w:val="12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469"/>
    <w:rsid w:val="00016E08"/>
    <w:rsid w:val="000A0F7C"/>
    <w:rsid w:val="00104AB4"/>
    <w:rsid w:val="00176CBE"/>
    <w:rsid w:val="001C4B52"/>
    <w:rsid w:val="00207418"/>
    <w:rsid w:val="002D1995"/>
    <w:rsid w:val="003B34EC"/>
    <w:rsid w:val="003B352E"/>
    <w:rsid w:val="004554EC"/>
    <w:rsid w:val="00522272"/>
    <w:rsid w:val="00626469"/>
    <w:rsid w:val="00645A0F"/>
    <w:rsid w:val="007223ED"/>
    <w:rsid w:val="00743485"/>
    <w:rsid w:val="007A6CBE"/>
    <w:rsid w:val="008265C6"/>
    <w:rsid w:val="008822CE"/>
    <w:rsid w:val="008D13A0"/>
    <w:rsid w:val="00920216"/>
    <w:rsid w:val="00927C81"/>
    <w:rsid w:val="00A1535C"/>
    <w:rsid w:val="00A34BF2"/>
    <w:rsid w:val="00A66653"/>
    <w:rsid w:val="00A71ED8"/>
    <w:rsid w:val="00A72351"/>
    <w:rsid w:val="00AE117D"/>
    <w:rsid w:val="00AF414A"/>
    <w:rsid w:val="00B54F50"/>
    <w:rsid w:val="00C7336E"/>
    <w:rsid w:val="00CD6030"/>
    <w:rsid w:val="00DB6241"/>
    <w:rsid w:val="00EB6BDD"/>
    <w:rsid w:val="00EE35B2"/>
    <w:rsid w:val="00F03622"/>
    <w:rsid w:val="00F22F62"/>
    <w:rsid w:val="00F36DBE"/>
    <w:rsid w:val="00F90B2C"/>
    <w:rsid w:val="00FC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469"/>
    <w:pPr>
      <w:spacing w:after="0" w:line="240" w:lineRule="auto"/>
    </w:pPr>
  </w:style>
  <w:style w:type="table" w:styleId="a4">
    <w:name w:val="Table Grid"/>
    <w:basedOn w:val="a1"/>
    <w:uiPriority w:val="59"/>
    <w:rsid w:val="00A6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1ED8"/>
    <w:rPr>
      <w:color w:val="0000FF" w:themeColor="hyperlink"/>
      <w:u w:val="single"/>
    </w:rPr>
  </w:style>
  <w:style w:type="character" w:customStyle="1" w:styleId="o4n">
    <w:name w:val="_o4n"/>
    <w:basedOn w:val="a0"/>
    <w:rsid w:val="00A72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o41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D2082-0851-40E0-8B24-4D5007B8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</dc:creator>
  <cp:keywords/>
  <dc:description/>
  <cp:lastModifiedBy>Galyna</cp:lastModifiedBy>
  <cp:revision>3</cp:revision>
  <cp:lastPrinted>2018-02-12T10:54:00Z</cp:lastPrinted>
  <dcterms:created xsi:type="dcterms:W3CDTF">2018-02-08T15:34:00Z</dcterms:created>
  <dcterms:modified xsi:type="dcterms:W3CDTF">2018-02-12T10:55:00Z</dcterms:modified>
</cp:coreProperties>
</file>