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C23E36" w:rsidTr="00885D7E">
        <w:trPr>
          <w:trHeight w:val="1985"/>
        </w:trPr>
        <w:tc>
          <w:tcPr>
            <w:tcW w:w="4258" w:type="dxa"/>
          </w:tcPr>
          <w:p w:rsidR="00C23E36" w:rsidRPr="00523E45" w:rsidRDefault="00C23E36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t>ЗАТВЕРДЖЕНО</w:t>
            </w:r>
          </w:p>
          <w:p w:rsidR="00C23E36" w:rsidRDefault="00C23E36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C23E36" w:rsidRDefault="00C23E36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C23E36" w:rsidRDefault="00C23E36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C23E36" w:rsidRDefault="00C23E36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F21AF4" w:rsidRDefault="00F21AF4" w:rsidP="00C23E3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:rsidR="00EE48B3" w:rsidRPr="00B770A8" w:rsidRDefault="00EE48B3" w:rsidP="00EE48B3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Погодження </w:t>
      </w:r>
      <w:r w:rsidR="00C05CBB">
        <w:rPr>
          <w:rFonts w:ascii="Times New Roman" w:hAnsi="Times New Roman" w:cs="Times New Roman"/>
          <w:b/>
          <w:sz w:val="24"/>
          <w:szCs w:val="28"/>
        </w:rPr>
        <w:t xml:space="preserve">змін </w:t>
      </w:r>
      <w:r w:rsidR="00F21AF4">
        <w:rPr>
          <w:rFonts w:ascii="Times New Roman" w:hAnsi="Times New Roman" w:cs="Times New Roman"/>
          <w:b/>
          <w:sz w:val="24"/>
          <w:szCs w:val="28"/>
        </w:rPr>
        <w:t>і</w:t>
      </w:r>
      <w:r w:rsidR="00C05CBB">
        <w:rPr>
          <w:rFonts w:ascii="Times New Roman" w:hAnsi="Times New Roman" w:cs="Times New Roman"/>
          <w:b/>
          <w:sz w:val="24"/>
          <w:szCs w:val="28"/>
        </w:rPr>
        <w:t xml:space="preserve"> доповнень до </w:t>
      </w:r>
      <w:r>
        <w:rPr>
          <w:rFonts w:ascii="Times New Roman" w:hAnsi="Times New Roman" w:cs="Times New Roman"/>
          <w:b/>
          <w:sz w:val="24"/>
          <w:szCs w:val="28"/>
        </w:rPr>
        <w:t xml:space="preserve">Режимів рибогосподарської експлуатації </w:t>
      </w:r>
      <w:r w:rsidR="00C05CBB"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8"/>
        </w:rPr>
        <w:t>водних об’єктів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387"/>
      </w:tblGrid>
      <w:tr w:rsidR="00EE48B3" w:rsidRPr="004B4601" w:rsidTr="00C23E36">
        <w:trPr>
          <w:jc w:val="center"/>
        </w:trPr>
        <w:tc>
          <w:tcPr>
            <w:tcW w:w="10349" w:type="dxa"/>
            <w:gridSpan w:val="3"/>
            <w:vAlign w:val="center"/>
          </w:tcPr>
          <w:p w:rsidR="00EE48B3" w:rsidRPr="009A7BC8" w:rsidRDefault="00EE48B3" w:rsidP="00B71874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</w:tr>
      <w:tr w:rsidR="00EE48B3" w:rsidRPr="004B4601" w:rsidTr="00C23E36">
        <w:trPr>
          <w:trHeight w:val="285"/>
          <w:jc w:val="center"/>
        </w:trPr>
        <w:tc>
          <w:tcPr>
            <w:tcW w:w="568" w:type="dxa"/>
          </w:tcPr>
          <w:p w:rsidR="00EE48B3" w:rsidRPr="009A7BC8" w:rsidRDefault="00EE48B3" w:rsidP="00B718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EE48B3" w:rsidRPr="009A7BC8" w:rsidRDefault="00EE48B3" w:rsidP="00B7187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87" w:type="dxa"/>
          </w:tcPr>
          <w:p w:rsidR="00EE48B3" w:rsidRPr="0051266E" w:rsidRDefault="00EE48B3" w:rsidP="00B718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господарства у Житомирській області</w:t>
            </w:r>
          </w:p>
        </w:tc>
      </w:tr>
      <w:tr w:rsidR="00EE48B3" w:rsidRPr="004B4601" w:rsidTr="00C23E36">
        <w:trPr>
          <w:trHeight w:val="285"/>
          <w:jc w:val="center"/>
        </w:trPr>
        <w:tc>
          <w:tcPr>
            <w:tcW w:w="568" w:type="dxa"/>
          </w:tcPr>
          <w:p w:rsidR="00EE48B3" w:rsidRPr="009A7BC8" w:rsidRDefault="00EE48B3" w:rsidP="00B718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EE48B3" w:rsidRPr="009A7BC8" w:rsidRDefault="00EE48B3" w:rsidP="00B7187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387" w:type="dxa"/>
          </w:tcPr>
          <w:p w:rsidR="00EE48B3" w:rsidRPr="0051266E" w:rsidRDefault="00EE48B3" w:rsidP="00B718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EE48B3" w:rsidRPr="004B4601" w:rsidTr="00C23E36">
        <w:trPr>
          <w:trHeight w:val="285"/>
          <w:jc w:val="center"/>
        </w:trPr>
        <w:tc>
          <w:tcPr>
            <w:tcW w:w="568" w:type="dxa"/>
          </w:tcPr>
          <w:p w:rsidR="00EE48B3" w:rsidRPr="009A7BC8" w:rsidRDefault="00EE48B3" w:rsidP="00B718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EE48B3" w:rsidRPr="009A7BC8" w:rsidRDefault="00EE48B3" w:rsidP="00B7187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B265F4" w:rsidRDefault="00B265F4" w:rsidP="00B265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B265F4" w:rsidRDefault="00B265F4" w:rsidP="00B265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EE48B3" w:rsidRPr="0051266E" w:rsidRDefault="00B265F4" w:rsidP="00B265F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EE48B3" w:rsidRPr="004B4601" w:rsidTr="00C23E36">
        <w:trPr>
          <w:trHeight w:val="285"/>
          <w:jc w:val="center"/>
        </w:trPr>
        <w:tc>
          <w:tcPr>
            <w:tcW w:w="568" w:type="dxa"/>
          </w:tcPr>
          <w:p w:rsidR="00EE48B3" w:rsidRPr="009A7BC8" w:rsidRDefault="00EE48B3" w:rsidP="00B718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EE48B3" w:rsidRPr="009A7BC8" w:rsidRDefault="00EE48B3" w:rsidP="00B7187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EE48B3" w:rsidRDefault="00EE48B3" w:rsidP="00B718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</w:p>
          <w:p w:rsidR="00EE48B3" w:rsidRDefault="00EE48B3" w:rsidP="00B7187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Тел./факс: (0412) 24-57-61</w:t>
            </w:r>
          </w:p>
          <w:p w:rsidR="00EE48B3" w:rsidRPr="0051266E" w:rsidRDefault="00EE48B3" w:rsidP="00B71874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5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E48B3" w:rsidRPr="004B4601" w:rsidTr="00C23E36">
        <w:trPr>
          <w:jc w:val="center"/>
        </w:trPr>
        <w:tc>
          <w:tcPr>
            <w:tcW w:w="10349" w:type="dxa"/>
            <w:gridSpan w:val="3"/>
            <w:vAlign w:val="center"/>
          </w:tcPr>
          <w:p w:rsidR="00EE48B3" w:rsidRPr="009A7BC8" w:rsidRDefault="00EE48B3" w:rsidP="00B71874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C23E36" w:rsidRPr="004B4601" w:rsidTr="00C23E36">
        <w:trPr>
          <w:jc w:val="center"/>
        </w:trPr>
        <w:tc>
          <w:tcPr>
            <w:tcW w:w="568" w:type="dxa"/>
          </w:tcPr>
          <w:p w:rsidR="00C23E36" w:rsidRPr="00E93AE7" w:rsidRDefault="00C23E36" w:rsidP="00C23E3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C23E36" w:rsidRPr="00E93AE7" w:rsidRDefault="00C23E36" w:rsidP="00C23E3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387" w:type="dxa"/>
          </w:tcPr>
          <w:p w:rsidR="00C23E36" w:rsidRPr="00D373D0" w:rsidRDefault="00C23E36" w:rsidP="00C23E3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C23E36" w:rsidRPr="004B4601" w:rsidTr="00C23E36">
        <w:trPr>
          <w:jc w:val="center"/>
        </w:trPr>
        <w:tc>
          <w:tcPr>
            <w:tcW w:w="568" w:type="dxa"/>
            <w:vAlign w:val="center"/>
          </w:tcPr>
          <w:p w:rsidR="00C23E36" w:rsidRPr="00E93AE7" w:rsidRDefault="00C23E36" w:rsidP="00C23E3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C23E36" w:rsidRPr="00E93AE7" w:rsidRDefault="00C23E36" w:rsidP="00C23E3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387" w:type="dxa"/>
          </w:tcPr>
          <w:p w:rsidR="00C23E36" w:rsidRPr="009655B8" w:rsidRDefault="00C23E36" w:rsidP="00C23E36">
            <w:pPr>
              <w:pStyle w:val="a4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  10014 </w:t>
            </w:r>
          </w:p>
        </w:tc>
      </w:tr>
      <w:tr w:rsidR="00C23E36" w:rsidRPr="004B4601" w:rsidTr="00C23E36">
        <w:trPr>
          <w:jc w:val="center"/>
        </w:trPr>
        <w:tc>
          <w:tcPr>
            <w:tcW w:w="568" w:type="dxa"/>
          </w:tcPr>
          <w:p w:rsidR="00C23E36" w:rsidRPr="00E93AE7" w:rsidRDefault="00C23E36" w:rsidP="00C23E36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C23E36" w:rsidRPr="00E93AE7" w:rsidRDefault="00C23E36" w:rsidP="00C23E3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387" w:type="dxa"/>
            <w:vAlign w:val="center"/>
          </w:tcPr>
          <w:p w:rsidR="002772D1" w:rsidRPr="009655B8" w:rsidRDefault="002772D1" w:rsidP="002772D1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Pr="009655B8">
              <w:rPr>
                <w:rFonts w:ascii="Times New Roman" w:hAnsi="Times New Roman"/>
                <w:iCs/>
                <w:sz w:val="24"/>
              </w:rPr>
              <w:t>.00 – 18.00</w:t>
            </w:r>
          </w:p>
          <w:p w:rsidR="002772D1" w:rsidRPr="009655B8" w:rsidRDefault="002772D1" w:rsidP="002772D1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20.00</w:t>
            </w:r>
          </w:p>
          <w:p w:rsidR="002772D1" w:rsidRDefault="002772D1" w:rsidP="002772D1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17.00 </w:t>
            </w:r>
          </w:p>
          <w:p w:rsidR="002772D1" w:rsidRPr="009655B8" w:rsidRDefault="002772D1" w:rsidP="002772D1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Сб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9655B8">
              <w:rPr>
                <w:rFonts w:ascii="Times New Roman" w:hAnsi="Times New Roman"/>
                <w:iCs/>
                <w:sz w:val="24"/>
              </w:rPr>
              <w:t>: 8.00</w:t>
            </w:r>
            <w:r>
              <w:rPr>
                <w:rFonts w:ascii="Times New Roman" w:hAnsi="Times New Roman"/>
                <w:iCs/>
                <w:sz w:val="24"/>
              </w:rPr>
              <w:t xml:space="preserve"> –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15.00</w:t>
            </w:r>
          </w:p>
          <w:p w:rsidR="00C23E36" w:rsidRPr="009655B8" w:rsidRDefault="002772D1" w:rsidP="002772D1">
            <w:pPr>
              <w:pStyle w:val="a4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C23E36" w:rsidRPr="004B4601" w:rsidTr="00C23E36">
        <w:trPr>
          <w:trHeight w:val="899"/>
          <w:jc w:val="center"/>
        </w:trPr>
        <w:tc>
          <w:tcPr>
            <w:tcW w:w="568" w:type="dxa"/>
          </w:tcPr>
          <w:p w:rsidR="00C23E36" w:rsidRPr="00E93AE7" w:rsidRDefault="00C23E36" w:rsidP="00C23E36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C23E36" w:rsidRPr="00E93AE7" w:rsidRDefault="00C23E36" w:rsidP="00C23E36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7" w:type="dxa"/>
          </w:tcPr>
          <w:p w:rsidR="00C23E36" w:rsidRDefault="00C23E36" w:rsidP="00C23E36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C23E36" w:rsidRPr="00F82D61" w:rsidRDefault="00C23E36" w:rsidP="00C23E36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6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C23E36" w:rsidRPr="009655B8" w:rsidRDefault="00CD5288" w:rsidP="00C23E36">
            <w:pPr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7" w:history="1">
              <w:r w:rsidR="00C23E36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EE48B3" w:rsidRPr="004B4601" w:rsidTr="00C23E36">
        <w:trPr>
          <w:jc w:val="center"/>
        </w:trPr>
        <w:tc>
          <w:tcPr>
            <w:tcW w:w="10349" w:type="dxa"/>
            <w:gridSpan w:val="3"/>
            <w:vAlign w:val="center"/>
          </w:tcPr>
          <w:p w:rsidR="00EE48B3" w:rsidRPr="004B4601" w:rsidRDefault="00EE48B3" w:rsidP="00B71874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EE48B3" w:rsidRPr="004B4601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E48B3" w:rsidRPr="00A350B6" w:rsidRDefault="00EE48B3" w:rsidP="00B7187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EE48B3" w:rsidRPr="00DB5C92" w:rsidRDefault="00EE48B3" w:rsidP="00B71874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E48B3" w:rsidRDefault="00EE48B3" w:rsidP="00C05CB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>
              <w:rPr>
                <w:rFonts w:ascii="Times New Roman" w:hAnsi="Times New Roman"/>
                <w:sz w:val="24"/>
              </w:rPr>
              <w:t>та охорону водних біоресурсів»</w:t>
            </w:r>
          </w:p>
          <w:p w:rsidR="00EE48B3" w:rsidRPr="00A350B6" w:rsidRDefault="00CD5288" w:rsidP="00B71874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8B3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EE48B3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EE48B3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EE48B3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EE48B3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E48B3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E48B3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E48B3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EE48B3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</w:tc>
      </w:tr>
      <w:tr w:rsidR="00EE48B3" w:rsidRPr="00E27BF8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E48B3" w:rsidRPr="00F82D61" w:rsidRDefault="00EE48B3" w:rsidP="00B7187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 xml:space="preserve">Акти </w:t>
            </w:r>
            <w:r>
              <w:rPr>
                <w:rFonts w:ascii="Times New Roman" w:hAnsi="Times New Roman"/>
                <w:b/>
                <w:sz w:val="24"/>
              </w:rPr>
              <w:t>центральних органів виконавчої влади</w:t>
            </w:r>
          </w:p>
          <w:p w:rsidR="00EE48B3" w:rsidRPr="00F82D61" w:rsidRDefault="00EE48B3" w:rsidP="00B71874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  <w:vAlign w:val="center"/>
          </w:tcPr>
          <w:p w:rsidR="00F21AF4" w:rsidRPr="00521C11" w:rsidRDefault="00EE48B3" w:rsidP="00F21A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1AF4">
              <w:rPr>
                <w:rFonts w:ascii="Times New Roman" w:hAnsi="Times New Roman"/>
                <w:sz w:val="24"/>
              </w:rPr>
              <w:t>Наказ Державного комітету рибного господарства України від 15.01.2008 № 4 «Про затвердження Інструкції про порядок здійснення штучного розведення, вирощування риби, інших водних живих ресурсів та їх використання в спеціальних товарних рибних господарствах»</w:t>
            </w:r>
            <w:r w:rsidR="00F21AF4" w:rsidRPr="00521C11">
              <w:rPr>
                <w:rFonts w:ascii="Times New Roman" w:hAnsi="Times New Roman"/>
                <w:sz w:val="24"/>
              </w:rPr>
              <w:t xml:space="preserve"> (</w:t>
            </w:r>
            <w:r w:rsidR="00F21AF4" w:rsidRPr="00FB1AB4">
              <w:rPr>
                <w:rFonts w:ascii="Times New Roman" w:hAnsi="Times New Roman"/>
                <w:sz w:val="24"/>
              </w:rPr>
              <w:t>далі – Інструкція №</w:t>
            </w:r>
            <w:r w:rsidR="00F21AF4">
              <w:rPr>
                <w:rFonts w:ascii="Times New Roman" w:hAnsi="Times New Roman"/>
                <w:sz w:val="24"/>
              </w:rPr>
              <w:t xml:space="preserve"> </w:t>
            </w:r>
            <w:r w:rsidR="00F21AF4" w:rsidRPr="00FB1AB4">
              <w:rPr>
                <w:rFonts w:ascii="Times New Roman" w:hAnsi="Times New Roman"/>
                <w:sz w:val="24"/>
              </w:rPr>
              <w:t>4)</w:t>
            </w:r>
            <w:r w:rsidR="00F21AF4">
              <w:rPr>
                <w:rFonts w:ascii="Times New Roman" w:hAnsi="Times New Roman"/>
                <w:sz w:val="24"/>
              </w:rPr>
              <w:t xml:space="preserve">, зареєстрований у Міністерстві юстиції України 28.01.2008 за № 64/14755 </w:t>
            </w:r>
          </w:p>
          <w:p w:rsidR="00EE48B3" w:rsidRPr="007B540C" w:rsidRDefault="00CD5288" w:rsidP="00C05CBB">
            <w:pPr>
              <w:spacing w:after="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9" w:history="1"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EE48B3" w:rsidRPr="00032234">
                <w:rPr>
                  <w:rStyle w:val="a5"/>
                  <w:rFonts w:ascii="Times New Roman" w:hAnsi="Times New Roman"/>
                  <w:sz w:val="24"/>
                  <w:lang w:val="en-US"/>
                </w:rPr>
                <w:t>z</w:t>
              </w:r>
              <w:r w:rsidR="00EE48B3" w:rsidRPr="00032234">
                <w:rPr>
                  <w:rStyle w:val="a5"/>
                  <w:rFonts w:ascii="Times New Roman" w:hAnsi="Times New Roman"/>
                  <w:sz w:val="24"/>
                </w:rPr>
                <w:t>0064-08</w:t>
              </w:r>
            </w:hyperlink>
          </w:p>
        </w:tc>
      </w:tr>
      <w:tr w:rsidR="00EE48B3" w:rsidRPr="004B4601" w:rsidTr="00C23E36">
        <w:trPr>
          <w:trHeight w:val="273"/>
          <w:jc w:val="center"/>
        </w:trPr>
        <w:tc>
          <w:tcPr>
            <w:tcW w:w="10349" w:type="dxa"/>
            <w:gridSpan w:val="3"/>
            <w:vAlign w:val="center"/>
          </w:tcPr>
          <w:p w:rsidR="00EE48B3" w:rsidRPr="008E7DB3" w:rsidRDefault="00EE48B3" w:rsidP="00B71874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EE48B3" w:rsidRPr="004B4601" w:rsidTr="00C23E36">
        <w:trPr>
          <w:trHeight w:val="1968"/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11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E48B3" w:rsidRPr="00F82D61" w:rsidRDefault="00EE48B3" w:rsidP="00B7187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  <w:vAlign w:val="center"/>
          </w:tcPr>
          <w:p w:rsidR="00EE48B3" w:rsidRDefault="00C05CBB" w:rsidP="00B7187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EE48B3">
              <w:rPr>
                <w:rFonts w:ascii="Times New Roman" w:hAnsi="Times New Roman" w:cs="Times New Roman"/>
                <w:sz w:val="24"/>
              </w:rPr>
              <w:t xml:space="preserve">ауково-біологічне обґрунтування (далі – НБО) щодо </w:t>
            </w:r>
            <w:r>
              <w:rPr>
                <w:rFonts w:ascii="Times New Roman" w:hAnsi="Times New Roman" w:cs="Times New Roman"/>
                <w:sz w:val="24"/>
              </w:rPr>
              <w:t xml:space="preserve">змін і доповнень до Режиму </w:t>
            </w:r>
            <w:r w:rsidR="00EE48B3">
              <w:rPr>
                <w:rFonts w:ascii="Times New Roman" w:hAnsi="Times New Roman" w:cs="Times New Roman"/>
                <w:sz w:val="24"/>
              </w:rPr>
              <w:t>рибогосподарсько</w:t>
            </w:r>
            <w:r>
              <w:rPr>
                <w:rFonts w:ascii="Times New Roman" w:hAnsi="Times New Roman" w:cs="Times New Roman"/>
                <w:sz w:val="24"/>
              </w:rPr>
              <w:t xml:space="preserve">ї експлуатації </w:t>
            </w:r>
            <w:r w:rsidR="00EE48B3">
              <w:rPr>
                <w:rFonts w:ascii="Times New Roman" w:hAnsi="Times New Roman" w:cs="Times New Roman"/>
                <w:sz w:val="24"/>
              </w:rPr>
              <w:t>водн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="00EE48B3">
              <w:rPr>
                <w:rFonts w:ascii="Times New Roman" w:hAnsi="Times New Roman" w:cs="Times New Roman"/>
                <w:sz w:val="24"/>
              </w:rPr>
              <w:t xml:space="preserve"> об’єкт</w:t>
            </w:r>
            <w:r>
              <w:rPr>
                <w:rFonts w:ascii="Times New Roman" w:hAnsi="Times New Roman" w:cs="Times New Roman"/>
                <w:sz w:val="24"/>
              </w:rPr>
              <w:t>ів</w:t>
            </w:r>
            <w:r w:rsidR="00EE48B3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далі – Режим</w:t>
            </w:r>
            <w:r w:rsidR="00EE48B3">
              <w:rPr>
                <w:rFonts w:ascii="Times New Roman" w:hAnsi="Times New Roman" w:cs="Times New Roman"/>
                <w:sz w:val="24"/>
              </w:rPr>
              <w:t>);</w:t>
            </w:r>
          </w:p>
          <w:p w:rsidR="00EE48B3" w:rsidRPr="00DB5C92" w:rsidRDefault="00EE48B3" w:rsidP="00C05CBB">
            <w:pPr>
              <w:pStyle w:val="a4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разі подачі </w:t>
            </w:r>
            <w:r w:rsidR="00C05CBB">
              <w:rPr>
                <w:rFonts w:ascii="Times New Roman" w:hAnsi="Times New Roman" w:cs="Times New Roman"/>
                <w:sz w:val="24"/>
              </w:rPr>
              <w:t>НБО</w:t>
            </w:r>
            <w:r>
              <w:rPr>
                <w:rFonts w:ascii="Times New Roman" w:hAnsi="Times New Roman" w:cs="Times New Roman"/>
                <w:sz w:val="24"/>
              </w:rPr>
              <w:t xml:space="preserve"> уповноваженою особою додатково надається примірник оригіналу (нотаріально завірена копія) документу, що засвідчує його повноваження.</w:t>
            </w:r>
          </w:p>
        </w:tc>
      </w:tr>
      <w:tr w:rsidR="00EE48B3" w:rsidRPr="004B4601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4394" w:type="dxa"/>
            <w:vAlign w:val="center"/>
          </w:tcPr>
          <w:p w:rsidR="00EE48B3" w:rsidRPr="00E956C9" w:rsidRDefault="00EE48B3" w:rsidP="00B7187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</w:tcPr>
          <w:p w:rsidR="00EE48B3" w:rsidRDefault="00EE48B3" w:rsidP="00EE48B3">
            <w:pPr>
              <w:pStyle w:val="a4"/>
              <w:numPr>
                <w:ilvl w:val="0"/>
                <w:numId w:val="2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E48B3" w:rsidRPr="004B4601" w:rsidRDefault="00EE48B3" w:rsidP="00EE48B3">
            <w:pPr>
              <w:pStyle w:val="a4"/>
              <w:numPr>
                <w:ilvl w:val="0"/>
                <w:numId w:val="2"/>
              </w:numPr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поштовим відправленням з описом вкладення</w:t>
            </w:r>
          </w:p>
        </w:tc>
      </w:tr>
      <w:tr w:rsidR="00EE48B3" w:rsidRPr="004B4601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EE48B3" w:rsidRPr="00E956C9" w:rsidRDefault="00EE48B3" w:rsidP="00B7187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Платність адміністративної послуги</w:t>
            </w:r>
          </w:p>
        </w:tc>
        <w:tc>
          <w:tcPr>
            <w:tcW w:w="5387" w:type="dxa"/>
            <w:vAlign w:val="center"/>
          </w:tcPr>
          <w:p w:rsidR="00EE48B3" w:rsidRPr="004B4601" w:rsidRDefault="00EE48B3" w:rsidP="00B71874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EE48B3" w:rsidRPr="004B4601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E48B3" w:rsidRPr="00E956C9" w:rsidRDefault="00EE48B3" w:rsidP="00B7187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EE48B3" w:rsidRPr="004B4601" w:rsidRDefault="00EE48B3" w:rsidP="00241F7C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Протягом місяця з дня отримання    територіальним органом Держрибагентства </w:t>
            </w:r>
            <w:r w:rsidR="00241F7C">
              <w:rPr>
                <w:rFonts w:ascii="Times New Roman" w:hAnsi="Times New Roman"/>
                <w:sz w:val="24"/>
              </w:rPr>
              <w:t>НБО про погодження змін і доповнень до Режиму.</w:t>
            </w:r>
          </w:p>
        </w:tc>
      </w:tr>
      <w:tr w:rsidR="00EE48B3" w:rsidRPr="004B4601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E48B3" w:rsidRPr="002C60A7" w:rsidRDefault="00EE48B3" w:rsidP="00B7187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2C60A7">
              <w:rPr>
                <w:rFonts w:ascii="Times New Roman" w:hAnsi="Times New Roman"/>
                <w:b/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vAlign w:val="center"/>
          </w:tcPr>
          <w:p w:rsidR="00EE48B3" w:rsidRDefault="00241F7C" w:rsidP="00EE48B3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48"/>
              </w:tabs>
              <w:spacing w:before="0" w:beforeAutospacing="0" w:after="6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bookmarkStart w:id="0" w:name="n382"/>
            <w:bookmarkEnd w:id="0"/>
            <w:r>
              <w:rPr>
                <w:color w:val="000000"/>
              </w:rPr>
              <w:t>З</w:t>
            </w:r>
            <w:r w:rsidR="00EE48B3">
              <w:rPr>
                <w:color w:val="000000"/>
              </w:rPr>
              <w:t>ауваження до змісту НБО</w:t>
            </w:r>
            <w:r>
              <w:rPr>
                <w:color w:val="000000"/>
              </w:rPr>
              <w:t>.</w:t>
            </w:r>
          </w:p>
          <w:p w:rsidR="00EE48B3" w:rsidRPr="00821B8E" w:rsidRDefault="00EE48B3" w:rsidP="00EE48B3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48"/>
              </w:tabs>
              <w:spacing w:before="0" w:beforeAutospacing="0" w:after="6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</w:p>
        </w:tc>
      </w:tr>
      <w:tr w:rsidR="00EE48B3" w:rsidRPr="004B4601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E48B3" w:rsidRPr="002C60A7" w:rsidRDefault="00EE48B3" w:rsidP="00B7187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EE48B3" w:rsidRDefault="00EE48B3" w:rsidP="00EE48B3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19"/>
              </w:tabs>
              <w:spacing w:before="0" w:beforeAutospacing="0" w:after="60" w:afterAutospacing="0"/>
              <w:ind w:left="0" w:hanging="357"/>
              <w:jc w:val="both"/>
              <w:textAlignment w:val="baseline"/>
            </w:pPr>
            <w:r>
              <w:t xml:space="preserve">Погодження або відмова у погодженні </w:t>
            </w:r>
            <w:r w:rsidR="00241F7C">
              <w:t xml:space="preserve">змін і доповнень до </w:t>
            </w:r>
            <w:r>
              <w:t>Режиму</w:t>
            </w:r>
            <w:r w:rsidR="00241F7C">
              <w:t>.</w:t>
            </w:r>
          </w:p>
        </w:tc>
      </w:tr>
      <w:tr w:rsidR="00EE48B3" w:rsidRPr="004B4601" w:rsidTr="00C23E36">
        <w:trPr>
          <w:jc w:val="center"/>
        </w:trPr>
        <w:tc>
          <w:tcPr>
            <w:tcW w:w="568" w:type="dxa"/>
          </w:tcPr>
          <w:p w:rsidR="00EE48B3" w:rsidRPr="008E7DB3" w:rsidRDefault="00EE48B3" w:rsidP="00B7187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EE48B3" w:rsidRPr="00474BB9" w:rsidRDefault="00EE48B3" w:rsidP="00B71874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EE48B3" w:rsidRPr="00474BB9" w:rsidRDefault="00EE48B3" w:rsidP="00EE48B3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E48B3" w:rsidRPr="003E0E56" w:rsidRDefault="00EE48B3" w:rsidP="00EE48B3">
            <w:pPr>
              <w:pStyle w:val="a4"/>
              <w:numPr>
                <w:ilvl w:val="0"/>
                <w:numId w:val="4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поштовим відправленням з описом вкладення </w:t>
            </w:r>
          </w:p>
        </w:tc>
      </w:tr>
    </w:tbl>
    <w:p w:rsidR="00EE48B3" w:rsidRDefault="00EE48B3" w:rsidP="00EE48B3"/>
    <w:p w:rsidR="00EE48B3" w:rsidRDefault="00EE48B3" w:rsidP="00EE48B3"/>
    <w:p w:rsidR="00486DF2" w:rsidRDefault="00486DF2" w:rsidP="00EE48B3"/>
    <w:p w:rsidR="00486DF2" w:rsidRDefault="00486DF2" w:rsidP="00EE48B3"/>
    <w:p w:rsidR="00486DF2" w:rsidRDefault="00486DF2" w:rsidP="00EE48B3"/>
    <w:p w:rsidR="00EE48B3" w:rsidRDefault="00EE48B3" w:rsidP="00EE48B3"/>
    <w:p w:rsidR="004F16BA" w:rsidRPr="00486DF2" w:rsidRDefault="004F16BA" w:rsidP="004F16BA">
      <w:pPr>
        <w:rPr>
          <w:rFonts w:ascii="Times New Roman" w:hAnsi="Times New Roman" w:cs="Times New Roman"/>
          <w:b/>
          <w:kern w:val="2"/>
          <w:sz w:val="24"/>
        </w:rPr>
      </w:pPr>
      <w:r w:rsidRPr="00486DF2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4F16BA" w:rsidRPr="00486DF2" w:rsidRDefault="004F16BA" w:rsidP="004F16BA">
      <w:pPr>
        <w:rPr>
          <w:rFonts w:ascii="Times New Roman" w:hAnsi="Times New Roman" w:cs="Times New Roman"/>
          <w:b/>
          <w:sz w:val="24"/>
        </w:rPr>
      </w:pPr>
      <w:r w:rsidRPr="00486DF2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</w:t>
      </w:r>
      <w:r w:rsidR="00486DF2"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486DF2">
        <w:rPr>
          <w:rFonts w:ascii="Times New Roman" w:hAnsi="Times New Roman" w:cs="Times New Roman"/>
          <w:b/>
          <w:sz w:val="24"/>
        </w:rPr>
        <w:t xml:space="preserve">                                 Л.І.Гребенчук</w:t>
      </w: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p w:rsidR="00486DF2" w:rsidRDefault="00486DF2" w:rsidP="004F16BA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521F71" w:rsidTr="008A6974">
        <w:trPr>
          <w:trHeight w:val="1985"/>
        </w:trPr>
        <w:tc>
          <w:tcPr>
            <w:tcW w:w="4258" w:type="dxa"/>
          </w:tcPr>
          <w:p w:rsidR="00521F71" w:rsidRPr="00523E45" w:rsidRDefault="00521F71" w:rsidP="008A6974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lastRenderedPageBreak/>
              <w:t>ЗАТВЕРДЖЕНО</w:t>
            </w:r>
          </w:p>
          <w:p w:rsidR="00521F71" w:rsidRDefault="00521F71" w:rsidP="008A6974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521F71" w:rsidRDefault="00521F71" w:rsidP="008A6974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521F71" w:rsidRDefault="00521F71" w:rsidP="008A6974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521F71" w:rsidRDefault="00521F71" w:rsidP="008A6974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521F71" w:rsidRDefault="00A75693" w:rsidP="00521F71">
      <w:pPr>
        <w:spacing w:before="240"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ТЕХНОЛОГІЧНА КАРТКА АДМІНІСТРАТИВНОЇ ПОСЛУГИ</w:t>
      </w:r>
    </w:p>
    <w:p w:rsidR="00A75693" w:rsidRPr="00B770A8" w:rsidRDefault="00A75693" w:rsidP="00521F71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Погодження змін і доповнень до Режимів рибогосподарської експлуатації                      водних об’єктів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486DF2" w:rsidRPr="00A75693" w:rsidTr="00C23E3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kern w:val="2"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з/п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Відповідальна посадова особа і структурний підрозділ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486DF2" w:rsidRPr="00A75693" w:rsidRDefault="00486DF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93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486DF2" w:rsidRPr="00A75693" w:rsidTr="00C23E3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2" w:rsidRPr="00430EDF" w:rsidRDefault="00486DF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EDF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2" w:rsidRPr="00A75693" w:rsidRDefault="00486DF2" w:rsidP="006F113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Прийом </w:t>
            </w:r>
            <w:r w:rsidR="00712EB8">
              <w:rPr>
                <w:rFonts w:ascii="Times New Roman" w:hAnsi="Times New Roman" w:cs="Times New Roman"/>
                <w:sz w:val="24"/>
              </w:rPr>
              <w:t>науково-біологічного обґрунтування щодо</w:t>
            </w:r>
            <w:r w:rsidR="00DF204D">
              <w:rPr>
                <w:rFonts w:ascii="Times New Roman" w:hAnsi="Times New Roman" w:cs="Times New Roman"/>
                <w:sz w:val="24"/>
              </w:rPr>
              <w:t xml:space="preserve"> змін і доповнень до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Режиму рибогосподарської експлуатації водних об’єктів (далі – </w:t>
            </w:r>
            <w:r w:rsidR="006F1133">
              <w:rPr>
                <w:rFonts w:ascii="Times New Roman" w:hAnsi="Times New Roman" w:cs="Times New Roman"/>
                <w:sz w:val="24"/>
              </w:rPr>
              <w:t>НБО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2" w:rsidRPr="00A75693" w:rsidRDefault="00486DF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2" w:rsidRPr="00A75693" w:rsidRDefault="00486D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2" w:rsidRPr="00A75693" w:rsidRDefault="00486DF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Протягом одного робочого дня</w:t>
            </w:r>
          </w:p>
        </w:tc>
      </w:tr>
      <w:tr w:rsidR="00486DF2" w:rsidRPr="00A75693" w:rsidTr="00C23E3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2" w:rsidRPr="00430EDF" w:rsidRDefault="00486DF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EDF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F2" w:rsidRPr="00A75693" w:rsidRDefault="00486DF2" w:rsidP="006F113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Передача </w:t>
            </w:r>
            <w:r w:rsidR="006F1133">
              <w:rPr>
                <w:rFonts w:ascii="Times New Roman" w:hAnsi="Times New Roman" w:cs="Times New Roman"/>
                <w:sz w:val="24"/>
              </w:rPr>
              <w:t>НБО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уповноваженому представнику Управління Державного агентства рибного господарства у Житомирській області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F2" w:rsidRPr="00A75693" w:rsidRDefault="00486DF2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4F475D" w:rsidRPr="00A75693" w:rsidTr="00C23E36">
        <w:trPr>
          <w:trHeight w:val="14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Pr="00430EDF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Розгляд та опрацювання </w:t>
            </w:r>
            <w:r>
              <w:rPr>
                <w:rFonts w:ascii="Times New Roman" w:hAnsi="Times New Roman" w:cs="Times New Roman"/>
                <w:sz w:val="24"/>
              </w:rPr>
              <w:t>НБО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. Надання пропозицій та зауважень щодо </w:t>
            </w:r>
            <w:r>
              <w:rPr>
                <w:rFonts w:ascii="Times New Roman" w:hAnsi="Times New Roman" w:cs="Times New Roman"/>
                <w:sz w:val="24"/>
              </w:rPr>
              <w:t>погодження НБО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або відмови у його погодженні начальнику Управління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F76957" w:rsidRDefault="004F475D" w:rsidP="004F475D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 та регулювання рибальства</w:t>
            </w:r>
            <w:r>
              <w:rPr>
                <w:rFonts w:ascii="Times New Roman" w:hAnsi="Times New Roman" w:cs="Times New Roman"/>
                <w:sz w:val="24"/>
              </w:rPr>
              <w:t>, головний спеціаліст-юрисконсульт Управління</w:t>
            </w:r>
            <w:r w:rsidR="00521F71">
              <w:rPr>
                <w:rFonts w:ascii="Times New Roman" w:hAnsi="Times New Roman" w:cs="Times New Roman"/>
                <w:sz w:val="24"/>
              </w:rPr>
              <w:t xml:space="preserve"> Державного агентства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Протягом двадцяти </w:t>
            </w:r>
            <w:r>
              <w:rPr>
                <w:rFonts w:ascii="Times New Roman" w:hAnsi="Times New Roman" w:cs="Times New Roman"/>
                <w:sz w:val="24"/>
              </w:rPr>
              <w:t>трьох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днів</w:t>
            </w:r>
          </w:p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75D" w:rsidRPr="00A75693" w:rsidTr="00C23E36">
        <w:trPr>
          <w:trHeight w:val="14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430EDF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Розгляд начальником Управління пропозицій та зауважень щодо погодження </w:t>
            </w:r>
            <w:r>
              <w:rPr>
                <w:rFonts w:ascii="Times New Roman" w:hAnsi="Times New Roman" w:cs="Times New Roman"/>
                <w:sz w:val="24"/>
              </w:rPr>
              <w:t>НБО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Начальник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CD528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Протягом одного дня</w:t>
            </w:r>
          </w:p>
        </w:tc>
      </w:tr>
      <w:tr w:rsidR="004F475D" w:rsidRPr="00A75693" w:rsidTr="00C23E36">
        <w:trPr>
          <w:trHeight w:val="125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Pr="00430EDF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В разі відмови у погоджені </w:t>
            </w:r>
            <w:r>
              <w:rPr>
                <w:rFonts w:ascii="Times New Roman" w:hAnsi="Times New Roman" w:cs="Times New Roman"/>
                <w:sz w:val="24"/>
              </w:rPr>
              <w:t>НБО</w:t>
            </w:r>
            <w:r w:rsidRPr="00A75693">
              <w:rPr>
                <w:rFonts w:ascii="Times New Roman" w:hAnsi="Times New Roman" w:cs="Times New Roman"/>
                <w:sz w:val="24"/>
              </w:rPr>
              <w:t>, підготовка листа з обґрунтованою відмовою у його погодженні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Головний спеціаліст відділу іхтіології та регулювання рибальства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CD528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Протягом трьох днів</w:t>
            </w:r>
          </w:p>
        </w:tc>
      </w:tr>
      <w:tr w:rsidR="004F475D" w:rsidRPr="00A75693" w:rsidTr="00C23E3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430EDF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4"/>
              </w:rPr>
              <w:t>НБО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або підпис листа про відмову у його погодженні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Начальник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CD5288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Протягом одного дня</w:t>
            </w:r>
          </w:p>
        </w:tc>
      </w:tr>
      <w:tr w:rsidR="004F475D" w:rsidRPr="00A75693" w:rsidTr="00C23E3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</w:t>
            </w:r>
            <w:r w:rsidRPr="00430EDF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Реєстрація листа про відмову у погодженні </w:t>
            </w:r>
            <w:r>
              <w:rPr>
                <w:rFonts w:ascii="Times New Roman" w:hAnsi="Times New Roman" w:cs="Times New Roman"/>
                <w:sz w:val="24"/>
              </w:rPr>
              <w:t>НБО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5D" w:rsidRPr="00A75693" w:rsidRDefault="004F475D" w:rsidP="004F475D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4F475D" w:rsidRPr="00A75693" w:rsidTr="00C23E3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8</w:t>
            </w:r>
            <w:r w:rsidRPr="00430EDF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Передача погоджен</w:t>
            </w:r>
            <w:r>
              <w:rPr>
                <w:rFonts w:ascii="Times New Roman" w:hAnsi="Times New Roman" w:cs="Times New Roman"/>
                <w:sz w:val="24"/>
              </w:rPr>
              <w:t>ого НБО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або лист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про відмову у його погоджені до ЦНАП Житомирської міської ради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Уповноважений представник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CD528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Протягом одного </w:t>
            </w:r>
            <w:bookmarkStart w:id="1" w:name="_GoBack"/>
            <w:bookmarkEnd w:id="1"/>
            <w:r w:rsidRPr="00A75693"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4F475D" w:rsidRPr="00A75693" w:rsidTr="00C23E36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  <w:r w:rsidRPr="00430EDF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 xml:space="preserve">Повідомлення суб’єкта господарювання про погодження </w:t>
            </w:r>
            <w:r>
              <w:rPr>
                <w:rFonts w:ascii="Times New Roman" w:hAnsi="Times New Roman" w:cs="Times New Roman"/>
                <w:sz w:val="24"/>
              </w:rPr>
              <w:t>НБО</w:t>
            </w:r>
            <w:r w:rsidRPr="00A75693">
              <w:rPr>
                <w:rFonts w:ascii="Times New Roman" w:hAnsi="Times New Roman" w:cs="Times New Roman"/>
                <w:sz w:val="24"/>
              </w:rPr>
              <w:t xml:space="preserve"> або про відмову у його погодженні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A75693">
              <w:rPr>
                <w:rFonts w:ascii="Times New Roman" w:hAnsi="Times New Roman" w:cs="Times New Roman"/>
                <w:sz w:val="24"/>
              </w:rPr>
              <w:t>Адміністратор ЦНАП Житомирської міської ради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A75693" w:rsidRDefault="004F475D" w:rsidP="004F4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5D" w:rsidRPr="00A75693" w:rsidRDefault="004F475D" w:rsidP="004F475D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4F475D" w:rsidRPr="00A75693" w:rsidTr="00C23E36">
        <w:trPr>
          <w:jc w:val="center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430EDF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ED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4F475D" w:rsidRPr="00A75693" w:rsidTr="00C23E36">
        <w:trPr>
          <w:jc w:val="center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430EDF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 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5D" w:rsidRPr="00430EDF" w:rsidRDefault="004F475D" w:rsidP="004F4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ED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C23E36" w:rsidRDefault="00C23E36" w:rsidP="00C23E36">
      <w:pPr>
        <w:rPr>
          <w:rFonts w:ascii="Times New Roman" w:hAnsi="Times New Roman" w:cs="Times New Roman"/>
          <w:sz w:val="24"/>
        </w:rPr>
      </w:pPr>
    </w:p>
    <w:p w:rsidR="00C23E36" w:rsidRPr="00D21418" w:rsidRDefault="00C23E36" w:rsidP="00C23E36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C23E36" w:rsidRPr="0015353E" w:rsidRDefault="00C23E36" w:rsidP="00C23E36">
      <w:pPr>
        <w:rPr>
          <w:rFonts w:ascii="Times New Roman" w:hAnsi="Times New Roman" w:cs="Times New Roman"/>
          <w:sz w:val="28"/>
          <w:szCs w:val="28"/>
        </w:rPr>
      </w:pPr>
    </w:p>
    <w:p w:rsidR="00C23E36" w:rsidRDefault="00C23E36" w:rsidP="00C23E36">
      <w:pPr>
        <w:rPr>
          <w:rFonts w:ascii="Times New Roman" w:hAnsi="Times New Roman" w:cs="Times New Roman"/>
          <w:b/>
          <w:sz w:val="24"/>
        </w:rPr>
      </w:pPr>
    </w:p>
    <w:p w:rsidR="00C23E36" w:rsidRDefault="00C23E36" w:rsidP="00C23E36">
      <w:pPr>
        <w:rPr>
          <w:rFonts w:ascii="Times New Roman" w:hAnsi="Times New Roman" w:cs="Times New Roman"/>
          <w:b/>
          <w:sz w:val="24"/>
        </w:rPr>
      </w:pPr>
    </w:p>
    <w:p w:rsidR="00C23E36" w:rsidRDefault="00C23E36" w:rsidP="00C23E36">
      <w:pPr>
        <w:rPr>
          <w:rFonts w:ascii="Times New Roman" w:hAnsi="Times New Roman" w:cs="Times New Roman"/>
          <w:b/>
          <w:sz w:val="24"/>
        </w:rPr>
      </w:pPr>
    </w:p>
    <w:p w:rsidR="00C23E36" w:rsidRDefault="00C23E36" w:rsidP="00C23E36">
      <w:pPr>
        <w:rPr>
          <w:rFonts w:ascii="Times New Roman" w:hAnsi="Times New Roman" w:cs="Times New Roman"/>
          <w:b/>
          <w:sz w:val="24"/>
        </w:rPr>
      </w:pPr>
      <w:r w:rsidRPr="00D65F0B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C23E36" w:rsidRPr="00D65F0B" w:rsidRDefault="00C23E36" w:rsidP="00C23E36">
      <w:pPr>
        <w:rPr>
          <w:rFonts w:ascii="Times New Roman" w:hAnsi="Times New Roman" w:cs="Times New Roman"/>
          <w:b/>
          <w:sz w:val="36"/>
          <w:szCs w:val="28"/>
        </w:rPr>
      </w:pPr>
      <w:r w:rsidRPr="00D65F0B">
        <w:rPr>
          <w:rFonts w:ascii="Times New Roman" w:hAnsi="Times New Roman" w:cs="Times New Roman"/>
          <w:b/>
          <w:sz w:val="24"/>
        </w:rPr>
        <w:t xml:space="preserve">та регулювання рибальства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Л.І.Гребенчук</w:t>
      </w:r>
    </w:p>
    <w:p w:rsidR="00EE48B3" w:rsidRDefault="00EE48B3" w:rsidP="00486DF2">
      <w:pPr>
        <w:rPr>
          <w:rFonts w:ascii="Times New Roman" w:hAnsi="Times New Roman" w:cs="Times New Roman"/>
          <w:b/>
          <w:sz w:val="28"/>
          <w:szCs w:val="28"/>
        </w:rPr>
      </w:pPr>
    </w:p>
    <w:p w:rsidR="00C23E36" w:rsidRDefault="00C23E36" w:rsidP="00486DF2">
      <w:pPr>
        <w:rPr>
          <w:rFonts w:ascii="Times New Roman" w:hAnsi="Times New Roman" w:cs="Times New Roman"/>
          <w:b/>
          <w:sz w:val="28"/>
          <w:szCs w:val="28"/>
        </w:rPr>
      </w:pPr>
    </w:p>
    <w:p w:rsidR="00EE48B3" w:rsidRDefault="00EE48B3" w:rsidP="00EE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B3" w:rsidRDefault="00EE48B3" w:rsidP="00EE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B3" w:rsidRDefault="00EE48B3" w:rsidP="00EE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B3" w:rsidRDefault="00EE48B3" w:rsidP="00EE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B3" w:rsidRDefault="00EE48B3" w:rsidP="00EE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B3" w:rsidRDefault="00EE48B3" w:rsidP="00EE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8B3" w:rsidRDefault="00EE48B3" w:rsidP="00EE4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35" w:rsidRDefault="005A2435"/>
    <w:sectPr w:rsidR="005A2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3A24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51687"/>
    <w:multiLevelType w:val="hybridMultilevel"/>
    <w:tmpl w:val="C442C336"/>
    <w:lvl w:ilvl="0" w:tplc="723E2E5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3"/>
    <w:rsid w:val="00241F7C"/>
    <w:rsid w:val="002772D1"/>
    <w:rsid w:val="003C43F2"/>
    <w:rsid w:val="00430EDF"/>
    <w:rsid w:val="00486DF2"/>
    <w:rsid w:val="004F16BA"/>
    <w:rsid w:val="004F475D"/>
    <w:rsid w:val="00521F71"/>
    <w:rsid w:val="00555F28"/>
    <w:rsid w:val="005A2435"/>
    <w:rsid w:val="006F1133"/>
    <w:rsid w:val="00712EB8"/>
    <w:rsid w:val="0083779A"/>
    <w:rsid w:val="00933CA7"/>
    <w:rsid w:val="00940BF8"/>
    <w:rsid w:val="00A75693"/>
    <w:rsid w:val="00B265F4"/>
    <w:rsid w:val="00C05CBB"/>
    <w:rsid w:val="00C23E36"/>
    <w:rsid w:val="00CD5288"/>
    <w:rsid w:val="00CE5D57"/>
    <w:rsid w:val="00D83ABC"/>
    <w:rsid w:val="00DF204D"/>
    <w:rsid w:val="00E44DC7"/>
    <w:rsid w:val="00E97E10"/>
    <w:rsid w:val="00EE48B3"/>
    <w:rsid w:val="00F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2487-707B-47AB-8E68-9D7A8740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8B3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EE48B3"/>
    <w:pPr>
      <w:suppressLineNumbers/>
    </w:pPr>
  </w:style>
  <w:style w:type="paragraph" w:customStyle="1" w:styleId="rvps2">
    <w:name w:val="rvps2"/>
    <w:basedOn w:val="a0"/>
    <w:rsid w:val="00EE48B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EE48B3"/>
    <w:rPr>
      <w:color w:val="0000FF"/>
      <w:u w:val="single"/>
    </w:rPr>
  </w:style>
  <w:style w:type="paragraph" w:customStyle="1" w:styleId="centr">
    <w:name w:val="centr"/>
    <w:basedOn w:val="a0"/>
    <w:rsid w:val="00EE48B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EE48B3"/>
    <w:rPr>
      <w:b/>
      <w:bCs/>
    </w:rPr>
  </w:style>
  <w:style w:type="paragraph" w:styleId="a7">
    <w:name w:val="Normal (Web)"/>
    <w:basedOn w:val="a0"/>
    <w:uiPriority w:val="99"/>
    <w:unhideWhenUsed/>
    <w:rsid w:val="00EE48B3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">
    <w:name w:val="List Bullet"/>
    <w:basedOn w:val="a0"/>
    <w:unhideWhenUsed/>
    <w:rsid w:val="00EE48B3"/>
    <w:pPr>
      <w:numPr>
        <w:numId w:val="3"/>
      </w:numPr>
      <w:contextualSpacing/>
    </w:pPr>
  </w:style>
  <w:style w:type="table" w:styleId="a8">
    <w:name w:val="Table Grid"/>
    <w:basedOn w:val="a2"/>
    <w:rsid w:val="00C2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677-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-cna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412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ht.rp@darg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0064-0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3924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2018-11-15T10:18:00Z</dcterms:created>
  <dcterms:modified xsi:type="dcterms:W3CDTF">2018-11-15T10:19:00Z</dcterms:modified>
</cp:coreProperties>
</file>