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39" w:rsidRDefault="00820576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18160" cy="688340"/>
            <wp:effectExtent l="0" t="0" r="0" b="0"/>
            <wp:docPr id="1" name="Picture" descr="http://gerb.kuda.ua/wp-content/uploads/2015/02/kuda.ua_.gerb_.ukraine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gerb.kuda.ua/wp-content/uploads/2015/02/kuda.ua_.gerb_.ukraine.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C82339" w:rsidRDefault="00C8233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місцевої ради періодично, але не рідше одного разу на рік, зобов</w:t>
      </w:r>
      <w:r>
        <w:rPr>
          <w:rFonts w:cs="Times New Roman"/>
        </w:rPr>
        <w:t>'</w:t>
      </w:r>
      <w:r>
        <w:rPr>
          <w:rFonts w:ascii="Times New Roman" w:hAnsi="Times New Roman" w:cs="Times New Roman"/>
        </w:rPr>
        <w:t>язаний звітувати про свою роботу перед виборцями відповідного виборчого округу, об</w:t>
      </w:r>
      <w:r>
        <w:rPr>
          <w:rFonts w:cs="Times New Roman"/>
        </w:rPr>
        <w:t>'</w:t>
      </w:r>
      <w:r>
        <w:rPr>
          <w:rFonts w:ascii="Times New Roman" w:hAnsi="Times New Roman" w:cs="Times New Roman"/>
        </w:rPr>
        <w:t>єднаннями громадян. Рада визначає орієнтовні строки проведення звітів депутатів місцевої ради перед виборцями.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 депутата місцевої ради повинен містити відомості про його діяльність у раді та в її органах, до яких його обрано, а також про його роботу у виборчому окрузі, про прийняті радою та її органами рішення, про хід їх виконання, про особисту участь в обговоренні, прийнятті та в організації виконання рішень ради, її органів, а також доручень виборців виборчого округу.</w:t>
      </w:r>
    </w:p>
    <w:p w:rsidR="00C82339" w:rsidRDefault="00C82339">
      <w:pPr>
        <w:spacing w:after="0"/>
        <w:contextualSpacing/>
        <w:rPr>
          <w:rFonts w:ascii="Times New Roman" w:hAnsi="Times New Roman" w:cs="Times New Roman"/>
        </w:rPr>
      </w:pPr>
    </w:p>
    <w:p w:rsidR="00C82339" w:rsidRDefault="00820576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(Із ст.16 Закону України «Про статус депутатів місцевих рад»)</w:t>
      </w:r>
    </w:p>
    <w:p w:rsidR="00C82339" w:rsidRDefault="00C82339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ЖИТОМИРСЬКОЇ МІСЬКОЇ РАДИ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скликання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Раковича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Олександра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Івановича</w:t>
      </w:r>
    </w:p>
    <w:p w:rsidR="00C82339" w:rsidRPr="00EC0A99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викона</w:t>
      </w:r>
      <w:r w:rsidR="00380349">
        <w:rPr>
          <w:rFonts w:ascii="Times New Roman" w:hAnsi="Times New Roman" w:cs="Times New Roman"/>
          <w:sz w:val="24"/>
          <w:szCs w:val="24"/>
        </w:rPr>
        <w:t>ну роботу за 201</w:t>
      </w:r>
      <w:r w:rsidR="0038034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C0A99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громадою міста Житомира</w:t>
      </w:r>
    </w:p>
    <w:p w:rsidR="00820576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339" w:rsidRDefault="00EC0A9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</w:t>
      </w:r>
      <w:r w:rsidR="00380349">
        <w:rPr>
          <w:rFonts w:ascii="Times New Roman" w:hAnsi="Times New Roman" w:cs="Times New Roman"/>
          <w:sz w:val="24"/>
          <w:szCs w:val="24"/>
        </w:rPr>
        <w:t>.201</w:t>
      </w:r>
      <w:r w:rsidR="0038034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80349">
        <w:rPr>
          <w:rFonts w:ascii="Times New Roman" w:hAnsi="Times New Roman" w:cs="Times New Roman"/>
          <w:sz w:val="24"/>
          <w:szCs w:val="24"/>
        </w:rPr>
        <w:t xml:space="preserve"> </w:t>
      </w:r>
      <w:r w:rsidR="00380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034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20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м. Житомир</w:t>
      </w:r>
    </w:p>
    <w:p w:rsidR="00820576" w:rsidRDefault="0082057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0"/>
        <w:gridCol w:w="7053"/>
      </w:tblGrid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народження: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28.11.1971 р.</w:t>
            </w: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кандидат у партійному списку по м. Житомиру</w:t>
            </w:r>
          </w:p>
        </w:tc>
      </w:tr>
      <w:tr w:rsidR="00C82339">
        <w:trPr>
          <w:trHeight w:val="290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Партійна приналежність: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Радикальної Партії Олега Ляшка</w:t>
            </w: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Фракція: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 Партія Олега Ляшка</w:t>
            </w: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телефони: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Pr="00BA6E95" w:rsidRDefault="005A6E2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95">
              <w:rPr>
                <w:rFonts w:ascii="Times New Roman" w:hAnsi="Times New Roman" w:cs="Times New Roman"/>
                <w:sz w:val="24"/>
                <w:szCs w:val="24"/>
              </w:rPr>
              <w:t>(0412) 47-19-07</w:t>
            </w: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Комісія: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0349" w:rsidRPr="00380349" w:rsidRDefault="00820576" w:rsidP="00380349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034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  <w:hyperlink r:id="rId7">
              <w:r w:rsidRPr="0038034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постійної комісії з питань бюджету, економічного розвитку, комунальної власності, підприємництва, торгівлі та залучення інвестицій</w:t>
              </w:r>
            </w:hyperlink>
            <w:r w:rsidR="001728F5" w:rsidRPr="0038034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;</w:t>
            </w:r>
            <w:r w:rsidR="004C2DC3" w:rsidRPr="0038034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80349" w:rsidRDefault="001728F5" w:rsidP="00380349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034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член робочої групи з питань ефективного використання коштів міського бюджету; </w:t>
            </w:r>
            <w:r w:rsidR="0038034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</w:p>
          <w:p w:rsidR="00C82339" w:rsidRDefault="001728F5" w:rsidP="00380349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034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член робочої групи з управління комунальним майном Житомирської міської ради</w:t>
            </w:r>
            <w:r w:rsidR="00380349" w:rsidRPr="0038034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EC0A99" w:rsidRPr="00380349" w:rsidRDefault="00EC0A99" w:rsidP="00380349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член робочої групи з впровадження пілотних проектів на умовах державно-приватного партнерства в рамках проекту «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U</w:t>
            </w:r>
            <w:r w:rsidRPr="00EC0A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LEAD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 Європою»; </w:t>
            </w:r>
          </w:p>
          <w:p w:rsidR="00380349" w:rsidRDefault="00380349" w:rsidP="00380349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034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член Наглядових рад комунальних підприємств Житомирської міської ради: «Регулювання орендних відносин», «Муніципальний футбольний клуб «Житомир», «Спеціальний комбінат комунально-побутового обслуговування», «Управління автомобільних шляхів».</w:t>
            </w:r>
          </w:p>
          <w:p w:rsidR="00EC0A99" w:rsidRPr="00380349" w:rsidRDefault="00EC0A99" w:rsidP="00EC0A99">
            <w:pPr>
              <w:pStyle w:val="ab"/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Освіта: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роботи: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ТК «Полісся Продукт»</w:t>
            </w: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Генеральний директор</w:t>
            </w:r>
          </w:p>
        </w:tc>
      </w:tr>
    </w:tbl>
    <w:p w:rsidR="00820576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звітному періоді, як депутат Житомирської міської ради представляю інтереси територіальної громади виборців м. Житомира, виконуючи їх доручення в межах повноважень та беру активну участь у здійсненні місцевого самоврядування.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із основних обов</w:t>
      </w:r>
      <w:r>
        <w:rPr>
          <w:rFonts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язків своєї діяльності, як депутата міської ради, вважаю участь у пленарних засіданнях міської ради та роботу в постійній комісії, а тому на особистому та постійному контролі тримаю рішення міської ради з питань, що належать до повноважень комісії.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Протягом звіт</w:t>
      </w:r>
      <w:r w:rsidR="00FB2CE8">
        <w:rPr>
          <w:rFonts w:ascii="Times New Roman" w:hAnsi="Times New Roman" w:cs="Times New Roman"/>
          <w:sz w:val="24"/>
          <w:szCs w:val="24"/>
        </w:rPr>
        <w:t xml:space="preserve">ного періоду </w:t>
      </w:r>
      <w:r w:rsidR="00AD1923" w:rsidRPr="00AD1923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FB2CE8">
        <w:rPr>
          <w:rFonts w:ascii="Times New Roman" w:hAnsi="Times New Roman" w:cs="Times New Roman"/>
          <w:sz w:val="24"/>
          <w:szCs w:val="24"/>
        </w:rPr>
        <w:t xml:space="preserve">був присутній </w:t>
      </w:r>
      <w:r w:rsidR="00AD1923" w:rsidRPr="00AD192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засіданнях постійної комісії з питань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</w:rPr>
          <w:t>бюджету, економічного розвитку, комунальної власності, підприємництва, торгівлі та залучення інвестицій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07B34" w:rsidRDefault="00820576" w:rsidP="00FB2C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було підтримано більшість нагальних та важливих питань, що виносилися на розгляд сесій міської ради, серед яких питання </w:t>
      </w:r>
      <w:r w:rsidR="00FB2CE8">
        <w:rPr>
          <w:rFonts w:ascii="Times New Roman" w:hAnsi="Times New Roman" w:cs="Times New Roman"/>
          <w:sz w:val="24"/>
          <w:szCs w:val="24"/>
        </w:rPr>
        <w:t>розвитку міста Житомира та</w:t>
      </w:r>
      <w:r>
        <w:rPr>
          <w:rFonts w:ascii="Times New Roman" w:hAnsi="Times New Roman" w:cs="Times New Roman"/>
          <w:sz w:val="24"/>
          <w:szCs w:val="24"/>
        </w:rPr>
        <w:t xml:space="preserve"> його інфраструктури, вирішення низки бюджетних питань, щодо вдосконалення запровадженої програми розвитку культури міста Житомира, оздоровлення та відпочинку дітей, соціальної </w:t>
      </w:r>
      <w:r w:rsidRPr="003937A7">
        <w:rPr>
          <w:rFonts w:ascii="Times New Roman" w:hAnsi="Times New Roman" w:cs="Times New Roman"/>
          <w:sz w:val="24"/>
          <w:szCs w:val="24"/>
        </w:rPr>
        <w:t>програми розвитку галузі фізичної культури і спорту, щодо б</w:t>
      </w:r>
      <w:r w:rsidR="00FB2CE8">
        <w:rPr>
          <w:rFonts w:ascii="Times New Roman" w:hAnsi="Times New Roman" w:cs="Times New Roman"/>
          <w:sz w:val="24"/>
          <w:szCs w:val="24"/>
        </w:rPr>
        <w:t>лагоустрою території міста, та передачі у власність квартир і</w:t>
      </w:r>
      <w:r w:rsidRPr="003937A7">
        <w:rPr>
          <w:rFonts w:ascii="Times New Roman" w:hAnsi="Times New Roman" w:cs="Times New Roman"/>
          <w:sz w:val="24"/>
          <w:szCs w:val="24"/>
        </w:rPr>
        <w:t xml:space="preserve"> земельних ділянок учасникам антитерористичної операції, іншим незахищеним верствам населення.</w:t>
      </w:r>
    </w:p>
    <w:p w:rsidR="00C82339" w:rsidRDefault="00907B34" w:rsidP="00907B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="00820576">
        <w:rPr>
          <w:rFonts w:ascii="Times New Roman" w:hAnsi="Times New Roman" w:cs="Times New Roman"/>
          <w:sz w:val="24"/>
          <w:szCs w:val="24"/>
        </w:rPr>
        <w:t>ніційовано прийняття Житоми</w:t>
      </w:r>
      <w:r w:rsidR="00DB5B80">
        <w:rPr>
          <w:rFonts w:ascii="Times New Roman" w:hAnsi="Times New Roman" w:cs="Times New Roman"/>
          <w:sz w:val="24"/>
          <w:szCs w:val="24"/>
        </w:rPr>
        <w:t xml:space="preserve">рською міською радою рішення </w:t>
      </w:r>
      <w:r w:rsidR="00DB5B80" w:rsidRPr="00DB5B80">
        <w:rPr>
          <w:rFonts w:ascii="Times New Roman" w:hAnsi="Times New Roman" w:cs="Times New Roman"/>
          <w:sz w:val="24"/>
          <w:szCs w:val="24"/>
        </w:rPr>
        <w:t>«Про звернення</w:t>
      </w:r>
      <w:r w:rsidR="00DB5B80">
        <w:rPr>
          <w:rFonts w:ascii="Times New Roman" w:hAnsi="Times New Roman" w:cs="Times New Roman"/>
          <w:sz w:val="24"/>
          <w:szCs w:val="24"/>
        </w:rPr>
        <w:t xml:space="preserve"> до Президента України, кабінету Міністрів, Національної комісії, що здійснює державне регулювання у сферах енергетики та комунальних послуг, Генеральної прокуратури України, Національного агентства з питань запобігання корупції, щодо </w:t>
      </w:r>
      <w:r w:rsidR="00DB5B80" w:rsidRPr="00DB5B80">
        <w:rPr>
          <w:rFonts w:ascii="Times New Roman" w:hAnsi="Times New Roman" w:cs="Times New Roman"/>
          <w:sz w:val="24"/>
          <w:szCs w:val="24"/>
        </w:rPr>
        <w:t>скасування абонентської плати за газопостачання та відновлення пільгового тарифу та електричну енергію для мі</w:t>
      </w:r>
      <w:r w:rsidR="00DB5B80">
        <w:rPr>
          <w:rFonts w:ascii="Times New Roman" w:hAnsi="Times New Roman" w:cs="Times New Roman"/>
          <w:sz w:val="24"/>
          <w:szCs w:val="24"/>
        </w:rPr>
        <w:t>ського електричного транспорту».</w:t>
      </w:r>
    </w:p>
    <w:p w:rsidR="000F6979" w:rsidRDefault="00F72797" w:rsidP="00907B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початку </w:t>
      </w:r>
      <w:r w:rsidR="000F6979">
        <w:rPr>
          <w:rFonts w:ascii="Times New Roman" w:hAnsi="Times New Roman" w:cs="Times New Roman"/>
          <w:sz w:val="24"/>
          <w:szCs w:val="24"/>
        </w:rPr>
        <w:t>червня</w:t>
      </w:r>
      <w:r>
        <w:rPr>
          <w:rFonts w:ascii="Times New Roman" w:hAnsi="Times New Roman" w:cs="Times New Roman"/>
          <w:sz w:val="24"/>
          <w:szCs w:val="24"/>
        </w:rPr>
        <w:t xml:space="preserve"> місяця</w:t>
      </w:r>
      <w:r w:rsidR="000F6979">
        <w:rPr>
          <w:rFonts w:ascii="Times New Roman" w:hAnsi="Times New Roman" w:cs="Times New Roman"/>
          <w:sz w:val="24"/>
          <w:szCs w:val="24"/>
        </w:rPr>
        <w:t xml:space="preserve"> подав позов до суду щодо відміни рішення </w:t>
      </w:r>
      <w:r w:rsidRPr="00F72797">
        <w:rPr>
          <w:rFonts w:ascii="Times New Roman" w:hAnsi="Times New Roman" w:cs="Times New Roman"/>
          <w:sz w:val="24"/>
          <w:szCs w:val="24"/>
        </w:rPr>
        <w:t>Виконкому №456 від 16.05.17, про встановлення вартості проїзду в міському пасажирському транспорті загального користування з 01.06.2017р. в розмірі 5,00 грн.</w:t>
      </w:r>
      <w:r w:rsidR="004F0347">
        <w:rPr>
          <w:rFonts w:ascii="Times New Roman" w:hAnsi="Times New Roman" w:cs="Times New Roman"/>
          <w:sz w:val="24"/>
          <w:szCs w:val="24"/>
        </w:rPr>
        <w:t xml:space="preserve"> Пройшовши всі інстанції суду добився повернення проїзду до 3 грн. </w:t>
      </w:r>
      <w:r w:rsidR="004F0347" w:rsidRPr="004F0347">
        <w:rPr>
          <w:rFonts w:ascii="Times New Roman" w:hAnsi="Times New Roman" w:cs="Times New Roman"/>
          <w:sz w:val="24"/>
          <w:szCs w:val="24"/>
        </w:rPr>
        <w:t>в міському пасажирському транспорті загального користування</w:t>
      </w:r>
      <w:r w:rsidR="004F0347">
        <w:rPr>
          <w:rFonts w:ascii="Times New Roman" w:hAnsi="Times New Roman" w:cs="Times New Roman"/>
          <w:sz w:val="24"/>
          <w:szCs w:val="24"/>
        </w:rPr>
        <w:t>.</w:t>
      </w:r>
    </w:p>
    <w:p w:rsidR="007B31D1" w:rsidRDefault="004F0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було ініційовано звернення до міського голови та Народного депутата України </w:t>
      </w:r>
      <w:r w:rsidR="000A57B3">
        <w:rPr>
          <w:rFonts w:ascii="Times New Roman" w:hAnsi="Times New Roman" w:cs="Times New Roman"/>
          <w:sz w:val="24"/>
          <w:szCs w:val="24"/>
        </w:rPr>
        <w:t>Ленського О.О. із проханням виділити кошти із бюджету в сумі 5млн.</w:t>
      </w:r>
      <w:r w:rsidR="00A709BC">
        <w:rPr>
          <w:rFonts w:ascii="Times New Roman" w:hAnsi="Times New Roman" w:cs="Times New Roman"/>
          <w:sz w:val="24"/>
          <w:szCs w:val="24"/>
        </w:rPr>
        <w:t xml:space="preserve"> грн.</w:t>
      </w:r>
      <w:r w:rsidR="000A57B3">
        <w:rPr>
          <w:rFonts w:ascii="Times New Roman" w:hAnsi="Times New Roman" w:cs="Times New Roman"/>
          <w:sz w:val="24"/>
          <w:szCs w:val="24"/>
        </w:rPr>
        <w:t>, щоб вирішити питання, щодо капітального ремонту інфекційного відділення КУ ЦМЛ №1. У жовтні 2017 р. відповідно до Розпорядження КМУ № 689-р від 27.09.2017 на здійснення заходів щодо соціально-економічного розвитку з держав</w:t>
      </w:r>
      <w:r w:rsidR="00A709BC">
        <w:rPr>
          <w:rFonts w:ascii="Times New Roman" w:hAnsi="Times New Roman" w:cs="Times New Roman"/>
          <w:sz w:val="24"/>
          <w:szCs w:val="24"/>
        </w:rPr>
        <w:t>ного бюджету надійш</w:t>
      </w:r>
      <w:r w:rsidR="005A3549">
        <w:rPr>
          <w:rFonts w:ascii="Times New Roman" w:hAnsi="Times New Roman" w:cs="Times New Roman"/>
          <w:sz w:val="24"/>
          <w:szCs w:val="24"/>
        </w:rPr>
        <w:t>ла</w:t>
      </w:r>
      <w:r w:rsidR="00A709BC">
        <w:rPr>
          <w:rFonts w:ascii="Times New Roman" w:hAnsi="Times New Roman" w:cs="Times New Roman"/>
          <w:sz w:val="24"/>
          <w:szCs w:val="24"/>
        </w:rPr>
        <w:t xml:space="preserve"> субвенція </w:t>
      </w:r>
      <w:r w:rsidR="000A57B3">
        <w:rPr>
          <w:rFonts w:ascii="Times New Roman" w:hAnsi="Times New Roman" w:cs="Times New Roman"/>
          <w:sz w:val="24"/>
          <w:szCs w:val="24"/>
        </w:rPr>
        <w:t xml:space="preserve">для комунальної установи </w:t>
      </w:r>
      <w:r w:rsidR="00A709BC" w:rsidRPr="00A709BC">
        <w:rPr>
          <w:rFonts w:ascii="Times New Roman" w:hAnsi="Times New Roman" w:cs="Times New Roman"/>
          <w:sz w:val="24"/>
          <w:szCs w:val="24"/>
        </w:rPr>
        <w:t>КУ ЦМЛ №1</w:t>
      </w:r>
      <w:r w:rsidR="00A709BC">
        <w:rPr>
          <w:rFonts w:ascii="Times New Roman" w:hAnsi="Times New Roman" w:cs="Times New Roman"/>
          <w:sz w:val="24"/>
          <w:szCs w:val="24"/>
        </w:rPr>
        <w:t xml:space="preserve"> у розмірі </w:t>
      </w:r>
      <w:r w:rsidR="00A709BC" w:rsidRPr="00A709BC">
        <w:rPr>
          <w:rFonts w:ascii="Times New Roman" w:hAnsi="Times New Roman" w:cs="Times New Roman"/>
          <w:sz w:val="24"/>
          <w:szCs w:val="24"/>
        </w:rPr>
        <w:t>5млн. грн.</w:t>
      </w:r>
      <w:r w:rsidR="00A709BC">
        <w:rPr>
          <w:rFonts w:ascii="Times New Roman" w:hAnsi="Times New Roman" w:cs="Times New Roman"/>
          <w:sz w:val="24"/>
          <w:szCs w:val="24"/>
        </w:rPr>
        <w:t xml:space="preserve"> Субвенцію було спрямовано на реконструкцію</w:t>
      </w:r>
      <w:r w:rsidR="00A709BC" w:rsidRPr="00A709BC">
        <w:rPr>
          <w:rFonts w:ascii="Times New Roman" w:hAnsi="Times New Roman" w:cs="Times New Roman"/>
          <w:sz w:val="24"/>
          <w:szCs w:val="24"/>
        </w:rPr>
        <w:t xml:space="preserve"> покрівлі інфекційного відділ</w:t>
      </w:r>
      <w:r w:rsidR="00A709BC">
        <w:rPr>
          <w:rFonts w:ascii="Times New Roman" w:hAnsi="Times New Roman" w:cs="Times New Roman"/>
          <w:sz w:val="24"/>
          <w:szCs w:val="24"/>
        </w:rPr>
        <w:t>ення КУ ЦМЛ №1, яка  коштувала</w:t>
      </w:r>
      <w:r w:rsidR="00A709BC" w:rsidRPr="00A709BC">
        <w:rPr>
          <w:rFonts w:ascii="Times New Roman" w:hAnsi="Times New Roman" w:cs="Times New Roman"/>
          <w:sz w:val="24"/>
          <w:szCs w:val="24"/>
        </w:rPr>
        <w:t xml:space="preserve"> -1 272, </w:t>
      </w:r>
      <w:r w:rsidR="00A709BC">
        <w:rPr>
          <w:rFonts w:ascii="Times New Roman" w:hAnsi="Times New Roman" w:cs="Times New Roman"/>
          <w:sz w:val="24"/>
          <w:szCs w:val="24"/>
        </w:rPr>
        <w:t>79 тис. грн.., а також придбали</w:t>
      </w:r>
      <w:r w:rsidR="00A709BC" w:rsidRPr="00A709BC">
        <w:rPr>
          <w:rFonts w:ascii="Times New Roman" w:hAnsi="Times New Roman" w:cs="Times New Roman"/>
          <w:sz w:val="24"/>
          <w:szCs w:val="24"/>
        </w:rPr>
        <w:t xml:space="preserve"> медичне обладнання: апарати штучної вентиляції легень, наркозно-дихальні апарати, монітори пацієнта, </w:t>
      </w:r>
      <w:proofErr w:type="spellStart"/>
      <w:r w:rsidR="00A709BC" w:rsidRPr="00A709BC">
        <w:rPr>
          <w:rFonts w:ascii="Times New Roman" w:hAnsi="Times New Roman" w:cs="Times New Roman"/>
          <w:sz w:val="24"/>
          <w:szCs w:val="24"/>
        </w:rPr>
        <w:t>пульсоксиметри</w:t>
      </w:r>
      <w:proofErr w:type="spellEnd"/>
      <w:r w:rsidR="00A709BC" w:rsidRPr="00A709BC">
        <w:rPr>
          <w:rFonts w:ascii="Times New Roman" w:hAnsi="Times New Roman" w:cs="Times New Roman"/>
          <w:sz w:val="24"/>
          <w:szCs w:val="24"/>
        </w:rPr>
        <w:t xml:space="preserve">, палатний рентгенівський апарат, шприцевий насос, концентратор кисню, </w:t>
      </w:r>
      <w:proofErr w:type="spellStart"/>
      <w:r w:rsidR="00A709BC" w:rsidRPr="00A709BC">
        <w:rPr>
          <w:rFonts w:ascii="Times New Roman" w:hAnsi="Times New Roman" w:cs="Times New Roman"/>
          <w:sz w:val="24"/>
          <w:szCs w:val="24"/>
        </w:rPr>
        <w:t>інфузійний</w:t>
      </w:r>
      <w:proofErr w:type="spellEnd"/>
      <w:r w:rsidR="00A709BC" w:rsidRPr="00A709BC">
        <w:rPr>
          <w:rFonts w:ascii="Times New Roman" w:hAnsi="Times New Roman" w:cs="Times New Roman"/>
          <w:sz w:val="24"/>
          <w:szCs w:val="24"/>
        </w:rPr>
        <w:t xml:space="preserve"> насос, ЕКГ, аспіратор хірургічний, мікроскоп бінокулярний, комплект меблів медичного призначення, комплект інструментів для ендоскопічних інвазій втручань, тощо на загальну суму 3727, 21 тис. грн.</w:t>
      </w:r>
    </w:p>
    <w:p w:rsidR="005A3549" w:rsidRDefault="007B31D1" w:rsidP="005A354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грудня в день Святого Миколая </w:t>
      </w:r>
      <w:r w:rsidR="00252969">
        <w:rPr>
          <w:rFonts w:ascii="Times New Roman" w:hAnsi="Times New Roman" w:cs="Times New Roman"/>
          <w:sz w:val="24"/>
          <w:szCs w:val="24"/>
        </w:rPr>
        <w:t xml:space="preserve">завітав із смачними подарунками до діток ЗОШ </w:t>
      </w:r>
      <w:r w:rsidR="002529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2969" w:rsidRPr="002529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5296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52969">
        <w:rPr>
          <w:rFonts w:ascii="Times New Roman" w:hAnsi="Times New Roman" w:cs="Times New Roman"/>
          <w:sz w:val="24"/>
          <w:szCs w:val="24"/>
        </w:rPr>
        <w:t xml:space="preserve"> ступенів №14 м. Житомира та до сімей у яких є  дітки</w:t>
      </w:r>
      <w:r w:rsidR="00252969" w:rsidRPr="00252969">
        <w:rPr>
          <w:rFonts w:ascii="Times New Roman" w:hAnsi="Times New Roman" w:cs="Times New Roman"/>
          <w:sz w:val="24"/>
          <w:szCs w:val="24"/>
        </w:rPr>
        <w:t xml:space="preserve"> з </w:t>
      </w:r>
      <w:r w:rsidR="00252969">
        <w:rPr>
          <w:rFonts w:ascii="Times New Roman" w:hAnsi="Times New Roman" w:cs="Times New Roman"/>
          <w:sz w:val="24"/>
          <w:szCs w:val="24"/>
        </w:rPr>
        <w:t>інвалідністю.</w:t>
      </w:r>
    </w:p>
    <w:p w:rsidR="00C82339" w:rsidRDefault="00820576" w:rsidP="005A354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Важливою складовою у здійсненні депутатської діяльності вважаю роботу з виборцями, людьми всіх категорій незалежно від віку і зайнятості на тій чи іншій роботі, 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результаті отриманих звернень та вжитих заходів вирішено ряд проблемних питань мешканців. Забезпечений розгляд заяв та звернень виборців. Постійно проводилася робота щодо вирішення проблемних питань. Прийнято та розглянуто по</w:t>
      </w:r>
      <w:r w:rsidR="001906CE">
        <w:rPr>
          <w:rFonts w:ascii="Times New Roman" w:hAnsi="Times New Roman" w:cs="Times New Roman"/>
          <w:sz w:val="24"/>
          <w:szCs w:val="24"/>
        </w:rPr>
        <w:t xml:space="preserve"> суті </w:t>
      </w:r>
      <w:r w:rsidR="00DC64A4">
        <w:rPr>
          <w:rFonts w:ascii="Times New Roman" w:hAnsi="Times New Roman" w:cs="Times New Roman"/>
          <w:sz w:val="24"/>
          <w:szCs w:val="24"/>
        </w:rPr>
        <w:t>105</w:t>
      </w:r>
      <w:r w:rsidR="004B5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звернень громадян.</w:t>
      </w:r>
    </w:p>
    <w:p w:rsidR="004B5EDD" w:rsidRDefault="00820576" w:rsidP="004B5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рахунок депутатських коштів передбачених для забезпечення потреб виборчого округу мною було спрямовано</w:t>
      </w:r>
      <w:r w:rsidR="004B5EDD">
        <w:rPr>
          <w:rFonts w:ascii="Times New Roman" w:hAnsi="Times New Roman" w:cs="Times New Roman"/>
          <w:sz w:val="24"/>
          <w:szCs w:val="24"/>
        </w:rPr>
        <w:t>:</w:t>
      </w:r>
    </w:p>
    <w:p w:rsidR="00C82339" w:rsidRDefault="00820576" w:rsidP="004B5ED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EDD">
        <w:rPr>
          <w:rFonts w:ascii="Times New Roman" w:hAnsi="Times New Roman" w:cs="Times New Roman"/>
          <w:sz w:val="24"/>
          <w:szCs w:val="24"/>
        </w:rPr>
        <w:t xml:space="preserve"> </w:t>
      </w:r>
      <w:r w:rsidR="004B5EDD" w:rsidRPr="004B5EDD">
        <w:rPr>
          <w:rFonts w:ascii="Times New Roman" w:hAnsi="Times New Roman" w:cs="Times New Roman"/>
          <w:sz w:val="24"/>
          <w:szCs w:val="24"/>
        </w:rPr>
        <w:t>40 000 (сорок</w:t>
      </w:r>
      <w:r w:rsidRPr="004B5EDD">
        <w:rPr>
          <w:rFonts w:ascii="Times New Roman" w:hAnsi="Times New Roman" w:cs="Times New Roman"/>
          <w:sz w:val="24"/>
          <w:szCs w:val="24"/>
        </w:rPr>
        <w:t xml:space="preserve"> тисяч) грн. </w:t>
      </w:r>
      <w:r w:rsidR="004B5EDD" w:rsidRPr="004B5EDD">
        <w:rPr>
          <w:rFonts w:ascii="Times New Roman" w:hAnsi="Times New Roman" w:cs="Times New Roman"/>
          <w:sz w:val="24"/>
          <w:szCs w:val="24"/>
        </w:rPr>
        <w:t xml:space="preserve">для придбання комплектів меблів </w:t>
      </w:r>
      <w:r w:rsidR="007E781C" w:rsidRPr="004B5EDD">
        <w:rPr>
          <w:rFonts w:ascii="Times New Roman" w:hAnsi="Times New Roman" w:cs="Times New Roman"/>
          <w:sz w:val="24"/>
          <w:szCs w:val="24"/>
        </w:rPr>
        <w:t>Житомирського</w:t>
      </w:r>
      <w:r w:rsidRPr="004B5EDD">
        <w:rPr>
          <w:rFonts w:ascii="Times New Roman" w:hAnsi="Times New Roman" w:cs="Times New Roman"/>
          <w:sz w:val="24"/>
          <w:szCs w:val="24"/>
        </w:rPr>
        <w:t xml:space="preserve"> навчально-виховного ком</w:t>
      </w:r>
      <w:r w:rsidR="004B5EDD" w:rsidRPr="004B5EDD">
        <w:rPr>
          <w:rFonts w:ascii="Times New Roman" w:hAnsi="Times New Roman" w:cs="Times New Roman"/>
          <w:sz w:val="24"/>
          <w:szCs w:val="24"/>
        </w:rPr>
        <w:t>плексу № 38</w:t>
      </w:r>
      <w:r w:rsidR="004B5EDD">
        <w:rPr>
          <w:rFonts w:ascii="Times New Roman" w:hAnsi="Times New Roman" w:cs="Times New Roman"/>
          <w:sz w:val="24"/>
          <w:szCs w:val="24"/>
        </w:rPr>
        <w:t>.</w:t>
      </w:r>
    </w:p>
    <w:p w:rsidR="004B5EDD" w:rsidRDefault="004B5EDD" w:rsidP="004B5ED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15 000 (п'ятнадцять тисяч) грн. для придбання водонагрівачів у кількості 7 штук для групових приміщень Житомирському дошкільному навчальному закладу № 56.</w:t>
      </w:r>
    </w:p>
    <w:p w:rsidR="004B5EDD" w:rsidRDefault="004B5EDD" w:rsidP="004B5ED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16 000 (шістнадцять тисяч) грн. на ремонт стін коридорів філіалу Житомирської загальноосвітньої школи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5E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ступенів № 27.</w:t>
      </w:r>
    </w:p>
    <w:p w:rsidR="00DC64A4" w:rsidRPr="00DC64A4" w:rsidRDefault="004B5EDD" w:rsidP="00DC64A4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4 305 (чотири тисячі триста </w:t>
      </w:r>
      <w:r w:rsidR="00980476">
        <w:rPr>
          <w:rFonts w:ascii="Times New Roman" w:hAnsi="Times New Roman" w:cs="Times New Roman"/>
          <w:sz w:val="24"/>
          <w:szCs w:val="24"/>
        </w:rPr>
        <w:t xml:space="preserve">п’ять) грн. </w:t>
      </w:r>
      <w:r w:rsidR="00DC64A4">
        <w:rPr>
          <w:rFonts w:ascii="Times New Roman" w:hAnsi="Times New Roman" w:cs="Times New Roman"/>
          <w:sz w:val="24"/>
          <w:szCs w:val="24"/>
        </w:rPr>
        <w:t xml:space="preserve">ЖБК «Полісся» </w:t>
      </w:r>
      <w:r w:rsidR="00980476">
        <w:rPr>
          <w:rFonts w:ascii="Times New Roman" w:hAnsi="Times New Roman" w:cs="Times New Roman"/>
          <w:sz w:val="24"/>
          <w:szCs w:val="24"/>
        </w:rPr>
        <w:t>для проведення ремонту у будинку №39 по в</w:t>
      </w:r>
      <w:r w:rsidR="00DC64A4">
        <w:rPr>
          <w:rFonts w:ascii="Times New Roman" w:hAnsi="Times New Roman" w:cs="Times New Roman"/>
          <w:sz w:val="24"/>
          <w:szCs w:val="24"/>
        </w:rPr>
        <w:t>ул. Хлібна</w:t>
      </w:r>
      <w:r w:rsidR="00980476">
        <w:rPr>
          <w:rFonts w:ascii="Times New Roman" w:hAnsi="Times New Roman" w:cs="Times New Roman"/>
          <w:sz w:val="24"/>
          <w:szCs w:val="24"/>
        </w:rPr>
        <w:t>.</w:t>
      </w:r>
    </w:p>
    <w:p w:rsidR="00980476" w:rsidRPr="00980476" w:rsidRDefault="00980476" w:rsidP="009804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476">
        <w:rPr>
          <w:rFonts w:ascii="Times New Roman" w:hAnsi="Times New Roman" w:cs="Times New Roman"/>
          <w:sz w:val="24"/>
          <w:szCs w:val="24"/>
        </w:rPr>
        <w:t xml:space="preserve">Так, мною було спрямовано </w:t>
      </w:r>
      <w:r w:rsidR="007B31D1">
        <w:rPr>
          <w:rFonts w:ascii="Times New Roman" w:hAnsi="Times New Roman" w:cs="Times New Roman"/>
          <w:sz w:val="24"/>
          <w:szCs w:val="24"/>
        </w:rPr>
        <w:t>24695  (двадцять чотири</w:t>
      </w:r>
      <w:r w:rsidRPr="00980476">
        <w:rPr>
          <w:rFonts w:ascii="Times New Roman" w:hAnsi="Times New Roman" w:cs="Times New Roman"/>
          <w:sz w:val="24"/>
          <w:szCs w:val="24"/>
        </w:rPr>
        <w:t xml:space="preserve"> тисяч</w:t>
      </w:r>
      <w:r w:rsidR="007B31D1">
        <w:rPr>
          <w:rFonts w:ascii="Times New Roman" w:hAnsi="Times New Roman" w:cs="Times New Roman"/>
          <w:sz w:val="24"/>
          <w:szCs w:val="24"/>
        </w:rPr>
        <w:t xml:space="preserve">і шістсот дев’яносто п’ять </w:t>
      </w:r>
      <w:r w:rsidRPr="00980476">
        <w:rPr>
          <w:rFonts w:ascii="Times New Roman" w:hAnsi="Times New Roman" w:cs="Times New Roman"/>
          <w:sz w:val="24"/>
          <w:szCs w:val="24"/>
        </w:rPr>
        <w:t>) грн. на матеріальну допомогу згідно зв</w:t>
      </w:r>
      <w:r w:rsidR="007B31D1">
        <w:rPr>
          <w:rFonts w:ascii="Times New Roman" w:hAnsi="Times New Roman" w:cs="Times New Roman"/>
          <w:sz w:val="24"/>
          <w:szCs w:val="24"/>
        </w:rPr>
        <w:t>ернень громадян ( в кількості 10</w:t>
      </w:r>
      <w:r w:rsidRPr="00980476">
        <w:rPr>
          <w:rFonts w:ascii="Times New Roman" w:hAnsi="Times New Roman" w:cs="Times New Roman"/>
          <w:sz w:val="24"/>
          <w:szCs w:val="24"/>
        </w:rPr>
        <w:t xml:space="preserve"> чоловік), які потребували лікування.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Окрім того, я та </w:t>
      </w:r>
      <w:r w:rsidR="005A3549">
        <w:rPr>
          <w:rFonts w:ascii="Times New Roman" w:hAnsi="Times New Roman" w:cs="Times New Roman"/>
          <w:sz w:val="24"/>
          <w:szCs w:val="24"/>
        </w:rPr>
        <w:t xml:space="preserve">моя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компанія, яку я очолюю веде активне соціальне життя, долучаючись до благодійних та важливих мистецьких проектів міста.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 таких можна назвати:</w:t>
      </w:r>
    </w:p>
    <w:p w:rsidR="00C82339" w:rsidRPr="00820576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576">
        <w:rPr>
          <w:rFonts w:ascii="Times New Roman" w:hAnsi="Times New Roman" w:cs="Times New Roman"/>
          <w:sz w:val="24"/>
          <w:szCs w:val="24"/>
        </w:rPr>
        <w:t>співпрацю зі “Швейно-диверсійним батальйоном</w:t>
      </w:r>
      <w:r w:rsidR="0083004E" w:rsidRPr="00820576">
        <w:rPr>
          <w:rFonts w:ascii="Times New Roman" w:hAnsi="Times New Roman" w:cs="Times New Roman"/>
          <w:sz w:val="24"/>
          <w:szCs w:val="24"/>
        </w:rPr>
        <w:t xml:space="preserve"> </w:t>
      </w:r>
      <w:r w:rsidRPr="00820576">
        <w:rPr>
          <w:rFonts w:ascii="Times New Roman" w:hAnsi="Times New Roman" w:cs="Times New Roman"/>
          <w:sz w:val="24"/>
          <w:szCs w:val="24"/>
        </w:rPr>
        <w:t>ГО “Допомога літнім людям”: надання матеріалів для пошиття натільн</w:t>
      </w:r>
      <w:r>
        <w:rPr>
          <w:rFonts w:ascii="Times New Roman" w:hAnsi="Times New Roman" w:cs="Times New Roman"/>
          <w:sz w:val="24"/>
          <w:szCs w:val="24"/>
        </w:rPr>
        <w:t>ої білизни військово</w:t>
      </w:r>
      <w:r w:rsidRPr="00820576">
        <w:rPr>
          <w:rFonts w:ascii="Times New Roman" w:hAnsi="Times New Roman" w:cs="Times New Roman"/>
          <w:sz w:val="24"/>
          <w:szCs w:val="24"/>
        </w:rPr>
        <w:t>службовцям ЗСУ;</w:t>
      </w:r>
    </w:p>
    <w:p w:rsidR="00C82339" w:rsidRPr="0083004E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04E">
        <w:rPr>
          <w:rFonts w:ascii="Times New Roman" w:hAnsi="Times New Roman" w:cs="Times New Roman"/>
          <w:sz w:val="24"/>
          <w:szCs w:val="24"/>
        </w:rPr>
        <w:t xml:space="preserve">співпраця з </w:t>
      </w:r>
      <w:r>
        <w:rPr>
          <w:rFonts w:ascii="Times New Roman" w:hAnsi="Times New Roman" w:cs="Times New Roman"/>
          <w:sz w:val="24"/>
          <w:szCs w:val="24"/>
        </w:rPr>
        <w:t xml:space="preserve">ДНЗ № </w:t>
      </w:r>
      <w:r w:rsidR="00907B34">
        <w:rPr>
          <w:rFonts w:ascii="Times New Roman" w:hAnsi="Times New Roman" w:cs="Times New Roman"/>
          <w:sz w:val="24"/>
          <w:szCs w:val="24"/>
        </w:rPr>
        <w:t>10, 37, 38, 49, 69</w:t>
      </w:r>
      <w:r w:rsidR="00AD1923" w:rsidRPr="00AD1923">
        <w:rPr>
          <w:rFonts w:ascii="Times New Roman" w:hAnsi="Times New Roman" w:cs="Times New Roman"/>
          <w:sz w:val="24"/>
          <w:szCs w:val="24"/>
        </w:rPr>
        <w:t>, 56</w:t>
      </w:r>
      <w:r w:rsidR="00907B34">
        <w:rPr>
          <w:rFonts w:ascii="Times New Roman" w:hAnsi="Times New Roman" w:cs="Times New Roman"/>
          <w:sz w:val="24"/>
          <w:szCs w:val="24"/>
        </w:rPr>
        <w:t xml:space="preserve"> та</w:t>
      </w:r>
      <w:r w:rsidR="00980476">
        <w:rPr>
          <w:rFonts w:ascii="Times New Roman" w:hAnsi="Times New Roman" w:cs="Times New Roman"/>
          <w:sz w:val="24"/>
          <w:szCs w:val="24"/>
        </w:rPr>
        <w:t xml:space="preserve"> ЗОШ № 27, ліцей №25.</w:t>
      </w:r>
    </w:p>
    <w:p w:rsidR="00C82339" w:rsidRPr="0083004E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спільний проекти з ЖДТУ по благоуст</w:t>
      </w:r>
      <w:r w:rsidR="00980476">
        <w:rPr>
          <w:rFonts w:ascii="Times New Roman" w:hAnsi="Times New Roman" w:cs="Times New Roman"/>
          <w:sz w:val="24"/>
          <w:szCs w:val="24"/>
        </w:rPr>
        <w:t>рою дитячого майданчику ДНЗ № 56</w:t>
      </w:r>
      <w:r w:rsidRPr="0083004E">
        <w:rPr>
          <w:rFonts w:ascii="Times New Roman" w:hAnsi="Times New Roman" w:cs="Times New Roman"/>
          <w:sz w:val="24"/>
          <w:szCs w:val="24"/>
        </w:rPr>
        <w:t>;</w:t>
      </w:r>
    </w:p>
    <w:p w:rsidR="001213DC" w:rsidRPr="00D60599" w:rsidRDefault="00D60599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599">
        <w:rPr>
          <w:rFonts w:ascii="Times New Roman" w:hAnsi="Times New Roman" w:cs="Times New Roman"/>
          <w:sz w:val="24"/>
          <w:szCs w:val="24"/>
        </w:rPr>
        <w:t xml:space="preserve">надання благодійної допомоги для </w:t>
      </w:r>
      <w:r w:rsidR="001213DC" w:rsidRPr="00D60599">
        <w:rPr>
          <w:rFonts w:ascii="Times New Roman" w:hAnsi="Times New Roman" w:cs="Times New Roman"/>
          <w:sz w:val="24"/>
          <w:szCs w:val="24"/>
        </w:rPr>
        <w:t>Міжнародного благодійного фонду «Місія в Україну</w:t>
      </w:r>
      <w:r w:rsidRPr="00D60599">
        <w:rPr>
          <w:rFonts w:ascii="Times New Roman" w:hAnsi="Times New Roman" w:cs="Times New Roman"/>
          <w:sz w:val="24"/>
          <w:szCs w:val="24"/>
        </w:rPr>
        <w:t>»</w:t>
      </w:r>
      <w:r w:rsidR="001213DC" w:rsidRPr="00D60599">
        <w:rPr>
          <w:rFonts w:ascii="Times New Roman" w:hAnsi="Times New Roman" w:cs="Times New Roman"/>
          <w:sz w:val="24"/>
          <w:szCs w:val="24"/>
        </w:rPr>
        <w:t>;</w:t>
      </w:r>
    </w:p>
    <w:p w:rsidR="00C82339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04E">
        <w:rPr>
          <w:rFonts w:ascii="Times New Roman" w:hAnsi="Times New Roman" w:cs="Times New Roman"/>
          <w:sz w:val="24"/>
          <w:szCs w:val="24"/>
        </w:rPr>
        <w:t>співпраця з центром соціальної реабілітації дітей-інвалідів Житомирської міської ради;</w:t>
      </w:r>
    </w:p>
    <w:p w:rsidR="00F72797" w:rsidRDefault="00F72797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співпраця з юними спортсменами ДЮСШ «Полісся»;</w:t>
      </w:r>
    </w:p>
    <w:p w:rsidR="00F72797" w:rsidRPr="00AD1923" w:rsidRDefault="00F72797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співпраця з </w:t>
      </w:r>
      <w:r w:rsidR="00E62786">
        <w:rPr>
          <w:rFonts w:ascii="Times New Roman" w:hAnsi="Times New Roman" w:cs="Times New Roman"/>
          <w:sz w:val="24"/>
          <w:szCs w:val="24"/>
        </w:rPr>
        <w:t>«Ц</w:t>
      </w:r>
      <w:r>
        <w:rPr>
          <w:rFonts w:ascii="Times New Roman" w:hAnsi="Times New Roman" w:cs="Times New Roman"/>
          <w:sz w:val="24"/>
          <w:szCs w:val="24"/>
        </w:rPr>
        <w:t>ентром бездомних осіб м.</w:t>
      </w:r>
      <w:r w:rsidR="00E62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Житомир</w:t>
      </w:r>
      <w:r w:rsidR="00E627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923" w:rsidRDefault="00AD1923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співпраця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 благодійними  фондами</w:t>
      </w:r>
      <w:r>
        <w:rPr>
          <w:rFonts w:ascii="Times New Roman" w:hAnsi="Times New Roman" w:cs="Times New Roman"/>
          <w:sz w:val="24"/>
          <w:szCs w:val="24"/>
        </w:rPr>
        <w:t xml:space="preserve"> «Разом до життя», «Діти сонця», «Все робимо самі», «</w:t>
      </w:r>
      <w:r w:rsidR="00B26817">
        <w:rPr>
          <w:rFonts w:ascii="Times New Roman" w:hAnsi="Times New Roman" w:cs="Times New Roman"/>
          <w:sz w:val="24"/>
          <w:szCs w:val="24"/>
        </w:rPr>
        <w:t>Житомирська обласна організація міжнародних миротворчих операцій «</w:t>
      </w:r>
      <w:r>
        <w:rPr>
          <w:rFonts w:ascii="Times New Roman" w:hAnsi="Times New Roman" w:cs="Times New Roman"/>
          <w:sz w:val="24"/>
          <w:szCs w:val="24"/>
        </w:rPr>
        <w:t>Солд</w:t>
      </w:r>
      <w:r w:rsidR="00B26817">
        <w:rPr>
          <w:rFonts w:ascii="Times New Roman" w:hAnsi="Times New Roman" w:cs="Times New Roman"/>
          <w:sz w:val="24"/>
          <w:szCs w:val="24"/>
        </w:rPr>
        <w:t>ати миру»;</w:t>
      </w:r>
    </w:p>
    <w:p w:rsidR="00F72797" w:rsidRPr="0083004E" w:rsidRDefault="00E6278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співпраця з «Центром соціально-психологічної реабілітації дітей «Сонячний дім».</w:t>
      </w:r>
    </w:p>
    <w:p w:rsidR="00C82339" w:rsidRPr="0083004E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04E">
        <w:rPr>
          <w:rFonts w:ascii="Times New Roman" w:hAnsi="Times New Roman" w:cs="Times New Roman"/>
          <w:sz w:val="24"/>
          <w:szCs w:val="24"/>
        </w:rPr>
        <w:t>допомога 95</w:t>
      </w:r>
      <w:r w:rsidR="0083004E">
        <w:rPr>
          <w:rFonts w:ascii="Times New Roman" w:hAnsi="Times New Roman" w:cs="Times New Roman"/>
          <w:sz w:val="24"/>
          <w:szCs w:val="24"/>
        </w:rPr>
        <w:t>-</w:t>
      </w:r>
      <w:r w:rsidRPr="0083004E">
        <w:rPr>
          <w:rFonts w:ascii="Times New Roman" w:hAnsi="Times New Roman" w:cs="Times New Roman"/>
          <w:sz w:val="24"/>
          <w:szCs w:val="24"/>
        </w:rPr>
        <w:t xml:space="preserve">й </w:t>
      </w:r>
      <w:r w:rsidR="0083004E">
        <w:rPr>
          <w:rFonts w:ascii="Times New Roman" w:hAnsi="Times New Roman" w:cs="Times New Roman"/>
          <w:sz w:val="24"/>
          <w:szCs w:val="24"/>
        </w:rPr>
        <w:t xml:space="preserve">окремій аеромобільній </w:t>
      </w:r>
      <w:r w:rsidRPr="0083004E">
        <w:rPr>
          <w:rFonts w:ascii="Times New Roman" w:hAnsi="Times New Roman" w:cs="Times New Roman"/>
          <w:sz w:val="24"/>
          <w:szCs w:val="24"/>
        </w:rPr>
        <w:t>бригаді;</w:t>
      </w:r>
    </w:p>
    <w:p w:rsidR="00C82339" w:rsidRPr="0083004E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04E">
        <w:rPr>
          <w:rFonts w:ascii="Times New Roman" w:hAnsi="Times New Roman" w:cs="Times New Roman"/>
          <w:sz w:val="24"/>
          <w:szCs w:val="24"/>
        </w:rPr>
        <w:t>вруче</w:t>
      </w:r>
      <w:r w:rsidR="001906CE">
        <w:rPr>
          <w:rFonts w:ascii="Times New Roman" w:hAnsi="Times New Roman" w:cs="Times New Roman"/>
          <w:sz w:val="24"/>
          <w:szCs w:val="24"/>
        </w:rPr>
        <w:t>ння іменних стипендій</w:t>
      </w:r>
      <w:r w:rsidR="00907B34">
        <w:rPr>
          <w:rFonts w:ascii="Times New Roman" w:hAnsi="Times New Roman" w:cs="Times New Roman"/>
          <w:sz w:val="24"/>
          <w:szCs w:val="24"/>
        </w:rPr>
        <w:t xml:space="preserve"> найкращим студентам</w:t>
      </w:r>
      <w:r w:rsidRPr="0083004E">
        <w:rPr>
          <w:rFonts w:ascii="Times New Roman" w:hAnsi="Times New Roman" w:cs="Times New Roman"/>
          <w:sz w:val="24"/>
          <w:szCs w:val="24"/>
        </w:rPr>
        <w:t xml:space="preserve"> “Житомирсько</w:t>
      </w:r>
      <w:r w:rsidR="00907B34">
        <w:rPr>
          <w:rFonts w:ascii="Times New Roman" w:hAnsi="Times New Roman" w:cs="Times New Roman"/>
          <w:sz w:val="24"/>
          <w:szCs w:val="24"/>
        </w:rPr>
        <w:t>го вищого професійного училища</w:t>
      </w:r>
      <w:r w:rsidR="00907B34" w:rsidRPr="00D60599">
        <w:rPr>
          <w:rFonts w:ascii="Times New Roman" w:hAnsi="Times New Roman" w:cs="Times New Roman"/>
          <w:sz w:val="24"/>
          <w:szCs w:val="24"/>
        </w:rPr>
        <w:t>” та Житомирського кооперативного коледжу бізнесу і права;</w:t>
      </w:r>
    </w:p>
    <w:p w:rsidR="00C82339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04E">
        <w:rPr>
          <w:rFonts w:ascii="Times New Roman" w:hAnsi="Times New Roman" w:cs="Times New Roman"/>
          <w:sz w:val="24"/>
          <w:szCs w:val="24"/>
        </w:rPr>
        <w:t xml:space="preserve">участь в організації “Рекорду доброти” </w:t>
      </w:r>
      <w:r w:rsidR="001906CE">
        <w:rPr>
          <w:rFonts w:ascii="Times New Roman" w:hAnsi="Times New Roman" w:cs="Times New Roman"/>
          <w:sz w:val="24"/>
          <w:szCs w:val="24"/>
        </w:rPr>
        <w:t xml:space="preserve">у </w:t>
      </w:r>
      <w:r w:rsidRPr="0083004E">
        <w:rPr>
          <w:rFonts w:ascii="Times New Roman" w:hAnsi="Times New Roman" w:cs="Times New Roman"/>
          <w:sz w:val="24"/>
          <w:szCs w:val="24"/>
        </w:rPr>
        <w:t>м.</w:t>
      </w:r>
      <w:r w:rsidR="0083004E">
        <w:rPr>
          <w:rFonts w:ascii="Times New Roman" w:hAnsi="Times New Roman" w:cs="Times New Roman"/>
          <w:sz w:val="24"/>
          <w:szCs w:val="24"/>
        </w:rPr>
        <w:t xml:space="preserve"> </w:t>
      </w:r>
      <w:r w:rsidRPr="0083004E">
        <w:rPr>
          <w:rFonts w:ascii="Times New Roman" w:hAnsi="Times New Roman" w:cs="Times New Roman"/>
          <w:sz w:val="24"/>
          <w:szCs w:val="24"/>
        </w:rPr>
        <w:t>Житомир</w:t>
      </w:r>
      <w:r w:rsidR="001906CE">
        <w:rPr>
          <w:rFonts w:ascii="Times New Roman" w:hAnsi="Times New Roman" w:cs="Times New Roman"/>
          <w:sz w:val="24"/>
          <w:szCs w:val="24"/>
        </w:rPr>
        <w:t>і</w:t>
      </w:r>
      <w:r w:rsidR="0083004E">
        <w:rPr>
          <w:rFonts w:ascii="Times New Roman" w:hAnsi="Times New Roman" w:cs="Times New Roman"/>
          <w:sz w:val="24"/>
          <w:szCs w:val="24"/>
        </w:rPr>
        <w:t>,</w:t>
      </w:r>
      <w:r w:rsidRPr="0083004E">
        <w:rPr>
          <w:rFonts w:ascii="Times New Roman" w:hAnsi="Times New Roman" w:cs="Times New Roman"/>
          <w:sz w:val="24"/>
          <w:szCs w:val="24"/>
        </w:rPr>
        <w:t xml:space="preserve"> 14.04.16;</w:t>
      </w:r>
    </w:p>
    <w:p w:rsidR="00252969" w:rsidRDefault="00252969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співпраця </w:t>
      </w:r>
      <w:r w:rsidR="005A35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A3549">
        <w:rPr>
          <w:rFonts w:ascii="Times New Roman" w:hAnsi="Times New Roman" w:cs="Times New Roman"/>
          <w:sz w:val="24"/>
          <w:szCs w:val="24"/>
        </w:rPr>
        <w:t xml:space="preserve"> спортсменами</w:t>
      </w:r>
      <w:r>
        <w:rPr>
          <w:rFonts w:ascii="Times New Roman" w:hAnsi="Times New Roman" w:cs="Times New Roman"/>
          <w:sz w:val="24"/>
          <w:szCs w:val="24"/>
        </w:rPr>
        <w:t xml:space="preserve"> Житомирської «</w:t>
      </w:r>
      <w:r w:rsidR="005A3549">
        <w:rPr>
          <w:rFonts w:ascii="Times New Roman" w:hAnsi="Times New Roman" w:cs="Times New Roman"/>
          <w:sz w:val="24"/>
          <w:szCs w:val="24"/>
        </w:rPr>
        <w:t>Федерації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549">
        <w:rPr>
          <w:rFonts w:ascii="Times New Roman" w:hAnsi="Times New Roman" w:cs="Times New Roman"/>
          <w:sz w:val="24"/>
          <w:szCs w:val="24"/>
        </w:rPr>
        <w:t>рукопашного бою»;</w:t>
      </w:r>
    </w:p>
    <w:p w:rsidR="005A3549" w:rsidRPr="0083004E" w:rsidRDefault="005A3549" w:rsidP="005A3549">
      <w:pPr>
        <w:pStyle w:val="ab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участь у благодійній акції </w:t>
      </w:r>
      <w:r w:rsidRPr="005A3549">
        <w:rPr>
          <w:rFonts w:ascii="Times New Roman" w:hAnsi="Times New Roman" w:cs="Times New Roman"/>
          <w:sz w:val="24"/>
          <w:szCs w:val="24"/>
        </w:rPr>
        <w:t>“Різдвяний бал» для 200 дітей з малозабезпечених, багатодітних, неповних родин, дітей-сиріт та дітей з особливими потребами.</w:t>
      </w:r>
    </w:p>
    <w:p w:rsidR="00980476" w:rsidRDefault="00980476" w:rsidP="0083004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339" w:rsidRPr="0083004E" w:rsidRDefault="00820576" w:rsidP="0083004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004E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="0083004E">
        <w:rPr>
          <w:rFonts w:ascii="Times New Roman" w:hAnsi="Times New Roman" w:cs="Times New Roman"/>
          <w:b/>
          <w:sz w:val="24"/>
          <w:szCs w:val="24"/>
        </w:rPr>
        <w:t>Житомирської міської ради                                     Р</w:t>
      </w:r>
      <w:proofErr w:type="spellStart"/>
      <w:r w:rsidRPr="0083004E">
        <w:rPr>
          <w:rFonts w:ascii="Times New Roman" w:hAnsi="Times New Roman" w:cs="Times New Roman"/>
          <w:b/>
          <w:sz w:val="24"/>
          <w:szCs w:val="24"/>
          <w:lang w:val="ru-RU"/>
        </w:rPr>
        <w:t>акович</w:t>
      </w:r>
      <w:proofErr w:type="spellEnd"/>
      <w:r w:rsidRPr="008300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О.І.</w:t>
      </w:r>
    </w:p>
    <w:sectPr w:rsidR="00C82339" w:rsidRPr="0083004E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BF6"/>
    <w:multiLevelType w:val="hybridMultilevel"/>
    <w:tmpl w:val="D88C1942"/>
    <w:lvl w:ilvl="0" w:tplc="7736F54A">
      <w:start w:val="14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26AFF"/>
    <w:multiLevelType w:val="hybridMultilevel"/>
    <w:tmpl w:val="05840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B86A97"/>
    <w:multiLevelType w:val="hybridMultilevel"/>
    <w:tmpl w:val="71A8A1F6"/>
    <w:lvl w:ilvl="0" w:tplc="644AEED8">
      <w:start w:val="412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9"/>
    <w:rsid w:val="000011E3"/>
    <w:rsid w:val="000A57B3"/>
    <w:rsid w:val="000F6979"/>
    <w:rsid w:val="001213DC"/>
    <w:rsid w:val="001728F5"/>
    <w:rsid w:val="001906CE"/>
    <w:rsid w:val="00252969"/>
    <w:rsid w:val="00380349"/>
    <w:rsid w:val="003937A7"/>
    <w:rsid w:val="004B30F3"/>
    <w:rsid w:val="004B5EDD"/>
    <w:rsid w:val="004C2DC3"/>
    <w:rsid w:val="004F0347"/>
    <w:rsid w:val="005A3549"/>
    <w:rsid w:val="005A6E26"/>
    <w:rsid w:val="007B31D1"/>
    <w:rsid w:val="007E781C"/>
    <w:rsid w:val="00820576"/>
    <w:rsid w:val="0083004E"/>
    <w:rsid w:val="00907B34"/>
    <w:rsid w:val="00980476"/>
    <w:rsid w:val="00A709BC"/>
    <w:rsid w:val="00AD1923"/>
    <w:rsid w:val="00B26817"/>
    <w:rsid w:val="00BA6E95"/>
    <w:rsid w:val="00C82339"/>
    <w:rsid w:val="00D60599"/>
    <w:rsid w:val="00DB5B80"/>
    <w:rsid w:val="00DC64A4"/>
    <w:rsid w:val="00E62786"/>
    <w:rsid w:val="00EC0A99"/>
    <w:rsid w:val="00F72797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4D"/>
    <w:pPr>
      <w:suppressAutoHyphens/>
      <w:spacing w:after="200"/>
    </w:pPr>
    <w:rPr>
      <w:color w:val="00000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93B4D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3B78FD"/>
  </w:style>
  <w:style w:type="character" w:customStyle="1" w:styleId="-">
    <w:name w:val="Интернет-ссылка"/>
    <w:basedOn w:val="a0"/>
    <w:uiPriority w:val="99"/>
    <w:semiHidden/>
    <w:unhideWhenUsed/>
    <w:rsid w:val="003B78FD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F93B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93B4D"/>
    <w:pPr>
      <w:spacing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4D"/>
    <w:pPr>
      <w:suppressAutoHyphens/>
      <w:spacing w:after="200"/>
    </w:pPr>
    <w:rPr>
      <w:color w:val="00000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93B4D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3B78FD"/>
  </w:style>
  <w:style w:type="character" w:customStyle="1" w:styleId="-">
    <w:name w:val="Интернет-ссылка"/>
    <w:basedOn w:val="a0"/>
    <w:uiPriority w:val="99"/>
    <w:semiHidden/>
    <w:unhideWhenUsed/>
    <w:rsid w:val="003B78FD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F93B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93B4D"/>
    <w:pPr>
      <w:spacing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t-rada.gov.ua/pages/p84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t-rada.gov.ua/pages/p8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amin</cp:lastModifiedBy>
  <cp:revision>2</cp:revision>
  <dcterms:created xsi:type="dcterms:W3CDTF">2017-12-27T09:12:00Z</dcterms:created>
  <dcterms:modified xsi:type="dcterms:W3CDTF">2017-12-27T09:12:00Z</dcterms:modified>
  <dc:language>ru-RU</dc:language>
</cp:coreProperties>
</file>