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73B" w:rsidRPr="003C073B" w:rsidRDefault="003C073B" w:rsidP="003C073B">
      <w:pPr>
        <w:spacing w:after="0" w:line="240" w:lineRule="auto"/>
        <w:rPr>
          <w:rFonts w:ascii="Times New Roman" w:eastAsia="Times New Roman" w:hAnsi="Times New Roman" w:cs="Times New Roman"/>
          <w:sz w:val="24"/>
          <w:szCs w:val="24"/>
          <w:lang w:eastAsia="ru-RU"/>
        </w:rPr>
      </w:pPr>
      <w:bookmarkStart w:id="0" w:name="n175"/>
      <w:bookmarkEnd w:id="0"/>
      <w:r w:rsidRPr="003C073B">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tblPr>
      <w:tblGrid>
        <w:gridCol w:w="5613"/>
        <w:gridCol w:w="3742"/>
      </w:tblGrid>
      <w:tr w:rsidR="003C073B" w:rsidRPr="003C073B" w:rsidTr="003C073B">
        <w:tc>
          <w:tcPr>
            <w:tcW w:w="3000" w:type="pct"/>
            <w:shd w:val="clear" w:color="auto" w:fill="auto"/>
            <w:hideMark/>
          </w:tcPr>
          <w:p w:rsidR="003C073B" w:rsidRPr="003C073B" w:rsidRDefault="003C073B" w:rsidP="003C073B">
            <w:pPr>
              <w:spacing w:before="100" w:after="100" w:line="240" w:lineRule="auto"/>
              <w:rPr>
                <w:rFonts w:ascii="Times New Roman" w:eastAsia="Times New Roman" w:hAnsi="Times New Roman" w:cs="Times New Roman"/>
                <w:sz w:val="24"/>
                <w:szCs w:val="24"/>
                <w:lang w:eastAsia="ru-RU"/>
              </w:rPr>
            </w:pPr>
            <w:bookmarkStart w:id="1" w:name="n15"/>
            <w:bookmarkEnd w:id="1"/>
            <w:r w:rsidRPr="003C073B">
              <w:rPr>
                <w:rFonts w:ascii="Times New Roman" w:eastAsia="Times New Roman" w:hAnsi="Times New Roman" w:cs="Times New Roman"/>
                <w:b/>
                <w:bCs/>
                <w:color w:val="000000"/>
                <w:sz w:val="24"/>
                <w:szCs w:val="24"/>
                <w:lang w:eastAsia="ru-RU"/>
              </w:rPr>
              <w:br/>
            </w:r>
          </w:p>
        </w:tc>
        <w:tc>
          <w:tcPr>
            <w:tcW w:w="2000" w:type="pct"/>
            <w:shd w:val="clear" w:color="auto" w:fill="auto"/>
            <w:hideMark/>
          </w:tcPr>
          <w:p w:rsidR="003C073B" w:rsidRPr="003C073B" w:rsidRDefault="003C073B" w:rsidP="003C073B">
            <w:pPr>
              <w:spacing w:before="100" w:after="100" w:line="240" w:lineRule="auto"/>
              <w:rPr>
                <w:rFonts w:ascii="Times New Roman" w:eastAsia="Times New Roman" w:hAnsi="Times New Roman" w:cs="Times New Roman"/>
                <w:sz w:val="24"/>
                <w:szCs w:val="24"/>
                <w:lang w:eastAsia="ru-RU"/>
              </w:rPr>
            </w:pPr>
            <w:r w:rsidRPr="003C073B">
              <w:rPr>
                <w:rFonts w:ascii="Times New Roman" w:eastAsia="Times New Roman" w:hAnsi="Times New Roman" w:cs="Times New Roman"/>
                <w:b/>
                <w:bCs/>
                <w:color w:val="000000"/>
                <w:sz w:val="24"/>
                <w:szCs w:val="24"/>
                <w:lang w:eastAsia="ru-RU"/>
              </w:rPr>
              <w:t>ЗАТВЕРДЖЕНО</w:t>
            </w:r>
            <w:r w:rsidRPr="003C073B">
              <w:rPr>
                <w:rFonts w:ascii="Times New Roman" w:eastAsia="Times New Roman" w:hAnsi="Times New Roman" w:cs="Times New Roman"/>
                <w:sz w:val="24"/>
                <w:szCs w:val="24"/>
                <w:lang w:eastAsia="ru-RU"/>
              </w:rPr>
              <w:t> </w:t>
            </w:r>
            <w:r w:rsidRPr="003C073B">
              <w:rPr>
                <w:rFonts w:ascii="Times New Roman" w:eastAsia="Times New Roman" w:hAnsi="Times New Roman" w:cs="Times New Roman"/>
                <w:sz w:val="24"/>
                <w:szCs w:val="24"/>
                <w:lang w:eastAsia="ru-RU"/>
              </w:rPr>
              <w:br/>
            </w:r>
            <w:r w:rsidRPr="003C073B">
              <w:rPr>
                <w:rFonts w:ascii="Times New Roman" w:eastAsia="Times New Roman" w:hAnsi="Times New Roman" w:cs="Times New Roman"/>
                <w:b/>
                <w:bCs/>
                <w:color w:val="000000"/>
                <w:sz w:val="24"/>
                <w:szCs w:val="24"/>
                <w:lang w:eastAsia="ru-RU"/>
              </w:rPr>
              <w:t>Наказ Міністерства</w:t>
            </w:r>
            <w:r w:rsidRPr="003C073B">
              <w:rPr>
                <w:rFonts w:ascii="Times New Roman" w:eastAsia="Times New Roman" w:hAnsi="Times New Roman" w:cs="Times New Roman"/>
                <w:sz w:val="24"/>
                <w:szCs w:val="24"/>
                <w:lang w:eastAsia="ru-RU"/>
              </w:rPr>
              <w:t> </w:t>
            </w:r>
            <w:r w:rsidRPr="003C073B">
              <w:rPr>
                <w:rFonts w:ascii="Times New Roman" w:eastAsia="Times New Roman" w:hAnsi="Times New Roman" w:cs="Times New Roman"/>
                <w:sz w:val="24"/>
                <w:szCs w:val="24"/>
                <w:lang w:eastAsia="ru-RU"/>
              </w:rPr>
              <w:br/>
            </w:r>
            <w:proofErr w:type="gramStart"/>
            <w:r w:rsidRPr="003C073B">
              <w:rPr>
                <w:rFonts w:ascii="Times New Roman" w:eastAsia="Times New Roman" w:hAnsi="Times New Roman" w:cs="Times New Roman"/>
                <w:b/>
                <w:bCs/>
                <w:color w:val="000000"/>
                <w:sz w:val="24"/>
                <w:szCs w:val="24"/>
                <w:lang w:eastAsia="ru-RU"/>
              </w:rPr>
              <w:t>соц</w:t>
            </w:r>
            <w:proofErr w:type="gramEnd"/>
            <w:r w:rsidRPr="003C073B">
              <w:rPr>
                <w:rFonts w:ascii="Times New Roman" w:eastAsia="Times New Roman" w:hAnsi="Times New Roman" w:cs="Times New Roman"/>
                <w:b/>
                <w:bCs/>
                <w:color w:val="000000"/>
                <w:sz w:val="24"/>
                <w:szCs w:val="24"/>
                <w:lang w:eastAsia="ru-RU"/>
              </w:rPr>
              <w:t>іальної політики України</w:t>
            </w:r>
            <w:r w:rsidRPr="003C073B">
              <w:rPr>
                <w:rFonts w:ascii="Times New Roman" w:eastAsia="Times New Roman" w:hAnsi="Times New Roman" w:cs="Times New Roman"/>
                <w:sz w:val="24"/>
                <w:szCs w:val="24"/>
                <w:lang w:eastAsia="ru-RU"/>
              </w:rPr>
              <w:t> </w:t>
            </w:r>
            <w:r w:rsidRPr="003C073B">
              <w:rPr>
                <w:rFonts w:ascii="Times New Roman" w:eastAsia="Times New Roman" w:hAnsi="Times New Roman" w:cs="Times New Roman"/>
                <w:sz w:val="24"/>
                <w:szCs w:val="24"/>
                <w:lang w:eastAsia="ru-RU"/>
              </w:rPr>
              <w:br/>
            </w:r>
            <w:r w:rsidRPr="003C073B">
              <w:rPr>
                <w:rFonts w:ascii="Times New Roman" w:eastAsia="Times New Roman" w:hAnsi="Times New Roman" w:cs="Times New Roman"/>
                <w:b/>
                <w:bCs/>
                <w:color w:val="000000"/>
                <w:sz w:val="24"/>
                <w:szCs w:val="24"/>
                <w:lang w:eastAsia="ru-RU"/>
              </w:rPr>
              <w:t>27 червня 2018 року № 938</w:t>
            </w:r>
          </w:p>
        </w:tc>
      </w:tr>
      <w:tr w:rsidR="003C073B" w:rsidRPr="003C073B" w:rsidTr="003C073B">
        <w:tc>
          <w:tcPr>
            <w:tcW w:w="3000" w:type="pct"/>
            <w:shd w:val="clear" w:color="auto" w:fill="auto"/>
            <w:hideMark/>
          </w:tcPr>
          <w:p w:rsidR="003C073B" w:rsidRPr="003C073B" w:rsidRDefault="003C073B" w:rsidP="003C073B">
            <w:pPr>
              <w:spacing w:before="100" w:after="100" w:line="240" w:lineRule="auto"/>
              <w:rPr>
                <w:rFonts w:ascii="Times New Roman" w:eastAsia="Times New Roman" w:hAnsi="Times New Roman" w:cs="Times New Roman"/>
                <w:sz w:val="24"/>
                <w:szCs w:val="24"/>
                <w:lang w:eastAsia="ru-RU"/>
              </w:rPr>
            </w:pPr>
            <w:bookmarkStart w:id="2" w:name="n16"/>
            <w:bookmarkEnd w:id="2"/>
            <w:r w:rsidRPr="003C073B">
              <w:rPr>
                <w:rFonts w:ascii="Times New Roman" w:eastAsia="Times New Roman" w:hAnsi="Times New Roman" w:cs="Times New Roman"/>
                <w:b/>
                <w:bCs/>
                <w:color w:val="000000"/>
                <w:sz w:val="24"/>
                <w:szCs w:val="24"/>
                <w:lang w:eastAsia="ru-RU"/>
              </w:rPr>
              <w:br/>
            </w:r>
          </w:p>
        </w:tc>
        <w:tc>
          <w:tcPr>
            <w:tcW w:w="2000" w:type="pct"/>
            <w:shd w:val="clear" w:color="auto" w:fill="auto"/>
            <w:hideMark/>
          </w:tcPr>
          <w:p w:rsidR="003C073B" w:rsidRPr="003C073B" w:rsidRDefault="003C073B" w:rsidP="003C073B">
            <w:pPr>
              <w:spacing w:before="100" w:after="100" w:line="240" w:lineRule="auto"/>
              <w:rPr>
                <w:rFonts w:ascii="Times New Roman" w:eastAsia="Times New Roman" w:hAnsi="Times New Roman" w:cs="Times New Roman"/>
                <w:sz w:val="24"/>
                <w:szCs w:val="24"/>
                <w:lang w:eastAsia="ru-RU"/>
              </w:rPr>
            </w:pPr>
            <w:r w:rsidRPr="003C073B">
              <w:rPr>
                <w:rFonts w:ascii="Times New Roman" w:eastAsia="Times New Roman" w:hAnsi="Times New Roman" w:cs="Times New Roman"/>
                <w:b/>
                <w:bCs/>
                <w:color w:val="000000"/>
                <w:sz w:val="24"/>
                <w:szCs w:val="24"/>
                <w:lang w:eastAsia="ru-RU"/>
              </w:rPr>
              <w:t>Зареєстровано в Міністерстві</w:t>
            </w:r>
            <w:r w:rsidRPr="003C073B">
              <w:rPr>
                <w:rFonts w:ascii="Times New Roman" w:eastAsia="Times New Roman" w:hAnsi="Times New Roman" w:cs="Times New Roman"/>
                <w:sz w:val="24"/>
                <w:szCs w:val="24"/>
                <w:lang w:eastAsia="ru-RU"/>
              </w:rPr>
              <w:t> </w:t>
            </w:r>
            <w:r w:rsidRPr="003C073B">
              <w:rPr>
                <w:rFonts w:ascii="Times New Roman" w:eastAsia="Times New Roman" w:hAnsi="Times New Roman" w:cs="Times New Roman"/>
                <w:sz w:val="24"/>
                <w:szCs w:val="24"/>
                <w:lang w:eastAsia="ru-RU"/>
              </w:rPr>
              <w:br/>
            </w:r>
            <w:r w:rsidRPr="003C073B">
              <w:rPr>
                <w:rFonts w:ascii="Times New Roman" w:eastAsia="Times New Roman" w:hAnsi="Times New Roman" w:cs="Times New Roman"/>
                <w:b/>
                <w:bCs/>
                <w:color w:val="000000"/>
                <w:sz w:val="24"/>
                <w:szCs w:val="24"/>
                <w:lang w:eastAsia="ru-RU"/>
              </w:rPr>
              <w:t>юстиції України</w:t>
            </w:r>
            <w:r w:rsidRPr="003C073B">
              <w:rPr>
                <w:rFonts w:ascii="Times New Roman" w:eastAsia="Times New Roman" w:hAnsi="Times New Roman" w:cs="Times New Roman"/>
                <w:sz w:val="24"/>
                <w:szCs w:val="24"/>
                <w:lang w:eastAsia="ru-RU"/>
              </w:rPr>
              <w:t> </w:t>
            </w:r>
            <w:r w:rsidRPr="003C073B">
              <w:rPr>
                <w:rFonts w:ascii="Times New Roman" w:eastAsia="Times New Roman" w:hAnsi="Times New Roman" w:cs="Times New Roman"/>
                <w:sz w:val="24"/>
                <w:szCs w:val="24"/>
                <w:lang w:eastAsia="ru-RU"/>
              </w:rPr>
              <w:br/>
            </w:r>
            <w:r w:rsidRPr="003C073B">
              <w:rPr>
                <w:rFonts w:ascii="Times New Roman" w:eastAsia="Times New Roman" w:hAnsi="Times New Roman" w:cs="Times New Roman"/>
                <w:b/>
                <w:bCs/>
                <w:color w:val="000000"/>
                <w:sz w:val="24"/>
                <w:szCs w:val="24"/>
                <w:lang w:eastAsia="ru-RU"/>
              </w:rPr>
              <w:t>19 липня 2018 р.</w:t>
            </w:r>
            <w:r w:rsidRPr="003C073B">
              <w:rPr>
                <w:rFonts w:ascii="Times New Roman" w:eastAsia="Times New Roman" w:hAnsi="Times New Roman" w:cs="Times New Roman"/>
                <w:sz w:val="24"/>
                <w:szCs w:val="24"/>
                <w:lang w:eastAsia="ru-RU"/>
              </w:rPr>
              <w:t> </w:t>
            </w:r>
            <w:r w:rsidRPr="003C073B">
              <w:rPr>
                <w:rFonts w:ascii="Times New Roman" w:eastAsia="Times New Roman" w:hAnsi="Times New Roman" w:cs="Times New Roman"/>
                <w:sz w:val="24"/>
                <w:szCs w:val="24"/>
                <w:lang w:eastAsia="ru-RU"/>
              </w:rPr>
              <w:br/>
            </w:r>
            <w:r w:rsidRPr="003C073B">
              <w:rPr>
                <w:rFonts w:ascii="Times New Roman" w:eastAsia="Times New Roman" w:hAnsi="Times New Roman" w:cs="Times New Roman"/>
                <w:b/>
                <w:bCs/>
                <w:color w:val="000000"/>
                <w:sz w:val="24"/>
                <w:szCs w:val="24"/>
                <w:lang w:eastAsia="ru-RU"/>
              </w:rPr>
              <w:t>за № 841/32293</w:t>
            </w:r>
          </w:p>
        </w:tc>
      </w:tr>
    </w:tbl>
    <w:p w:rsidR="003C073B" w:rsidRPr="003C073B" w:rsidRDefault="003C073B" w:rsidP="003C073B">
      <w:pPr>
        <w:shd w:val="clear" w:color="auto" w:fill="FFFFFF"/>
        <w:spacing w:before="200" w:after="300" w:line="240" w:lineRule="auto"/>
        <w:ind w:left="300" w:right="300"/>
        <w:jc w:val="center"/>
        <w:rPr>
          <w:rFonts w:ascii="Times New Roman" w:eastAsia="Times New Roman" w:hAnsi="Times New Roman" w:cs="Times New Roman"/>
          <w:color w:val="000000"/>
          <w:sz w:val="16"/>
          <w:szCs w:val="16"/>
          <w:lang w:eastAsia="ru-RU"/>
        </w:rPr>
      </w:pPr>
      <w:bookmarkStart w:id="3" w:name="n17"/>
      <w:bookmarkEnd w:id="3"/>
      <w:r w:rsidRPr="003C073B">
        <w:rPr>
          <w:rFonts w:ascii="Times New Roman" w:eastAsia="Times New Roman" w:hAnsi="Times New Roman" w:cs="Times New Roman"/>
          <w:b/>
          <w:bCs/>
          <w:color w:val="000000"/>
          <w:sz w:val="32"/>
          <w:lang w:eastAsia="ru-RU"/>
        </w:rPr>
        <w:t>ПОЛОЖЕННЯ </w:t>
      </w:r>
      <w:r w:rsidRPr="003C073B">
        <w:rPr>
          <w:rFonts w:ascii="Times New Roman" w:eastAsia="Times New Roman" w:hAnsi="Times New Roman" w:cs="Times New Roman"/>
          <w:color w:val="000000"/>
          <w:sz w:val="16"/>
          <w:szCs w:val="16"/>
          <w:lang w:eastAsia="ru-RU"/>
        </w:rPr>
        <w:br/>
      </w:r>
      <w:r w:rsidRPr="003C073B">
        <w:rPr>
          <w:rFonts w:ascii="Times New Roman" w:eastAsia="Times New Roman" w:hAnsi="Times New Roman" w:cs="Times New Roman"/>
          <w:b/>
          <w:bCs/>
          <w:color w:val="000000"/>
          <w:sz w:val="32"/>
          <w:lang w:eastAsia="ru-RU"/>
        </w:rPr>
        <w:t xml:space="preserve">про порядок направлення дітей на оздоровлення та відпочинок до державного </w:t>
      </w:r>
      <w:proofErr w:type="gramStart"/>
      <w:r w:rsidRPr="003C073B">
        <w:rPr>
          <w:rFonts w:ascii="Times New Roman" w:eastAsia="Times New Roman" w:hAnsi="Times New Roman" w:cs="Times New Roman"/>
          <w:b/>
          <w:bCs/>
          <w:color w:val="000000"/>
          <w:sz w:val="32"/>
          <w:lang w:eastAsia="ru-RU"/>
        </w:rPr>
        <w:t>п</w:t>
      </w:r>
      <w:proofErr w:type="gramEnd"/>
      <w:r w:rsidRPr="003C073B">
        <w:rPr>
          <w:rFonts w:ascii="Times New Roman" w:eastAsia="Times New Roman" w:hAnsi="Times New Roman" w:cs="Times New Roman"/>
          <w:b/>
          <w:bCs/>
          <w:color w:val="000000"/>
          <w:sz w:val="32"/>
          <w:lang w:eastAsia="ru-RU"/>
        </w:rPr>
        <w:t>ідприємства України «Міжнародний дитячий центр «Артек» і державного підприємства «Український дитячий центр «Молода гвардія» за рахунок бюджетних коштів</w:t>
      </w:r>
    </w:p>
    <w:p w:rsidR="003C073B" w:rsidRPr="003C073B" w:rsidRDefault="003C073B" w:rsidP="003C073B">
      <w:pPr>
        <w:shd w:val="clear" w:color="auto" w:fill="FFFFFF"/>
        <w:spacing w:before="100" w:after="100" w:line="240" w:lineRule="auto"/>
        <w:ind w:left="300" w:right="300"/>
        <w:jc w:val="center"/>
        <w:rPr>
          <w:rFonts w:ascii="Times New Roman" w:eastAsia="Times New Roman" w:hAnsi="Times New Roman" w:cs="Times New Roman"/>
          <w:color w:val="000000"/>
          <w:sz w:val="24"/>
          <w:szCs w:val="24"/>
          <w:lang w:eastAsia="ru-RU"/>
        </w:rPr>
      </w:pPr>
      <w:bookmarkStart w:id="4" w:name="n18"/>
      <w:bookmarkEnd w:id="4"/>
      <w:r w:rsidRPr="003C073B">
        <w:rPr>
          <w:rFonts w:ascii="Times New Roman" w:eastAsia="Times New Roman" w:hAnsi="Times New Roman" w:cs="Times New Roman"/>
          <w:b/>
          <w:bCs/>
          <w:color w:val="000000"/>
          <w:sz w:val="24"/>
          <w:szCs w:val="24"/>
          <w:lang w:eastAsia="ru-RU"/>
        </w:rPr>
        <w:t>I. Загальні положення</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5" w:name="n19"/>
      <w:bookmarkEnd w:id="5"/>
      <w:r w:rsidRPr="003C073B">
        <w:rPr>
          <w:rFonts w:ascii="Times New Roman" w:eastAsia="Times New Roman" w:hAnsi="Times New Roman" w:cs="Times New Roman"/>
          <w:color w:val="000000"/>
          <w:sz w:val="24"/>
          <w:szCs w:val="24"/>
          <w:lang w:eastAsia="ru-RU"/>
        </w:rPr>
        <w:t xml:space="preserve">1. Державне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 xml:space="preserve">ідприємство України «Міжнародний дитячий центр «Артек» (далі - ДПУ «МДЦ «Артек») і державне підприємство «Український дитячий центр «Молода гвардія» (далі - ДП «УДЦ «Молода гвардія») є дитячими закладами оздоровлення та відпочинку, в яких діти, направлені на оздоровлення та відпочинок, беруть участь у виховних, патріотичних, оздоровчих, розважально-ігрових програмах, спортивних змаганнях, всеукраїнських фестивалях, набувають досвіду громадської діяльності та спілкування з однолітками з </w:t>
      </w:r>
      <w:proofErr w:type="gramStart"/>
      <w:r w:rsidRPr="003C073B">
        <w:rPr>
          <w:rFonts w:ascii="Times New Roman" w:eastAsia="Times New Roman" w:hAnsi="Times New Roman" w:cs="Times New Roman"/>
          <w:color w:val="000000"/>
          <w:sz w:val="24"/>
          <w:szCs w:val="24"/>
          <w:lang w:eastAsia="ru-RU"/>
        </w:rPr>
        <w:t>р</w:t>
      </w:r>
      <w:proofErr w:type="gramEnd"/>
      <w:r w:rsidRPr="003C073B">
        <w:rPr>
          <w:rFonts w:ascii="Times New Roman" w:eastAsia="Times New Roman" w:hAnsi="Times New Roman" w:cs="Times New Roman"/>
          <w:color w:val="000000"/>
          <w:sz w:val="24"/>
          <w:szCs w:val="24"/>
          <w:lang w:eastAsia="ru-RU"/>
        </w:rPr>
        <w:t>ізних адміністративно-територіальних одиниць України.</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6" w:name="n20"/>
      <w:bookmarkEnd w:id="6"/>
      <w:r w:rsidRPr="003C073B">
        <w:rPr>
          <w:rFonts w:ascii="Times New Roman" w:eastAsia="Times New Roman" w:hAnsi="Times New Roman" w:cs="Times New Roman"/>
          <w:color w:val="000000"/>
          <w:sz w:val="24"/>
          <w:szCs w:val="24"/>
          <w:lang w:eastAsia="ru-RU"/>
        </w:rPr>
        <w:t xml:space="preserve">2. У цьому Положенні терміни вживаються у значеннях, наведених </w:t>
      </w:r>
      <w:proofErr w:type="gramStart"/>
      <w:r w:rsidRPr="003C073B">
        <w:rPr>
          <w:rFonts w:ascii="Times New Roman" w:eastAsia="Times New Roman" w:hAnsi="Times New Roman" w:cs="Times New Roman"/>
          <w:color w:val="000000"/>
          <w:sz w:val="24"/>
          <w:szCs w:val="24"/>
          <w:lang w:eastAsia="ru-RU"/>
        </w:rPr>
        <w:t>у</w:t>
      </w:r>
      <w:proofErr w:type="gramEnd"/>
      <w:r w:rsidRPr="003C073B">
        <w:rPr>
          <w:rFonts w:ascii="Times New Roman" w:eastAsia="Times New Roman" w:hAnsi="Times New Roman" w:cs="Times New Roman"/>
          <w:color w:val="000000"/>
          <w:sz w:val="24"/>
          <w:szCs w:val="24"/>
          <w:lang w:eastAsia="ru-RU"/>
        </w:rPr>
        <w:t> </w:t>
      </w:r>
      <w:hyperlink r:id="rId4" w:tgtFrame="_blank" w:history="1">
        <w:r w:rsidRPr="003C073B">
          <w:rPr>
            <w:rFonts w:ascii="Times New Roman" w:eastAsia="Times New Roman" w:hAnsi="Times New Roman" w:cs="Times New Roman"/>
            <w:color w:val="0000FF"/>
            <w:sz w:val="24"/>
            <w:szCs w:val="24"/>
            <w:u w:val="single"/>
            <w:lang w:eastAsia="ru-RU"/>
          </w:rPr>
          <w:t>Законі України</w:t>
        </w:r>
      </w:hyperlink>
      <w:r w:rsidRPr="003C073B">
        <w:rPr>
          <w:rFonts w:ascii="Times New Roman" w:eastAsia="Times New Roman" w:hAnsi="Times New Roman" w:cs="Times New Roman"/>
          <w:color w:val="000000"/>
          <w:sz w:val="24"/>
          <w:szCs w:val="24"/>
          <w:lang w:eastAsia="ru-RU"/>
        </w:rPr>
        <w:t> «Про оздоровлення та відпочинок дітей».</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7" w:name="n21"/>
      <w:bookmarkEnd w:id="7"/>
      <w:r w:rsidRPr="003C073B">
        <w:rPr>
          <w:rFonts w:ascii="Times New Roman" w:eastAsia="Times New Roman" w:hAnsi="Times New Roman" w:cs="Times New Roman"/>
          <w:color w:val="000000"/>
          <w:sz w:val="24"/>
          <w:szCs w:val="24"/>
          <w:lang w:eastAsia="ru-RU"/>
        </w:rPr>
        <w:t>3. У ДПУ «МДЦ «Артек» і ДП «УДЦ «Молода гвардія» організовуються оздоровчі тематичні зміни.</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8" w:name="n22"/>
      <w:bookmarkEnd w:id="8"/>
      <w:r w:rsidRPr="003C073B">
        <w:rPr>
          <w:rFonts w:ascii="Times New Roman" w:eastAsia="Times New Roman" w:hAnsi="Times New Roman" w:cs="Times New Roman"/>
          <w:color w:val="000000"/>
          <w:sz w:val="24"/>
          <w:szCs w:val="24"/>
          <w:lang w:eastAsia="ru-RU"/>
        </w:rPr>
        <w:t>4. До ДПУ «МДЦ «Артек» і ДП «УДЦ «Молода гвардія» направляються діти віком від 7 до 18 рокі</w:t>
      </w:r>
      <w:proofErr w:type="gramStart"/>
      <w:r w:rsidRPr="003C073B">
        <w:rPr>
          <w:rFonts w:ascii="Times New Roman" w:eastAsia="Times New Roman" w:hAnsi="Times New Roman" w:cs="Times New Roman"/>
          <w:color w:val="000000"/>
          <w:sz w:val="24"/>
          <w:szCs w:val="24"/>
          <w:lang w:eastAsia="ru-RU"/>
        </w:rPr>
        <w:t>в</w:t>
      </w:r>
      <w:proofErr w:type="gramEnd"/>
      <w:r w:rsidRPr="003C073B">
        <w:rPr>
          <w:rFonts w:ascii="Times New Roman" w:eastAsia="Times New Roman" w:hAnsi="Times New Roman" w:cs="Times New Roman"/>
          <w:color w:val="000000"/>
          <w:sz w:val="24"/>
          <w:szCs w:val="24"/>
          <w:lang w:eastAsia="ru-RU"/>
        </w:rPr>
        <w:t>.</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9" w:name="n23"/>
      <w:bookmarkEnd w:id="9"/>
      <w:r w:rsidRPr="003C073B">
        <w:rPr>
          <w:rFonts w:ascii="Times New Roman" w:eastAsia="Times New Roman" w:hAnsi="Times New Roman" w:cs="Times New Roman"/>
          <w:color w:val="000000"/>
          <w:sz w:val="24"/>
          <w:szCs w:val="24"/>
          <w:lang w:eastAsia="ru-RU"/>
        </w:rPr>
        <w:t xml:space="preserve">5. Бюджетні кошти спрямовуються Мінсоцполітики на організацію оздоровлення та відпочинку дітей-сиріт; дітей, позбавлених батьківського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 xml:space="preserve">іклування; дітей з інвалідністю; дітей, які постраждали внаслідок стихійного лиха, техногенних аварій, катастроф; дітей із багатодітних сімей; дітей із малозабезпечених сімей; дітей, батьки яких загинули від нещасних випадків на виробництві або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ід час виконання службових обов’язків; дітей осіб, визнаних учасниками бойових дій відповідно до </w:t>
      </w:r>
      <w:hyperlink r:id="rId5" w:anchor="n73" w:tgtFrame="_blank" w:history="1">
        <w:r w:rsidRPr="003C073B">
          <w:rPr>
            <w:rFonts w:ascii="Times New Roman" w:eastAsia="Times New Roman" w:hAnsi="Times New Roman" w:cs="Times New Roman"/>
            <w:color w:val="0000FF"/>
            <w:sz w:val="24"/>
            <w:szCs w:val="24"/>
            <w:u w:val="single"/>
            <w:lang w:eastAsia="ru-RU"/>
          </w:rPr>
          <w:t>пункту 19</w:t>
        </w:r>
      </w:hyperlink>
      <w:r w:rsidRPr="003C073B">
        <w:rPr>
          <w:rFonts w:ascii="Times New Roman" w:eastAsia="Times New Roman" w:hAnsi="Times New Roman" w:cs="Times New Roman"/>
          <w:color w:val="000000"/>
          <w:sz w:val="24"/>
          <w:szCs w:val="24"/>
          <w:lang w:eastAsia="ru-RU"/>
        </w:rPr>
        <w:t xml:space="preserve"> частини першої статті 6 Закону України «Про статус ветеранів </w:t>
      </w:r>
      <w:proofErr w:type="gramStart"/>
      <w:r w:rsidRPr="003C073B">
        <w:rPr>
          <w:rFonts w:ascii="Times New Roman" w:eastAsia="Times New Roman" w:hAnsi="Times New Roman" w:cs="Times New Roman"/>
          <w:color w:val="000000"/>
          <w:sz w:val="24"/>
          <w:szCs w:val="24"/>
          <w:lang w:eastAsia="ru-RU"/>
        </w:rPr>
        <w:t>в</w:t>
      </w:r>
      <w:proofErr w:type="gramEnd"/>
      <w:r w:rsidRPr="003C073B">
        <w:rPr>
          <w:rFonts w:ascii="Times New Roman" w:eastAsia="Times New Roman" w:hAnsi="Times New Roman" w:cs="Times New Roman"/>
          <w:color w:val="000000"/>
          <w:sz w:val="24"/>
          <w:szCs w:val="24"/>
          <w:lang w:eastAsia="ru-RU"/>
        </w:rPr>
        <w:t xml:space="preserve">ійни, гарантії їх соціального захисту»; дітей, один із батьків яких загинув (пропав безвісти) у районі проведення антитерористичних операцій, бойових дій чи збройних конфліктів або помер внаслідок поранення, контузії </w:t>
      </w:r>
      <w:proofErr w:type="gramStart"/>
      <w:r w:rsidRPr="003C073B">
        <w:rPr>
          <w:rFonts w:ascii="Times New Roman" w:eastAsia="Times New Roman" w:hAnsi="Times New Roman" w:cs="Times New Roman"/>
          <w:color w:val="000000"/>
          <w:sz w:val="24"/>
          <w:szCs w:val="24"/>
          <w:lang w:eastAsia="ru-RU"/>
        </w:rPr>
        <w:t>чи кал</w:t>
      </w:r>
      <w:proofErr w:type="gramEnd"/>
      <w:r w:rsidRPr="003C073B">
        <w:rPr>
          <w:rFonts w:ascii="Times New Roman" w:eastAsia="Times New Roman" w:hAnsi="Times New Roman" w:cs="Times New Roman"/>
          <w:color w:val="000000"/>
          <w:sz w:val="24"/>
          <w:szCs w:val="24"/>
          <w:lang w:eastAsia="ru-RU"/>
        </w:rPr>
        <w:t xml:space="preserve">іцтва, одержаних у районі проведення антитерористичних операцій, бойових дій чи збройних конфліктів, а також внаслідок захворювання, одержаного в період участі в антитерористичній операції; дітей, один із батьків яких загинув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 xml:space="preserve">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дітей, зареєстрованих як внутрішньо переміщені особи; дітей, які проживають у населених пунктах, розташованих на лінії зіткнення; </w:t>
      </w:r>
      <w:proofErr w:type="gramStart"/>
      <w:r w:rsidRPr="003C073B">
        <w:rPr>
          <w:rFonts w:ascii="Times New Roman" w:eastAsia="Times New Roman" w:hAnsi="Times New Roman" w:cs="Times New Roman"/>
          <w:color w:val="000000"/>
          <w:sz w:val="24"/>
          <w:szCs w:val="24"/>
          <w:lang w:eastAsia="ru-RU"/>
        </w:rPr>
        <w:t>р</w:t>
      </w:r>
      <w:proofErr w:type="gramEnd"/>
      <w:r w:rsidRPr="003C073B">
        <w:rPr>
          <w:rFonts w:ascii="Times New Roman" w:eastAsia="Times New Roman" w:hAnsi="Times New Roman" w:cs="Times New Roman"/>
          <w:color w:val="000000"/>
          <w:sz w:val="24"/>
          <w:szCs w:val="24"/>
          <w:lang w:eastAsia="ru-RU"/>
        </w:rPr>
        <w:t xml:space="preserve">ідних дітей батьків-вихователів або прийомних батьків, які проживають в </w:t>
      </w:r>
      <w:r w:rsidRPr="003C073B">
        <w:rPr>
          <w:rFonts w:ascii="Times New Roman" w:eastAsia="Times New Roman" w:hAnsi="Times New Roman" w:cs="Times New Roman"/>
          <w:color w:val="000000"/>
          <w:sz w:val="24"/>
          <w:szCs w:val="24"/>
          <w:lang w:eastAsia="ru-RU"/>
        </w:rPr>
        <w:lastRenderedPageBreak/>
        <w:t xml:space="preserve">одному дитячому будинку сімейного типу або в одній прийомній сім’ї; дітей, взятих на </w:t>
      </w:r>
      <w:proofErr w:type="gramStart"/>
      <w:r w:rsidRPr="003C073B">
        <w:rPr>
          <w:rFonts w:ascii="Times New Roman" w:eastAsia="Times New Roman" w:hAnsi="Times New Roman" w:cs="Times New Roman"/>
          <w:color w:val="000000"/>
          <w:sz w:val="24"/>
          <w:szCs w:val="24"/>
          <w:lang w:eastAsia="ru-RU"/>
        </w:rPr>
        <w:t>обл</w:t>
      </w:r>
      <w:proofErr w:type="gramEnd"/>
      <w:r w:rsidRPr="003C073B">
        <w:rPr>
          <w:rFonts w:ascii="Times New Roman" w:eastAsia="Times New Roman" w:hAnsi="Times New Roman" w:cs="Times New Roman"/>
          <w:color w:val="000000"/>
          <w:sz w:val="24"/>
          <w:szCs w:val="24"/>
          <w:lang w:eastAsia="ru-RU"/>
        </w:rPr>
        <w:t>ік службами у справах дітей як таких, що перебувають у складних життєвих обставинах; дітей, які перебувають на диспансерному обліку; талановитих та обдарованих дітей - переможців міжнародних, всеукраїнських, обласних, міських, районних олімпіад, конкурсів, фестивалів, змагань, спартакіад, відмінників навчання, лі</w:t>
      </w:r>
      <w:proofErr w:type="gramStart"/>
      <w:r w:rsidRPr="003C073B">
        <w:rPr>
          <w:rFonts w:ascii="Times New Roman" w:eastAsia="Times New Roman" w:hAnsi="Times New Roman" w:cs="Times New Roman"/>
          <w:color w:val="000000"/>
          <w:sz w:val="24"/>
          <w:szCs w:val="24"/>
          <w:lang w:eastAsia="ru-RU"/>
        </w:rPr>
        <w:t>дер</w:t>
      </w:r>
      <w:proofErr w:type="gramEnd"/>
      <w:r w:rsidRPr="003C073B">
        <w:rPr>
          <w:rFonts w:ascii="Times New Roman" w:eastAsia="Times New Roman" w:hAnsi="Times New Roman" w:cs="Times New Roman"/>
          <w:color w:val="000000"/>
          <w:sz w:val="24"/>
          <w:szCs w:val="24"/>
          <w:lang w:eastAsia="ru-RU"/>
        </w:rPr>
        <w:t>ів дитячих громадських організацій; дітей - учасників дитячих творчих колективів і спортивних команд (далі - діти, які потребують особливої соціальної уваги та підтримки).</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0" w:name="n24"/>
      <w:bookmarkEnd w:id="10"/>
      <w:r w:rsidRPr="003C073B">
        <w:rPr>
          <w:rFonts w:ascii="Times New Roman" w:eastAsia="Times New Roman" w:hAnsi="Times New Roman" w:cs="Times New Roman"/>
          <w:color w:val="000000"/>
          <w:sz w:val="24"/>
          <w:szCs w:val="24"/>
          <w:lang w:eastAsia="ru-RU"/>
        </w:rPr>
        <w:t>6. Путівки до ДПУ «МДЦ «Артек» і ДП «УДЦ «Молода гвардія», придбані за рахунок бюджетних коштів, надаються безоплатно або із частковою оплатою в розмі</w:t>
      </w:r>
      <w:proofErr w:type="gramStart"/>
      <w:r w:rsidRPr="003C073B">
        <w:rPr>
          <w:rFonts w:ascii="Times New Roman" w:eastAsia="Times New Roman" w:hAnsi="Times New Roman" w:cs="Times New Roman"/>
          <w:color w:val="000000"/>
          <w:sz w:val="24"/>
          <w:szCs w:val="24"/>
          <w:lang w:eastAsia="ru-RU"/>
        </w:rPr>
        <w:t>р</w:t>
      </w:r>
      <w:proofErr w:type="gramEnd"/>
      <w:r w:rsidRPr="003C073B">
        <w:rPr>
          <w:rFonts w:ascii="Times New Roman" w:eastAsia="Times New Roman" w:hAnsi="Times New Roman" w:cs="Times New Roman"/>
          <w:color w:val="000000"/>
          <w:sz w:val="24"/>
          <w:szCs w:val="24"/>
          <w:lang w:eastAsia="ru-RU"/>
        </w:rPr>
        <w:t>і 20, 30 чи 50 відсотків вартості путівки, яка вноситься батьками (особами, які їх замінюють) або проводиться з інших джерел, не заборонених законодавством, за попередньо визначеним Мінсоцполітики розподілом.</w:t>
      </w:r>
    </w:p>
    <w:p w:rsidR="003C073B" w:rsidRPr="003C073B" w:rsidRDefault="003C073B" w:rsidP="003C073B">
      <w:pPr>
        <w:shd w:val="clear" w:color="auto" w:fill="FFFFFF"/>
        <w:spacing w:before="100" w:after="100" w:line="240" w:lineRule="auto"/>
        <w:ind w:left="300" w:right="300"/>
        <w:jc w:val="center"/>
        <w:rPr>
          <w:rFonts w:ascii="Times New Roman" w:eastAsia="Times New Roman" w:hAnsi="Times New Roman" w:cs="Times New Roman"/>
          <w:color w:val="000000"/>
          <w:sz w:val="24"/>
          <w:szCs w:val="24"/>
          <w:lang w:eastAsia="ru-RU"/>
        </w:rPr>
      </w:pPr>
      <w:bookmarkStart w:id="11" w:name="n25"/>
      <w:bookmarkEnd w:id="11"/>
      <w:r w:rsidRPr="003C073B">
        <w:rPr>
          <w:rFonts w:ascii="Times New Roman" w:eastAsia="Times New Roman" w:hAnsi="Times New Roman" w:cs="Times New Roman"/>
          <w:b/>
          <w:bCs/>
          <w:color w:val="000000"/>
          <w:sz w:val="24"/>
          <w:szCs w:val="24"/>
          <w:lang w:eastAsia="ru-RU"/>
        </w:rPr>
        <w:t>II. Розподіл путівок до ДПУ «МДЦ «Артек» та ДП «УДЦ «Молода гвардія»</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2" w:name="n26"/>
      <w:bookmarkEnd w:id="12"/>
      <w:r w:rsidRPr="003C073B">
        <w:rPr>
          <w:rFonts w:ascii="Times New Roman" w:eastAsia="Times New Roman" w:hAnsi="Times New Roman" w:cs="Times New Roman"/>
          <w:color w:val="000000"/>
          <w:sz w:val="24"/>
          <w:szCs w:val="24"/>
          <w:lang w:eastAsia="ru-RU"/>
        </w:rPr>
        <w:t xml:space="preserve">1. Мінсоцполітики затверджує розподіл путівок до ДПУ «МДЦ «Артек» і ДП «УДЦ «Молода гвардія» у розрізі адміністративно-територіальних одиниць пропорційно відношенню чисельності дітей віком від 7 до 18 років </w:t>
      </w:r>
      <w:proofErr w:type="gramStart"/>
      <w:r w:rsidRPr="003C073B">
        <w:rPr>
          <w:rFonts w:ascii="Times New Roman" w:eastAsia="Times New Roman" w:hAnsi="Times New Roman" w:cs="Times New Roman"/>
          <w:color w:val="000000"/>
          <w:sz w:val="24"/>
          <w:szCs w:val="24"/>
          <w:lang w:eastAsia="ru-RU"/>
        </w:rPr>
        <w:t>в</w:t>
      </w:r>
      <w:proofErr w:type="gramEnd"/>
      <w:r w:rsidRPr="003C073B">
        <w:rPr>
          <w:rFonts w:ascii="Times New Roman" w:eastAsia="Times New Roman" w:hAnsi="Times New Roman" w:cs="Times New Roman"/>
          <w:color w:val="000000"/>
          <w:sz w:val="24"/>
          <w:szCs w:val="24"/>
          <w:lang w:eastAsia="ru-RU"/>
        </w:rPr>
        <w:t xml:space="preserve"> області або місті Києві до загальної чисельності таких дітей в Україні за даними органів державної статистики з урахуванням кількості дітей, які потребують особливої </w:t>
      </w:r>
      <w:proofErr w:type="gramStart"/>
      <w:r w:rsidRPr="003C073B">
        <w:rPr>
          <w:rFonts w:ascii="Times New Roman" w:eastAsia="Times New Roman" w:hAnsi="Times New Roman" w:cs="Times New Roman"/>
          <w:color w:val="000000"/>
          <w:sz w:val="24"/>
          <w:szCs w:val="24"/>
          <w:lang w:eastAsia="ru-RU"/>
        </w:rPr>
        <w:t>соц</w:t>
      </w:r>
      <w:proofErr w:type="gramEnd"/>
      <w:r w:rsidRPr="003C073B">
        <w:rPr>
          <w:rFonts w:ascii="Times New Roman" w:eastAsia="Times New Roman" w:hAnsi="Times New Roman" w:cs="Times New Roman"/>
          <w:color w:val="000000"/>
          <w:sz w:val="24"/>
          <w:szCs w:val="24"/>
          <w:lang w:eastAsia="ru-RU"/>
        </w:rPr>
        <w:t>іальної уваги та підтримки, та укладає договори про направлення дітей на оздоровлення та відпочинок зі структурними підрозділами з питань соціального захисту населення обласних, Київської міської державних адміністрацій (далі - структурні підрозділи).</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3" w:name="n27"/>
      <w:bookmarkEnd w:id="13"/>
      <w:r w:rsidRPr="003C073B">
        <w:rPr>
          <w:rFonts w:ascii="Times New Roman" w:eastAsia="Times New Roman" w:hAnsi="Times New Roman" w:cs="Times New Roman"/>
          <w:color w:val="000000"/>
          <w:sz w:val="24"/>
          <w:szCs w:val="24"/>
          <w:lang w:eastAsia="ru-RU"/>
        </w:rPr>
        <w:t xml:space="preserve">2. Розподіл між структурними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ідрозділами путівок до ДПУ «МДЦ «Артек» і ДП «УДЦ «Молода гвардія» на відповідну оздоровчу тематичну зміну затверджується наказом Мінсоцполітики.</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4" w:name="n28"/>
      <w:bookmarkEnd w:id="14"/>
      <w:r w:rsidRPr="003C073B">
        <w:rPr>
          <w:rFonts w:ascii="Times New Roman" w:eastAsia="Times New Roman" w:hAnsi="Times New Roman" w:cs="Times New Roman"/>
          <w:color w:val="000000"/>
          <w:sz w:val="24"/>
          <w:szCs w:val="24"/>
          <w:lang w:eastAsia="ru-RU"/>
        </w:rPr>
        <w:t xml:space="preserve">3. Структурні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 xml:space="preserve">ідрозділи направляють дітей, які потребують особливої соціальної уваги та підтримки, до ДПУ «МДЦ «Артек» і ДП «УДЦ «Молода гвардія» відповідно до цього Положення з урахуванням того, що за рахунок бюджетних коштів дитина має право на забезпечення путівкою до зазначених дитячих закладів оздоровлення та відпочинку один раз на рік за умови, що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ільгова путівка не надавалась їй у поточному році за рахунок коштів місцевих бюджетів. При цьому путівкою до одного й того самого дитячого центру дитина забезпечується один раз на два роки.</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5" w:name="n29"/>
      <w:bookmarkEnd w:id="15"/>
      <w:r w:rsidRPr="003C073B">
        <w:rPr>
          <w:rFonts w:ascii="Times New Roman" w:eastAsia="Times New Roman" w:hAnsi="Times New Roman" w:cs="Times New Roman"/>
          <w:color w:val="000000"/>
          <w:sz w:val="24"/>
          <w:szCs w:val="24"/>
          <w:lang w:eastAsia="ru-RU"/>
        </w:rPr>
        <w:t xml:space="preserve">4. Мінсоцполітики передає путівки структурним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 xml:space="preserve">ідрозділам, які їх розподіляють у розрізі районів, міст обласного значення пропорційно відношенню чисельності в них дітей віком від 7 до 18 років до загальної чисельності таких дітей у відповідній області та місті Києві з урахуванням кількості дітей, які потребують особливої </w:t>
      </w:r>
      <w:proofErr w:type="gramStart"/>
      <w:r w:rsidRPr="003C073B">
        <w:rPr>
          <w:rFonts w:ascii="Times New Roman" w:eastAsia="Times New Roman" w:hAnsi="Times New Roman" w:cs="Times New Roman"/>
          <w:color w:val="000000"/>
          <w:sz w:val="24"/>
          <w:szCs w:val="24"/>
          <w:lang w:eastAsia="ru-RU"/>
        </w:rPr>
        <w:t>соц</w:t>
      </w:r>
      <w:proofErr w:type="gramEnd"/>
      <w:r w:rsidRPr="003C073B">
        <w:rPr>
          <w:rFonts w:ascii="Times New Roman" w:eastAsia="Times New Roman" w:hAnsi="Times New Roman" w:cs="Times New Roman"/>
          <w:color w:val="000000"/>
          <w:sz w:val="24"/>
          <w:szCs w:val="24"/>
          <w:lang w:eastAsia="ru-RU"/>
        </w:rPr>
        <w:t>іальної уваги та підтримки.</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6" w:name="n30"/>
      <w:bookmarkEnd w:id="16"/>
      <w:r w:rsidRPr="003C073B">
        <w:rPr>
          <w:rFonts w:ascii="Times New Roman" w:eastAsia="Times New Roman" w:hAnsi="Times New Roman" w:cs="Times New Roman"/>
          <w:color w:val="000000"/>
          <w:sz w:val="24"/>
          <w:szCs w:val="24"/>
          <w:lang w:eastAsia="ru-RU"/>
        </w:rPr>
        <w:t xml:space="preserve">5. Керівники структурних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ідрозділів та відповідних підрозділів районних, районних у місті Києві державних адміністрацій, до компетенції яких належать питання організації оздоровлення та відпочинку дітей, та органів місцевого самоврядування своїм розпорядчим документом призначають працівника, на якого покладаються обов’язки щодо відбору та направлення дітей до ДПУ «МДЦ «Артек» і ДП «УДЦ «Молода гвардія» відповідно до вимог цього Положення.</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7" w:name="n31"/>
      <w:bookmarkEnd w:id="17"/>
      <w:r w:rsidRPr="003C073B">
        <w:rPr>
          <w:rFonts w:ascii="Times New Roman" w:eastAsia="Times New Roman" w:hAnsi="Times New Roman" w:cs="Times New Roman"/>
          <w:color w:val="000000"/>
          <w:sz w:val="24"/>
          <w:szCs w:val="24"/>
          <w:lang w:eastAsia="ru-RU"/>
        </w:rPr>
        <w:t xml:space="preserve">6. Структурні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ідрозділи здійснюють контроль цільового використання путівок в установленому законодавством порядку.</w:t>
      </w:r>
    </w:p>
    <w:p w:rsidR="003C073B" w:rsidRPr="003C073B" w:rsidRDefault="003C073B" w:rsidP="003C073B">
      <w:pPr>
        <w:shd w:val="clear" w:color="auto" w:fill="FFFFFF"/>
        <w:spacing w:before="100" w:after="100" w:line="240" w:lineRule="auto"/>
        <w:ind w:left="300" w:right="300"/>
        <w:jc w:val="center"/>
        <w:rPr>
          <w:rFonts w:ascii="Times New Roman" w:eastAsia="Times New Roman" w:hAnsi="Times New Roman" w:cs="Times New Roman"/>
          <w:color w:val="000000"/>
          <w:sz w:val="24"/>
          <w:szCs w:val="24"/>
          <w:lang w:eastAsia="ru-RU"/>
        </w:rPr>
      </w:pPr>
      <w:bookmarkStart w:id="18" w:name="n32"/>
      <w:bookmarkEnd w:id="18"/>
      <w:r w:rsidRPr="003C073B">
        <w:rPr>
          <w:rFonts w:ascii="Times New Roman" w:eastAsia="Times New Roman" w:hAnsi="Times New Roman" w:cs="Times New Roman"/>
          <w:b/>
          <w:bCs/>
          <w:color w:val="000000"/>
          <w:sz w:val="24"/>
          <w:szCs w:val="24"/>
          <w:lang w:eastAsia="ru-RU"/>
        </w:rPr>
        <w:t>III. Порядок надання путівок для оздоровлення та відпочинку у ДПУ «МДЦ «Артек» і ДП «УДЦ «Молода гвардія»</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9" w:name="n33"/>
      <w:bookmarkEnd w:id="19"/>
      <w:r w:rsidRPr="003C073B">
        <w:rPr>
          <w:rFonts w:ascii="Times New Roman" w:eastAsia="Times New Roman" w:hAnsi="Times New Roman" w:cs="Times New Roman"/>
          <w:color w:val="000000"/>
          <w:sz w:val="24"/>
          <w:szCs w:val="24"/>
          <w:lang w:eastAsia="ru-RU"/>
        </w:rPr>
        <w:t xml:space="preserve">1. Уповноважені працівники структурних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ідрозділів згідно із затвердженим планом-графіком оздоровчих тематичних змін на календарний рік отримують у Мінсоцполітики путівки до ДПУ «МДЦ «Артек» і ДП «УДЦ «Молода гвардія» за дорученням.</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20" w:name="n34"/>
      <w:bookmarkEnd w:id="20"/>
      <w:r w:rsidRPr="003C073B">
        <w:rPr>
          <w:rFonts w:ascii="Times New Roman" w:eastAsia="Times New Roman" w:hAnsi="Times New Roman" w:cs="Times New Roman"/>
          <w:color w:val="000000"/>
          <w:sz w:val="24"/>
          <w:szCs w:val="24"/>
          <w:lang w:eastAsia="ru-RU"/>
        </w:rPr>
        <w:lastRenderedPageBreak/>
        <w:t xml:space="preserve">2. Структурні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ідрозділи надають путівки:</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21" w:name="n35"/>
      <w:bookmarkEnd w:id="21"/>
      <w:r w:rsidRPr="003C073B">
        <w:rPr>
          <w:rFonts w:ascii="Times New Roman" w:eastAsia="Times New Roman" w:hAnsi="Times New Roman" w:cs="Times New Roman"/>
          <w:color w:val="000000"/>
          <w:sz w:val="24"/>
          <w:szCs w:val="24"/>
          <w:lang w:eastAsia="ru-RU"/>
        </w:rPr>
        <w:t>1) безоплатні:</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22" w:name="n36"/>
      <w:bookmarkEnd w:id="22"/>
      <w:r w:rsidRPr="003C073B">
        <w:rPr>
          <w:rFonts w:ascii="Times New Roman" w:eastAsia="Times New Roman" w:hAnsi="Times New Roman" w:cs="Times New Roman"/>
          <w:color w:val="000000"/>
          <w:sz w:val="24"/>
          <w:szCs w:val="24"/>
          <w:lang w:eastAsia="ru-RU"/>
        </w:rPr>
        <w:t>дітям-сиротам;</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23" w:name="n37"/>
      <w:bookmarkEnd w:id="23"/>
      <w:r w:rsidRPr="003C073B">
        <w:rPr>
          <w:rFonts w:ascii="Times New Roman" w:eastAsia="Times New Roman" w:hAnsi="Times New Roman" w:cs="Times New Roman"/>
          <w:color w:val="000000"/>
          <w:sz w:val="24"/>
          <w:szCs w:val="24"/>
          <w:lang w:eastAsia="ru-RU"/>
        </w:rPr>
        <w:t xml:space="preserve">дітям, позбавленим батьківського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іклування;</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24" w:name="n38"/>
      <w:bookmarkEnd w:id="24"/>
      <w:r w:rsidRPr="003C073B">
        <w:rPr>
          <w:rFonts w:ascii="Times New Roman" w:eastAsia="Times New Roman" w:hAnsi="Times New Roman" w:cs="Times New Roman"/>
          <w:color w:val="000000"/>
          <w:sz w:val="24"/>
          <w:szCs w:val="24"/>
          <w:lang w:eastAsia="ru-RU"/>
        </w:rPr>
        <w:t>дітям з інвалідністю, здатним до самообслуговування (за відсутності медичних протипоказань);</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25" w:name="n39"/>
      <w:bookmarkEnd w:id="25"/>
      <w:r w:rsidRPr="003C073B">
        <w:rPr>
          <w:rFonts w:ascii="Times New Roman" w:eastAsia="Times New Roman" w:hAnsi="Times New Roman" w:cs="Times New Roman"/>
          <w:color w:val="000000"/>
          <w:sz w:val="24"/>
          <w:szCs w:val="24"/>
          <w:lang w:eastAsia="ru-RU"/>
        </w:rPr>
        <w:t xml:space="preserve">дітям, один із батьків яких загинув (пропав безвісти) у районі проведення антитерористичних операцій, бойових дій чи збройних конфліктів або помер внаслідок поранення, контузії </w:t>
      </w:r>
      <w:proofErr w:type="gramStart"/>
      <w:r w:rsidRPr="003C073B">
        <w:rPr>
          <w:rFonts w:ascii="Times New Roman" w:eastAsia="Times New Roman" w:hAnsi="Times New Roman" w:cs="Times New Roman"/>
          <w:color w:val="000000"/>
          <w:sz w:val="24"/>
          <w:szCs w:val="24"/>
          <w:lang w:eastAsia="ru-RU"/>
        </w:rPr>
        <w:t>чи кал</w:t>
      </w:r>
      <w:proofErr w:type="gramEnd"/>
      <w:r w:rsidRPr="003C073B">
        <w:rPr>
          <w:rFonts w:ascii="Times New Roman" w:eastAsia="Times New Roman" w:hAnsi="Times New Roman" w:cs="Times New Roman"/>
          <w:color w:val="000000"/>
          <w:sz w:val="24"/>
          <w:szCs w:val="24"/>
          <w:lang w:eastAsia="ru-RU"/>
        </w:rPr>
        <w:t>іцтва, одержаних у районі проведення антитерористичних операцій, бойових дій чи збройних конфліктів, а також внаслідок захворювання, одержаного в період участі в антитерористичній операції;</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26" w:name="n40"/>
      <w:bookmarkEnd w:id="26"/>
      <w:r w:rsidRPr="003C073B">
        <w:rPr>
          <w:rFonts w:ascii="Times New Roman" w:eastAsia="Times New Roman" w:hAnsi="Times New Roman" w:cs="Times New Roman"/>
          <w:color w:val="000000"/>
          <w:sz w:val="24"/>
          <w:szCs w:val="24"/>
          <w:lang w:eastAsia="ru-RU"/>
        </w:rPr>
        <w:t xml:space="preserve">дітям, один із батьків яких загинув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27" w:name="n41"/>
      <w:bookmarkEnd w:id="27"/>
      <w:r w:rsidRPr="003C073B">
        <w:rPr>
          <w:rFonts w:ascii="Times New Roman" w:eastAsia="Times New Roman" w:hAnsi="Times New Roman" w:cs="Times New Roman"/>
          <w:color w:val="000000"/>
          <w:sz w:val="24"/>
          <w:szCs w:val="24"/>
          <w:lang w:eastAsia="ru-RU"/>
        </w:rPr>
        <w:t xml:space="preserve">дітям, які проживають у населених </w:t>
      </w:r>
      <w:proofErr w:type="gramStart"/>
      <w:r w:rsidRPr="003C073B">
        <w:rPr>
          <w:rFonts w:ascii="Times New Roman" w:eastAsia="Times New Roman" w:hAnsi="Times New Roman" w:cs="Times New Roman"/>
          <w:color w:val="000000"/>
          <w:sz w:val="24"/>
          <w:szCs w:val="24"/>
          <w:lang w:eastAsia="ru-RU"/>
        </w:rPr>
        <w:t>пунктах</w:t>
      </w:r>
      <w:proofErr w:type="gramEnd"/>
      <w:r w:rsidRPr="003C073B">
        <w:rPr>
          <w:rFonts w:ascii="Times New Roman" w:eastAsia="Times New Roman" w:hAnsi="Times New Roman" w:cs="Times New Roman"/>
          <w:color w:val="000000"/>
          <w:sz w:val="24"/>
          <w:szCs w:val="24"/>
          <w:lang w:eastAsia="ru-RU"/>
        </w:rPr>
        <w:t>, розташованих на лінії зіткнення;</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28" w:name="n42"/>
      <w:bookmarkEnd w:id="28"/>
      <w:proofErr w:type="gramStart"/>
      <w:r w:rsidRPr="003C073B">
        <w:rPr>
          <w:rFonts w:ascii="Times New Roman" w:eastAsia="Times New Roman" w:hAnsi="Times New Roman" w:cs="Times New Roman"/>
          <w:color w:val="000000"/>
          <w:sz w:val="24"/>
          <w:szCs w:val="24"/>
          <w:lang w:eastAsia="ru-RU"/>
        </w:rPr>
        <w:t>р</w:t>
      </w:r>
      <w:proofErr w:type="gramEnd"/>
      <w:r w:rsidRPr="003C073B">
        <w:rPr>
          <w:rFonts w:ascii="Times New Roman" w:eastAsia="Times New Roman" w:hAnsi="Times New Roman" w:cs="Times New Roman"/>
          <w:color w:val="000000"/>
          <w:sz w:val="24"/>
          <w:szCs w:val="24"/>
          <w:lang w:eastAsia="ru-RU"/>
        </w:rPr>
        <w:t>ідним дітям батьків-вихователів або прийомних батьків, які проживають в одному дитячому будинку сімейного типу або в одній прийомній сім’ї;</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29" w:name="n43"/>
      <w:bookmarkEnd w:id="29"/>
      <w:r w:rsidRPr="003C073B">
        <w:rPr>
          <w:rFonts w:ascii="Times New Roman" w:eastAsia="Times New Roman" w:hAnsi="Times New Roman" w:cs="Times New Roman"/>
          <w:color w:val="000000"/>
          <w:sz w:val="24"/>
          <w:szCs w:val="24"/>
          <w:lang w:eastAsia="ru-RU"/>
        </w:rPr>
        <w:t xml:space="preserve">дітям, взятим на </w:t>
      </w:r>
      <w:proofErr w:type="gramStart"/>
      <w:r w:rsidRPr="003C073B">
        <w:rPr>
          <w:rFonts w:ascii="Times New Roman" w:eastAsia="Times New Roman" w:hAnsi="Times New Roman" w:cs="Times New Roman"/>
          <w:color w:val="000000"/>
          <w:sz w:val="24"/>
          <w:szCs w:val="24"/>
          <w:lang w:eastAsia="ru-RU"/>
        </w:rPr>
        <w:t>обл</w:t>
      </w:r>
      <w:proofErr w:type="gramEnd"/>
      <w:r w:rsidRPr="003C073B">
        <w:rPr>
          <w:rFonts w:ascii="Times New Roman" w:eastAsia="Times New Roman" w:hAnsi="Times New Roman" w:cs="Times New Roman"/>
          <w:color w:val="000000"/>
          <w:sz w:val="24"/>
          <w:szCs w:val="24"/>
          <w:lang w:eastAsia="ru-RU"/>
        </w:rPr>
        <w:t>ік службами у справах дітей як таким, що перебувають у складних життєвих обставинах;</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30" w:name="n44"/>
      <w:bookmarkEnd w:id="30"/>
      <w:r w:rsidRPr="003C073B">
        <w:rPr>
          <w:rFonts w:ascii="Times New Roman" w:eastAsia="Times New Roman" w:hAnsi="Times New Roman" w:cs="Times New Roman"/>
          <w:color w:val="000000"/>
          <w:sz w:val="24"/>
          <w:szCs w:val="24"/>
          <w:lang w:eastAsia="ru-RU"/>
        </w:rPr>
        <w:t>дітям, які постраждали внаслідок стихійного лиха, техногенних аварій, катастроф;</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31" w:name="n45"/>
      <w:bookmarkEnd w:id="31"/>
      <w:r w:rsidRPr="003C073B">
        <w:rPr>
          <w:rFonts w:ascii="Times New Roman" w:eastAsia="Times New Roman" w:hAnsi="Times New Roman" w:cs="Times New Roman"/>
          <w:color w:val="000000"/>
          <w:sz w:val="24"/>
          <w:szCs w:val="24"/>
          <w:lang w:eastAsia="ru-RU"/>
        </w:rPr>
        <w:t xml:space="preserve">дітям, батьки яких загинули від нещасних випадків на виробництві або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ід час виконання службових обов’язків;</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32" w:name="n46"/>
      <w:bookmarkEnd w:id="32"/>
      <w:r w:rsidRPr="003C073B">
        <w:rPr>
          <w:rFonts w:ascii="Times New Roman" w:eastAsia="Times New Roman" w:hAnsi="Times New Roman" w:cs="Times New Roman"/>
          <w:color w:val="000000"/>
          <w:sz w:val="24"/>
          <w:szCs w:val="24"/>
          <w:lang w:eastAsia="ru-RU"/>
        </w:rPr>
        <w:t xml:space="preserve">дітям із малозабезпечених сімей, які відповідно до законодавства одержують державну </w:t>
      </w:r>
      <w:proofErr w:type="gramStart"/>
      <w:r w:rsidRPr="003C073B">
        <w:rPr>
          <w:rFonts w:ascii="Times New Roman" w:eastAsia="Times New Roman" w:hAnsi="Times New Roman" w:cs="Times New Roman"/>
          <w:color w:val="000000"/>
          <w:sz w:val="24"/>
          <w:szCs w:val="24"/>
          <w:lang w:eastAsia="ru-RU"/>
        </w:rPr>
        <w:t>соц</w:t>
      </w:r>
      <w:proofErr w:type="gramEnd"/>
      <w:r w:rsidRPr="003C073B">
        <w:rPr>
          <w:rFonts w:ascii="Times New Roman" w:eastAsia="Times New Roman" w:hAnsi="Times New Roman" w:cs="Times New Roman"/>
          <w:color w:val="000000"/>
          <w:sz w:val="24"/>
          <w:szCs w:val="24"/>
          <w:lang w:eastAsia="ru-RU"/>
        </w:rPr>
        <w:t>іальну допомогу малозабезпеченим сім’ям;</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33" w:name="n47"/>
      <w:bookmarkEnd w:id="33"/>
      <w:r w:rsidRPr="003C073B">
        <w:rPr>
          <w:rFonts w:ascii="Times New Roman" w:eastAsia="Times New Roman" w:hAnsi="Times New Roman" w:cs="Times New Roman"/>
          <w:color w:val="000000"/>
          <w:sz w:val="24"/>
          <w:szCs w:val="24"/>
          <w:lang w:eastAsia="ru-RU"/>
        </w:rPr>
        <w:t xml:space="preserve">дітям із багатодітних </w:t>
      </w:r>
      <w:proofErr w:type="gramStart"/>
      <w:r w:rsidRPr="003C073B">
        <w:rPr>
          <w:rFonts w:ascii="Times New Roman" w:eastAsia="Times New Roman" w:hAnsi="Times New Roman" w:cs="Times New Roman"/>
          <w:color w:val="000000"/>
          <w:sz w:val="24"/>
          <w:szCs w:val="24"/>
          <w:lang w:eastAsia="ru-RU"/>
        </w:rPr>
        <w:t>сімей</w:t>
      </w:r>
      <w:proofErr w:type="gramEnd"/>
      <w:r w:rsidRPr="003C073B">
        <w:rPr>
          <w:rFonts w:ascii="Times New Roman" w:eastAsia="Times New Roman" w:hAnsi="Times New Roman" w:cs="Times New Roman"/>
          <w:color w:val="000000"/>
          <w:sz w:val="24"/>
          <w:szCs w:val="24"/>
          <w:lang w:eastAsia="ru-RU"/>
        </w:rPr>
        <w:t>;</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34" w:name="n48"/>
      <w:bookmarkEnd w:id="34"/>
      <w:r w:rsidRPr="003C073B">
        <w:rPr>
          <w:rFonts w:ascii="Times New Roman" w:eastAsia="Times New Roman" w:hAnsi="Times New Roman" w:cs="Times New Roman"/>
          <w:color w:val="000000"/>
          <w:sz w:val="24"/>
          <w:szCs w:val="24"/>
          <w:lang w:eastAsia="ru-RU"/>
        </w:rPr>
        <w:t>2) із частковою оплатою в розмі</w:t>
      </w:r>
      <w:proofErr w:type="gramStart"/>
      <w:r w:rsidRPr="003C073B">
        <w:rPr>
          <w:rFonts w:ascii="Times New Roman" w:eastAsia="Times New Roman" w:hAnsi="Times New Roman" w:cs="Times New Roman"/>
          <w:color w:val="000000"/>
          <w:sz w:val="24"/>
          <w:szCs w:val="24"/>
          <w:lang w:eastAsia="ru-RU"/>
        </w:rPr>
        <w:t>р</w:t>
      </w:r>
      <w:proofErr w:type="gramEnd"/>
      <w:r w:rsidRPr="003C073B">
        <w:rPr>
          <w:rFonts w:ascii="Times New Roman" w:eastAsia="Times New Roman" w:hAnsi="Times New Roman" w:cs="Times New Roman"/>
          <w:color w:val="000000"/>
          <w:sz w:val="24"/>
          <w:szCs w:val="24"/>
          <w:lang w:eastAsia="ru-RU"/>
        </w:rPr>
        <w:t>і 20 відсотків вартості (сплачується за рахунок батьків, осіб, які їх замінюють, або з інших джерел, не заборонених законодавством):</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35" w:name="n49"/>
      <w:bookmarkEnd w:id="35"/>
      <w:r w:rsidRPr="003C073B">
        <w:rPr>
          <w:rFonts w:ascii="Times New Roman" w:eastAsia="Times New Roman" w:hAnsi="Times New Roman" w:cs="Times New Roman"/>
          <w:color w:val="000000"/>
          <w:sz w:val="24"/>
          <w:szCs w:val="24"/>
          <w:lang w:eastAsia="ru-RU"/>
        </w:rPr>
        <w:t>дітям осіб, визнаних учасниками бойових дій відповідно до </w:t>
      </w:r>
      <w:hyperlink r:id="rId6" w:anchor="n73" w:tgtFrame="_blank" w:history="1">
        <w:r w:rsidRPr="003C073B">
          <w:rPr>
            <w:rFonts w:ascii="Times New Roman" w:eastAsia="Times New Roman" w:hAnsi="Times New Roman" w:cs="Times New Roman"/>
            <w:color w:val="0000FF"/>
            <w:sz w:val="24"/>
            <w:szCs w:val="24"/>
            <w:u w:val="single"/>
            <w:lang w:eastAsia="ru-RU"/>
          </w:rPr>
          <w:t>пункту 19</w:t>
        </w:r>
      </w:hyperlink>
      <w:r w:rsidRPr="003C073B">
        <w:rPr>
          <w:rFonts w:ascii="Times New Roman" w:eastAsia="Times New Roman" w:hAnsi="Times New Roman" w:cs="Times New Roman"/>
          <w:color w:val="000000"/>
          <w:sz w:val="24"/>
          <w:szCs w:val="24"/>
          <w:lang w:eastAsia="ru-RU"/>
        </w:rPr>
        <w:t xml:space="preserve"> частини першої статті 6 Закону України «Про статус ветеранів </w:t>
      </w:r>
      <w:proofErr w:type="gramStart"/>
      <w:r w:rsidRPr="003C073B">
        <w:rPr>
          <w:rFonts w:ascii="Times New Roman" w:eastAsia="Times New Roman" w:hAnsi="Times New Roman" w:cs="Times New Roman"/>
          <w:color w:val="000000"/>
          <w:sz w:val="24"/>
          <w:szCs w:val="24"/>
          <w:lang w:eastAsia="ru-RU"/>
        </w:rPr>
        <w:t>в</w:t>
      </w:r>
      <w:proofErr w:type="gramEnd"/>
      <w:r w:rsidRPr="003C073B">
        <w:rPr>
          <w:rFonts w:ascii="Times New Roman" w:eastAsia="Times New Roman" w:hAnsi="Times New Roman" w:cs="Times New Roman"/>
          <w:color w:val="000000"/>
          <w:sz w:val="24"/>
          <w:szCs w:val="24"/>
          <w:lang w:eastAsia="ru-RU"/>
        </w:rPr>
        <w:t>ійни, гарантії їх соціального захисту»;</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36" w:name="n50"/>
      <w:bookmarkEnd w:id="36"/>
      <w:r w:rsidRPr="003C073B">
        <w:rPr>
          <w:rFonts w:ascii="Times New Roman" w:eastAsia="Times New Roman" w:hAnsi="Times New Roman" w:cs="Times New Roman"/>
          <w:color w:val="000000"/>
          <w:sz w:val="24"/>
          <w:szCs w:val="24"/>
          <w:lang w:eastAsia="ru-RU"/>
        </w:rPr>
        <w:t xml:space="preserve">дітям, які перебувають на диспансерному </w:t>
      </w:r>
      <w:proofErr w:type="gramStart"/>
      <w:r w:rsidRPr="003C073B">
        <w:rPr>
          <w:rFonts w:ascii="Times New Roman" w:eastAsia="Times New Roman" w:hAnsi="Times New Roman" w:cs="Times New Roman"/>
          <w:color w:val="000000"/>
          <w:sz w:val="24"/>
          <w:szCs w:val="24"/>
          <w:lang w:eastAsia="ru-RU"/>
        </w:rPr>
        <w:t>обл</w:t>
      </w:r>
      <w:proofErr w:type="gramEnd"/>
      <w:r w:rsidRPr="003C073B">
        <w:rPr>
          <w:rFonts w:ascii="Times New Roman" w:eastAsia="Times New Roman" w:hAnsi="Times New Roman" w:cs="Times New Roman"/>
          <w:color w:val="000000"/>
          <w:sz w:val="24"/>
          <w:szCs w:val="24"/>
          <w:lang w:eastAsia="ru-RU"/>
        </w:rPr>
        <w:t>іку;</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37" w:name="n51"/>
      <w:bookmarkEnd w:id="37"/>
      <w:r w:rsidRPr="003C073B">
        <w:rPr>
          <w:rFonts w:ascii="Times New Roman" w:eastAsia="Times New Roman" w:hAnsi="Times New Roman" w:cs="Times New Roman"/>
          <w:color w:val="000000"/>
          <w:sz w:val="24"/>
          <w:szCs w:val="24"/>
          <w:lang w:eastAsia="ru-RU"/>
        </w:rPr>
        <w:t>членам дитячих творчих колективів і спортивних команд - переможцям міжнародних олімпіад, конкурсів, фестивалів, змагань, спартакіад;</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38" w:name="n52"/>
      <w:bookmarkEnd w:id="38"/>
      <w:r w:rsidRPr="003C073B">
        <w:rPr>
          <w:rFonts w:ascii="Times New Roman" w:eastAsia="Times New Roman" w:hAnsi="Times New Roman" w:cs="Times New Roman"/>
          <w:color w:val="000000"/>
          <w:sz w:val="24"/>
          <w:szCs w:val="24"/>
          <w:lang w:eastAsia="ru-RU"/>
        </w:rPr>
        <w:t>талановитим та обдарованим дітям - переможцям міжнародних, всеукраїнських олімпіад, конкурсів, фестивалів, змагань, спартакіад;</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39" w:name="n53"/>
      <w:bookmarkEnd w:id="39"/>
      <w:r w:rsidRPr="003C073B">
        <w:rPr>
          <w:rFonts w:ascii="Times New Roman" w:eastAsia="Times New Roman" w:hAnsi="Times New Roman" w:cs="Times New Roman"/>
          <w:color w:val="000000"/>
          <w:sz w:val="24"/>
          <w:szCs w:val="24"/>
          <w:lang w:eastAsia="ru-RU"/>
        </w:rPr>
        <w:t>3) із частковою оплатою в розмі</w:t>
      </w:r>
      <w:proofErr w:type="gramStart"/>
      <w:r w:rsidRPr="003C073B">
        <w:rPr>
          <w:rFonts w:ascii="Times New Roman" w:eastAsia="Times New Roman" w:hAnsi="Times New Roman" w:cs="Times New Roman"/>
          <w:color w:val="000000"/>
          <w:sz w:val="24"/>
          <w:szCs w:val="24"/>
          <w:lang w:eastAsia="ru-RU"/>
        </w:rPr>
        <w:t>р</w:t>
      </w:r>
      <w:proofErr w:type="gramEnd"/>
      <w:r w:rsidRPr="003C073B">
        <w:rPr>
          <w:rFonts w:ascii="Times New Roman" w:eastAsia="Times New Roman" w:hAnsi="Times New Roman" w:cs="Times New Roman"/>
          <w:color w:val="000000"/>
          <w:sz w:val="24"/>
          <w:szCs w:val="24"/>
          <w:lang w:eastAsia="ru-RU"/>
        </w:rPr>
        <w:t>і 30 відсотків вартості (сплачується за рахунок батьків, осіб, які їх замінюють, або з інших джерел, не заборонених законодавством):</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40" w:name="n54"/>
      <w:bookmarkEnd w:id="40"/>
      <w:r w:rsidRPr="003C073B">
        <w:rPr>
          <w:rFonts w:ascii="Times New Roman" w:eastAsia="Times New Roman" w:hAnsi="Times New Roman" w:cs="Times New Roman"/>
          <w:color w:val="000000"/>
          <w:sz w:val="24"/>
          <w:szCs w:val="24"/>
          <w:lang w:eastAsia="ru-RU"/>
        </w:rPr>
        <w:t>дітям, зареєстрованим як внутрішньо переміщені особи;</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41" w:name="n55"/>
      <w:bookmarkEnd w:id="41"/>
      <w:r w:rsidRPr="003C073B">
        <w:rPr>
          <w:rFonts w:ascii="Times New Roman" w:eastAsia="Times New Roman" w:hAnsi="Times New Roman" w:cs="Times New Roman"/>
          <w:color w:val="000000"/>
          <w:sz w:val="24"/>
          <w:szCs w:val="24"/>
          <w:lang w:eastAsia="ru-RU"/>
        </w:rPr>
        <w:t>членам дитячих творчих колективів і спортивних команд - переможцям всеукраїнських олімпіад, конкурсів, фестивалів, змагань, спартакіад;</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42" w:name="n56"/>
      <w:bookmarkEnd w:id="42"/>
      <w:r w:rsidRPr="003C073B">
        <w:rPr>
          <w:rFonts w:ascii="Times New Roman" w:eastAsia="Times New Roman" w:hAnsi="Times New Roman" w:cs="Times New Roman"/>
          <w:color w:val="000000"/>
          <w:sz w:val="24"/>
          <w:szCs w:val="24"/>
          <w:lang w:eastAsia="ru-RU"/>
        </w:rPr>
        <w:t>талановитим та обдарованим дітям - переможцям обласних олімпіад, конкурсів, фестивалів, змагань, спартакіад;</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43" w:name="n57"/>
      <w:bookmarkEnd w:id="43"/>
      <w:r w:rsidRPr="003C073B">
        <w:rPr>
          <w:rFonts w:ascii="Times New Roman" w:eastAsia="Times New Roman" w:hAnsi="Times New Roman" w:cs="Times New Roman"/>
          <w:color w:val="000000"/>
          <w:sz w:val="24"/>
          <w:szCs w:val="24"/>
          <w:lang w:eastAsia="ru-RU"/>
        </w:rPr>
        <w:t>4) із частковою оплатою в розмі</w:t>
      </w:r>
      <w:proofErr w:type="gramStart"/>
      <w:r w:rsidRPr="003C073B">
        <w:rPr>
          <w:rFonts w:ascii="Times New Roman" w:eastAsia="Times New Roman" w:hAnsi="Times New Roman" w:cs="Times New Roman"/>
          <w:color w:val="000000"/>
          <w:sz w:val="24"/>
          <w:szCs w:val="24"/>
          <w:lang w:eastAsia="ru-RU"/>
        </w:rPr>
        <w:t>р</w:t>
      </w:r>
      <w:proofErr w:type="gramEnd"/>
      <w:r w:rsidRPr="003C073B">
        <w:rPr>
          <w:rFonts w:ascii="Times New Roman" w:eastAsia="Times New Roman" w:hAnsi="Times New Roman" w:cs="Times New Roman"/>
          <w:color w:val="000000"/>
          <w:sz w:val="24"/>
          <w:szCs w:val="24"/>
          <w:lang w:eastAsia="ru-RU"/>
        </w:rPr>
        <w:t>і 50 відсотків вартості (сплачується за рахунок батьків, осіб, які їх замінюють, або з інших джерел, не заборонених законодавством):</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44" w:name="n58"/>
      <w:bookmarkEnd w:id="44"/>
      <w:r w:rsidRPr="003C073B">
        <w:rPr>
          <w:rFonts w:ascii="Times New Roman" w:eastAsia="Times New Roman" w:hAnsi="Times New Roman" w:cs="Times New Roman"/>
          <w:color w:val="000000"/>
          <w:sz w:val="24"/>
          <w:szCs w:val="24"/>
          <w:lang w:eastAsia="ru-RU"/>
        </w:rPr>
        <w:t>відмінникам навчання;</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45" w:name="n59"/>
      <w:bookmarkEnd w:id="45"/>
      <w:proofErr w:type="gramStart"/>
      <w:r w:rsidRPr="003C073B">
        <w:rPr>
          <w:rFonts w:ascii="Times New Roman" w:eastAsia="Times New Roman" w:hAnsi="Times New Roman" w:cs="Times New Roman"/>
          <w:color w:val="000000"/>
          <w:sz w:val="24"/>
          <w:szCs w:val="24"/>
          <w:lang w:eastAsia="ru-RU"/>
        </w:rPr>
        <w:lastRenderedPageBreak/>
        <w:t>л</w:t>
      </w:r>
      <w:proofErr w:type="gramEnd"/>
      <w:r w:rsidRPr="003C073B">
        <w:rPr>
          <w:rFonts w:ascii="Times New Roman" w:eastAsia="Times New Roman" w:hAnsi="Times New Roman" w:cs="Times New Roman"/>
          <w:color w:val="000000"/>
          <w:sz w:val="24"/>
          <w:szCs w:val="24"/>
          <w:lang w:eastAsia="ru-RU"/>
        </w:rPr>
        <w:t>ідерам дитячих громадських організацій;</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46" w:name="n60"/>
      <w:bookmarkEnd w:id="46"/>
      <w:r w:rsidRPr="003C073B">
        <w:rPr>
          <w:rFonts w:ascii="Times New Roman" w:eastAsia="Times New Roman" w:hAnsi="Times New Roman" w:cs="Times New Roman"/>
          <w:color w:val="000000"/>
          <w:sz w:val="24"/>
          <w:szCs w:val="24"/>
          <w:lang w:eastAsia="ru-RU"/>
        </w:rPr>
        <w:t>членам дитячих творчих колективів і спортивних команд - переможцям обласних олімпіад, конкурсів, фестивалів, змагань, спартакіад;</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47" w:name="n61"/>
      <w:bookmarkEnd w:id="47"/>
      <w:r w:rsidRPr="003C073B">
        <w:rPr>
          <w:rFonts w:ascii="Times New Roman" w:eastAsia="Times New Roman" w:hAnsi="Times New Roman" w:cs="Times New Roman"/>
          <w:color w:val="000000"/>
          <w:sz w:val="24"/>
          <w:szCs w:val="24"/>
          <w:lang w:eastAsia="ru-RU"/>
        </w:rPr>
        <w:t>талановитим та обдарованим дітям - переможцям міських, районних олімпіад, конкурсів, фестивалів, змагань, спартакіад.</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48" w:name="n62"/>
      <w:bookmarkEnd w:id="48"/>
      <w:r w:rsidRPr="003C073B">
        <w:rPr>
          <w:rFonts w:ascii="Times New Roman" w:eastAsia="Times New Roman" w:hAnsi="Times New Roman" w:cs="Times New Roman"/>
          <w:color w:val="000000"/>
          <w:sz w:val="24"/>
          <w:szCs w:val="24"/>
          <w:lang w:eastAsia="ru-RU"/>
        </w:rPr>
        <w:t xml:space="preserve">3. Насамперед оздоровлюються діти-сироти; діти, позбавлені батьківського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 xml:space="preserve">іклування; діти, один із батьків яких загинув (пропав безвісти) у районі проведення антитерористичних операцій, бойових дій чи збройних конфліктів або помер внаслідок поранення, контузії </w:t>
      </w:r>
      <w:proofErr w:type="gramStart"/>
      <w:r w:rsidRPr="003C073B">
        <w:rPr>
          <w:rFonts w:ascii="Times New Roman" w:eastAsia="Times New Roman" w:hAnsi="Times New Roman" w:cs="Times New Roman"/>
          <w:color w:val="000000"/>
          <w:sz w:val="24"/>
          <w:szCs w:val="24"/>
          <w:lang w:eastAsia="ru-RU"/>
        </w:rPr>
        <w:t>чи кал</w:t>
      </w:r>
      <w:proofErr w:type="gramEnd"/>
      <w:r w:rsidRPr="003C073B">
        <w:rPr>
          <w:rFonts w:ascii="Times New Roman" w:eastAsia="Times New Roman" w:hAnsi="Times New Roman" w:cs="Times New Roman"/>
          <w:color w:val="000000"/>
          <w:sz w:val="24"/>
          <w:szCs w:val="24"/>
          <w:lang w:eastAsia="ru-RU"/>
        </w:rPr>
        <w:t xml:space="preserve">іцтва, одержаних у районі проведення антитерористичних операцій, бойових дій чи збройних конфліктів, а також внаслідок захворювання, одержаного в період участі в антитерористичній операції; діти, один із батьків яких загинув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 xml:space="preserve">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діти, батьки яких загинули від нещасних випадків на виробництві або під час виконання службових обов’язків; діти з інвалідністю; діти, які проживають у населених пунктах, розташованих на лінії зіткнення; діти, взяті на </w:t>
      </w:r>
      <w:proofErr w:type="gramStart"/>
      <w:r w:rsidRPr="003C073B">
        <w:rPr>
          <w:rFonts w:ascii="Times New Roman" w:eastAsia="Times New Roman" w:hAnsi="Times New Roman" w:cs="Times New Roman"/>
          <w:color w:val="000000"/>
          <w:sz w:val="24"/>
          <w:szCs w:val="24"/>
          <w:lang w:eastAsia="ru-RU"/>
        </w:rPr>
        <w:t>обл</w:t>
      </w:r>
      <w:proofErr w:type="gramEnd"/>
      <w:r w:rsidRPr="003C073B">
        <w:rPr>
          <w:rFonts w:ascii="Times New Roman" w:eastAsia="Times New Roman" w:hAnsi="Times New Roman" w:cs="Times New Roman"/>
          <w:color w:val="000000"/>
          <w:sz w:val="24"/>
          <w:szCs w:val="24"/>
          <w:lang w:eastAsia="ru-RU"/>
        </w:rPr>
        <w:t>ік службами у справах дітей як такі, що перебувають у складних життєвих обставинах.</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49" w:name="n63"/>
      <w:bookmarkEnd w:id="49"/>
      <w:r w:rsidRPr="003C073B">
        <w:rPr>
          <w:rFonts w:ascii="Times New Roman" w:eastAsia="Times New Roman" w:hAnsi="Times New Roman" w:cs="Times New Roman"/>
          <w:color w:val="000000"/>
          <w:sz w:val="24"/>
          <w:szCs w:val="24"/>
          <w:lang w:eastAsia="ru-RU"/>
        </w:rPr>
        <w:t xml:space="preserve">4. Діти, які потребують особливої </w:t>
      </w:r>
      <w:proofErr w:type="gramStart"/>
      <w:r w:rsidRPr="003C073B">
        <w:rPr>
          <w:rFonts w:ascii="Times New Roman" w:eastAsia="Times New Roman" w:hAnsi="Times New Roman" w:cs="Times New Roman"/>
          <w:color w:val="000000"/>
          <w:sz w:val="24"/>
          <w:szCs w:val="24"/>
          <w:lang w:eastAsia="ru-RU"/>
        </w:rPr>
        <w:t>соц</w:t>
      </w:r>
      <w:proofErr w:type="gramEnd"/>
      <w:r w:rsidRPr="003C073B">
        <w:rPr>
          <w:rFonts w:ascii="Times New Roman" w:eastAsia="Times New Roman" w:hAnsi="Times New Roman" w:cs="Times New Roman"/>
          <w:color w:val="000000"/>
          <w:sz w:val="24"/>
          <w:szCs w:val="24"/>
          <w:lang w:eastAsia="ru-RU"/>
        </w:rPr>
        <w:t>іальної уваги та підтримки і мають право на отримання безоплатної путівки або путівки з частковою оплатою у розмірі 20 чи 30 відсотків вартості, за відсутності відповідної путівки можуть отримати путівку з більшою частковою оплатою вартості, яку може запропонувати структурний підрозділ, за бажанням батьків (</w:t>
      </w:r>
      <w:proofErr w:type="gramStart"/>
      <w:r w:rsidRPr="003C073B">
        <w:rPr>
          <w:rFonts w:ascii="Times New Roman" w:eastAsia="Times New Roman" w:hAnsi="Times New Roman" w:cs="Times New Roman"/>
          <w:color w:val="000000"/>
          <w:sz w:val="24"/>
          <w:szCs w:val="24"/>
          <w:lang w:eastAsia="ru-RU"/>
        </w:rPr>
        <w:t>осіб</w:t>
      </w:r>
      <w:proofErr w:type="gramEnd"/>
      <w:r w:rsidRPr="003C073B">
        <w:rPr>
          <w:rFonts w:ascii="Times New Roman" w:eastAsia="Times New Roman" w:hAnsi="Times New Roman" w:cs="Times New Roman"/>
          <w:color w:val="000000"/>
          <w:sz w:val="24"/>
          <w:szCs w:val="24"/>
          <w:lang w:eastAsia="ru-RU"/>
        </w:rPr>
        <w:t>, які їх замінюють).</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50" w:name="n64"/>
      <w:bookmarkEnd w:id="50"/>
      <w:r w:rsidRPr="003C073B">
        <w:rPr>
          <w:rFonts w:ascii="Times New Roman" w:eastAsia="Times New Roman" w:hAnsi="Times New Roman" w:cs="Times New Roman"/>
          <w:color w:val="000000"/>
          <w:sz w:val="24"/>
          <w:szCs w:val="24"/>
          <w:lang w:eastAsia="ru-RU"/>
        </w:rPr>
        <w:t xml:space="preserve">У разі належності до двох або більше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ільгових категорій діти можуть отримати путівку з найменшою частковою оплатою вартості, яку може запропонувати структурний підрозділ.</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51" w:name="n65"/>
      <w:bookmarkEnd w:id="51"/>
      <w:r w:rsidRPr="003C073B">
        <w:rPr>
          <w:rFonts w:ascii="Times New Roman" w:eastAsia="Times New Roman" w:hAnsi="Times New Roman" w:cs="Times New Roman"/>
          <w:color w:val="000000"/>
          <w:sz w:val="24"/>
          <w:szCs w:val="24"/>
          <w:lang w:eastAsia="ru-RU"/>
        </w:rPr>
        <w:t xml:space="preserve">5. Діти, які потребують особливої </w:t>
      </w:r>
      <w:proofErr w:type="gramStart"/>
      <w:r w:rsidRPr="003C073B">
        <w:rPr>
          <w:rFonts w:ascii="Times New Roman" w:eastAsia="Times New Roman" w:hAnsi="Times New Roman" w:cs="Times New Roman"/>
          <w:color w:val="000000"/>
          <w:sz w:val="24"/>
          <w:szCs w:val="24"/>
          <w:lang w:eastAsia="ru-RU"/>
        </w:rPr>
        <w:t>соц</w:t>
      </w:r>
      <w:proofErr w:type="gramEnd"/>
      <w:r w:rsidRPr="003C073B">
        <w:rPr>
          <w:rFonts w:ascii="Times New Roman" w:eastAsia="Times New Roman" w:hAnsi="Times New Roman" w:cs="Times New Roman"/>
          <w:color w:val="000000"/>
          <w:sz w:val="24"/>
          <w:szCs w:val="24"/>
          <w:lang w:eastAsia="ru-RU"/>
        </w:rPr>
        <w:t xml:space="preserve">іальної уваги та підтримки, мають право на отримання путівки за місцем постійного проживання. Діти, зареєстровані як внутрішньо переміщені особи, можуть отримати путівку за місцем </w:t>
      </w:r>
      <w:proofErr w:type="gramStart"/>
      <w:r w:rsidRPr="003C073B">
        <w:rPr>
          <w:rFonts w:ascii="Times New Roman" w:eastAsia="Times New Roman" w:hAnsi="Times New Roman" w:cs="Times New Roman"/>
          <w:color w:val="000000"/>
          <w:sz w:val="24"/>
          <w:szCs w:val="24"/>
          <w:lang w:eastAsia="ru-RU"/>
        </w:rPr>
        <w:t>фактичного</w:t>
      </w:r>
      <w:proofErr w:type="gramEnd"/>
      <w:r w:rsidRPr="003C073B">
        <w:rPr>
          <w:rFonts w:ascii="Times New Roman" w:eastAsia="Times New Roman" w:hAnsi="Times New Roman" w:cs="Times New Roman"/>
          <w:color w:val="000000"/>
          <w:sz w:val="24"/>
          <w:szCs w:val="24"/>
          <w:lang w:eastAsia="ru-RU"/>
        </w:rPr>
        <w:t xml:space="preserve"> проживання.</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52" w:name="n66"/>
      <w:bookmarkEnd w:id="52"/>
      <w:r w:rsidRPr="003C073B">
        <w:rPr>
          <w:rFonts w:ascii="Times New Roman" w:eastAsia="Times New Roman" w:hAnsi="Times New Roman" w:cs="Times New Roman"/>
          <w:color w:val="000000"/>
          <w:sz w:val="24"/>
          <w:szCs w:val="24"/>
          <w:lang w:eastAsia="ru-RU"/>
        </w:rPr>
        <w:t xml:space="preserve">6. Відповідні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ідрозділи районних, районних у місті Києві державних адміністрацій та органів місцевого самоврядування проводять відбір дітей, яких направлятимуть до ДПУ «МДЦ «Артек» і ДП «УДЦ «Молода гвардія», за 5 днів до заїзду на зміну складають списки таких дітей за формою згідно з </w:t>
      </w:r>
      <w:hyperlink r:id="rId7" w:anchor="n170" w:history="1">
        <w:r w:rsidRPr="003C073B">
          <w:rPr>
            <w:rFonts w:ascii="Times New Roman" w:eastAsia="Times New Roman" w:hAnsi="Times New Roman" w:cs="Times New Roman"/>
            <w:color w:val="0000FF"/>
            <w:sz w:val="24"/>
            <w:szCs w:val="24"/>
            <w:u w:val="single"/>
            <w:lang w:eastAsia="ru-RU"/>
          </w:rPr>
          <w:t>додатком 1</w:t>
        </w:r>
      </w:hyperlink>
      <w:r w:rsidRPr="003C073B">
        <w:rPr>
          <w:rFonts w:ascii="Times New Roman" w:eastAsia="Times New Roman" w:hAnsi="Times New Roman" w:cs="Times New Roman"/>
          <w:color w:val="000000"/>
          <w:sz w:val="24"/>
          <w:szCs w:val="24"/>
          <w:lang w:eastAsia="ru-RU"/>
        </w:rPr>
        <w:t> до цього Положення, формують пакет документів, зазначених у </w:t>
      </w:r>
      <w:hyperlink r:id="rId8" w:anchor="n81" w:history="1">
        <w:r w:rsidRPr="003C073B">
          <w:rPr>
            <w:rFonts w:ascii="Times New Roman" w:eastAsia="Times New Roman" w:hAnsi="Times New Roman" w:cs="Times New Roman"/>
            <w:color w:val="0000FF"/>
            <w:sz w:val="24"/>
            <w:szCs w:val="24"/>
            <w:u w:val="single"/>
            <w:lang w:eastAsia="ru-RU"/>
          </w:rPr>
          <w:t>пунктах 2-5</w:t>
        </w:r>
      </w:hyperlink>
      <w:r w:rsidRPr="003C073B">
        <w:rPr>
          <w:rFonts w:ascii="Times New Roman" w:eastAsia="Times New Roman" w:hAnsi="Times New Roman" w:cs="Times New Roman"/>
          <w:color w:val="000000"/>
          <w:sz w:val="24"/>
          <w:szCs w:val="24"/>
          <w:lang w:eastAsia="ru-RU"/>
        </w:rPr>
        <w:t xml:space="preserve"> розділу IV цього Положення (далі - документи), та вносять до структурних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ідрозділів, яким вони підзвітні, пропозиції щодо безоплатних путівок і путівок із частковою оплатою вартості для їх затвердження.</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53" w:name="n67"/>
      <w:bookmarkEnd w:id="53"/>
      <w:r w:rsidRPr="003C073B">
        <w:rPr>
          <w:rFonts w:ascii="Times New Roman" w:eastAsia="Times New Roman" w:hAnsi="Times New Roman" w:cs="Times New Roman"/>
          <w:color w:val="000000"/>
          <w:sz w:val="24"/>
          <w:szCs w:val="24"/>
          <w:lang w:eastAsia="ru-RU"/>
        </w:rPr>
        <w:t xml:space="preserve">Документи мають зберігатися у структурних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ідрозділах протягом 3 років.</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54" w:name="n68"/>
      <w:bookmarkEnd w:id="54"/>
      <w:r w:rsidRPr="003C073B">
        <w:rPr>
          <w:rFonts w:ascii="Times New Roman" w:eastAsia="Times New Roman" w:hAnsi="Times New Roman" w:cs="Times New Roman"/>
          <w:color w:val="000000"/>
          <w:sz w:val="24"/>
          <w:szCs w:val="24"/>
          <w:lang w:eastAsia="ru-RU"/>
        </w:rPr>
        <w:t xml:space="preserve">7. </w:t>
      </w:r>
      <w:proofErr w:type="gramStart"/>
      <w:r w:rsidRPr="003C073B">
        <w:rPr>
          <w:rFonts w:ascii="Times New Roman" w:eastAsia="Times New Roman" w:hAnsi="Times New Roman" w:cs="Times New Roman"/>
          <w:color w:val="000000"/>
          <w:sz w:val="24"/>
          <w:szCs w:val="24"/>
          <w:lang w:eastAsia="ru-RU"/>
        </w:rPr>
        <w:t>Р</w:t>
      </w:r>
      <w:proofErr w:type="gramEnd"/>
      <w:r w:rsidRPr="003C073B">
        <w:rPr>
          <w:rFonts w:ascii="Times New Roman" w:eastAsia="Times New Roman" w:hAnsi="Times New Roman" w:cs="Times New Roman"/>
          <w:color w:val="000000"/>
          <w:sz w:val="24"/>
          <w:szCs w:val="24"/>
          <w:lang w:eastAsia="ru-RU"/>
        </w:rPr>
        <w:t>ізниця вартості путівок із частковою оплатою за рахунок батьків (осіб, які їх замінюють) або з інших джерел, не заборонених законодавством, сплачується до початку оздоровчої зміни в касу або на небюджетний рахунок структурних підрозділів, які перераховують зазначені кошти протягом 5 робочих днів на рахунок Мінсоцполітики, відкритий в органах</w:t>
      </w:r>
      <w:proofErr w:type="gramStart"/>
      <w:r w:rsidRPr="003C073B">
        <w:rPr>
          <w:rFonts w:ascii="Times New Roman" w:eastAsia="Times New Roman" w:hAnsi="Times New Roman" w:cs="Times New Roman"/>
          <w:color w:val="000000"/>
          <w:sz w:val="24"/>
          <w:szCs w:val="24"/>
          <w:lang w:eastAsia="ru-RU"/>
        </w:rPr>
        <w:t xml:space="preserve"> Д</w:t>
      </w:r>
      <w:proofErr w:type="gramEnd"/>
      <w:r w:rsidRPr="003C073B">
        <w:rPr>
          <w:rFonts w:ascii="Times New Roman" w:eastAsia="Times New Roman" w:hAnsi="Times New Roman" w:cs="Times New Roman"/>
          <w:color w:val="000000"/>
          <w:sz w:val="24"/>
          <w:szCs w:val="24"/>
          <w:lang w:eastAsia="ru-RU"/>
        </w:rPr>
        <w:t>ержавної казначейської служби України, для подальшого проведення розрахунків із ДПУ «МДЦ «Артек» і ДП «УДЦ «Молода гвардія».</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55" w:name="n69"/>
      <w:bookmarkEnd w:id="55"/>
      <w:r w:rsidRPr="003C073B">
        <w:rPr>
          <w:rFonts w:ascii="Times New Roman" w:eastAsia="Times New Roman" w:hAnsi="Times New Roman" w:cs="Times New Roman"/>
          <w:color w:val="000000"/>
          <w:sz w:val="24"/>
          <w:szCs w:val="24"/>
          <w:lang w:eastAsia="ru-RU"/>
        </w:rPr>
        <w:t xml:space="preserve">Мінсоцполітики перераховує вищезазначені кошти на рахунки ДПУ «МДЦ «Артек» і ДП «УДЦ «Молода гвардія» на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ідставі акта приймання-передавання наданих послуг.</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56" w:name="n70"/>
      <w:bookmarkEnd w:id="56"/>
      <w:r w:rsidRPr="003C073B">
        <w:rPr>
          <w:rFonts w:ascii="Times New Roman" w:eastAsia="Times New Roman" w:hAnsi="Times New Roman" w:cs="Times New Roman"/>
          <w:color w:val="000000"/>
          <w:sz w:val="24"/>
          <w:szCs w:val="24"/>
          <w:lang w:eastAsia="ru-RU"/>
        </w:rPr>
        <w:t xml:space="preserve">8. Структурні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ідрозділи розглядають пропозиції щодо направлення дітей до ДПУ «МДЦ «Артек» і ДП «УДЦ «Молода гвардія», формують і відповідним розпорядчим документом затверджують списки дітей, які направляються до ДПУ «МДЦ «Артек» і ДП «УДЦ «Молода гвардія» від відповідної адміністративно-територіальної одиниці.</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57" w:name="n71"/>
      <w:bookmarkEnd w:id="57"/>
      <w:r w:rsidRPr="003C073B">
        <w:rPr>
          <w:rFonts w:ascii="Times New Roman" w:eastAsia="Times New Roman" w:hAnsi="Times New Roman" w:cs="Times New Roman"/>
          <w:color w:val="000000"/>
          <w:sz w:val="24"/>
          <w:szCs w:val="24"/>
          <w:lang w:eastAsia="ru-RU"/>
        </w:rPr>
        <w:lastRenderedPageBreak/>
        <w:t xml:space="preserve">Інформація про надання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ільгових путівок оприлюднюється протягом 3 днів після затвердження списків дітей, які направляються до ДПУ «МДЦ «Артек» і ДП «УДЦ «Молода гвардія», на офіційних веб-сайтах обласних державних адміністрацій.</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58" w:name="n72"/>
      <w:bookmarkEnd w:id="58"/>
      <w:r w:rsidRPr="003C073B">
        <w:rPr>
          <w:rFonts w:ascii="Times New Roman" w:eastAsia="Times New Roman" w:hAnsi="Times New Roman" w:cs="Times New Roman"/>
          <w:color w:val="000000"/>
          <w:sz w:val="24"/>
          <w:szCs w:val="24"/>
          <w:lang w:eastAsia="ru-RU"/>
        </w:rPr>
        <w:t xml:space="preserve">9. Бланки путівок заповнюються уповноваженими працівниками структурних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ідрозділів та засвідчуються підписом керівника структурного підрозділу і печаткою (за наявності).</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59" w:name="n73"/>
      <w:bookmarkEnd w:id="59"/>
      <w:r w:rsidRPr="003C073B">
        <w:rPr>
          <w:rFonts w:ascii="Times New Roman" w:eastAsia="Times New Roman" w:hAnsi="Times New Roman" w:cs="Times New Roman"/>
          <w:color w:val="000000"/>
          <w:sz w:val="24"/>
          <w:szCs w:val="24"/>
          <w:lang w:eastAsia="ru-RU"/>
        </w:rPr>
        <w:t xml:space="preserve">10. Оформлені належним чином путівки передаються особі, визначеній відповідальною за супровід групи дітей (далі - старший супроводжувач) розпорядчим документом структурного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ідрозділу.</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60" w:name="n74"/>
      <w:bookmarkEnd w:id="60"/>
      <w:r w:rsidRPr="003C073B">
        <w:rPr>
          <w:rFonts w:ascii="Times New Roman" w:eastAsia="Times New Roman" w:hAnsi="Times New Roman" w:cs="Times New Roman"/>
          <w:color w:val="000000"/>
          <w:sz w:val="24"/>
          <w:szCs w:val="24"/>
          <w:lang w:eastAsia="ru-RU"/>
        </w:rPr>
        <w:t>11. Безпосередньо дітям, їхнім батькам (особам, які їх замінюють) путівки не видаються.</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61" w:name="n75"/>
      <w:bookmarkEnd w:id="61"/>
      <w:r w:rsidRPr="003C073B">
        <w:rPr>
          <w:rFonts w:ascii="Times New Roman" w:eastAsia="Times New Roman" w:hAnsi="Times New Roman" w:cs="Times New Roman"/>
          <w:color w:val="000000"/>
          <w:sz w:val="24"/>
          <w:szCs w:val="24"/>
          <w:lang w:eastAsia="ru-RU"/>
        </w:rPr>
        <w:t xml:space="preserve">12. У разі неможливості використання путівки на оздоровчу тематичну зміну з поважних причин (хвороба дитини, обставини непереборної сили тощо) структурні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ідрозділи в 5-денний строк у письмовій формі інформують про це Мінсоцполітики із зазначенням причин, номера путівки та повертають невикористану путівку (разом із накладними).</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62" w:name="n76"/>
      <w:bookmarkEnd w:id="62"/>
      <w:r w:rsidRPr="003C073B">
        <w:rPr>
          <w:rFonts w:ascii="Times New Roman" w:eastAsia="Times New Roman" w:hAnsi="Times New Roman" w:cs="Times New Roman"/>
          <w:color w:val="000000"/>
          <w:sz w:val="24"/>
          <w:szCs w:val="24"/>
          <w:lang w:eastAsia="ru-RU"/>
        </w:rPr>
        <w:t>Питання щодо подальшого використання таких путівок вирішується Мінсоцполітики.</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63" w:name="n77"/>
      <w:bookmarkEnd w:id="63"/>
      <w:r w:rsidRPr="003C073B">
        <w:rPr>
          <w:rFonts w:ascii="Times New Roman" w:eastAsia="Times New Roman" w:hAnsi="Times New Roman" w:cs="Times New Roman"/>
          <w:color w:val="000000"/>
          <w:sz w:val="24"/>
          <w:szCs w:val="24"/>
          <w:lang w:eastAsia="ru-RU"/>
        </w:rPr>
        <w:t xml:space="preserve">13. Путівка, </w:t>
      </w:r>
      <w:proofErr w:type="gramStart"/>
      <w:r w:rsidRPr="003C073B">
        <w:rPr>
          <w:rFonts w:ascii="Times New Roman" w:eastAsia="Times New Roman" w:hAnsi="Times New Roman" w:cs="Times New Roman"/>
          <w:color w:val="000000"/>
          <w:sz w:val="24"/>
          <w:szCs w:val="24"/>
          <w:lang w:eastAsia="ru-RU"/>
        </w:rPr>
        <w:t>оформлена</w:t>
      </w:r>
      <w:proofErr w:type="gramEnd"/>
      <w:r w:rsidRPr="003C073B">
        <w:rPr>
          <w:rFonts w:ascii="Times New Roman" w:eastAsia="Times New Roman" w:hAnsi="Times New Roman" w:cs="Times New Roman"/>
          <w:color w:val="000000"/>
          <w:sz w:val="24"/>
          <w:szCs w:val="24"/>
          <w:lang w:eastAsia="ru-RU"/>
        </w:rPr>
        <w:t xml:space="preserve"> з порушенням вимог цього Положення, вважається виданою не за призначенням.</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64" w:name="n78"/>
      <w:bookmarkEnd w:id="64"/>
      <w:r w:rsidRPr="003C073B">
        <w:rPr>
          <w:rFonts w:ascii="Times New Roman" w:eastAsia="Times New Roman" w:hAnsi="Times New Roman" w:cs="Times New Roman"/>
          <w:color w:val="000000"/>
          <w:sz w:val="24"/>
          <w:szCs w:val="24"/>
          <w:lang w:eastAsia="ru-RU"/>
        </w:rPr>
        <w:t>14. Передавати путівки з однієї адміністративно-територіальної одиниці до іншої без видання відповідного наказу Мінсоцполітики забороняється.</w:t>
      </w:r>
    </w:p>
    <w:p w:rsidR="003C073B" w:rsidRPr="003C073B" w:rsidRDefault="003C073B" w:rsidP="003C073B">
      <w:pPr>
        <w:shd w:val="clear" w:color="auto" w:fill="FFFFFF"/>
        <w:spacing w:before="100" w:after="100" w:line="240" w:lineRule="auto"/>
        <w:ind w:left="300" w:right="300"/>
        <w:jc w:val="center"/>
        <w:rPr>
          <w:rFonts w:ascii="Times New Roman" w:eastAsia="Times New Roman" w:hAnsi="Times New Roman" w:cs="Times New Roman"/>
          <w:color w:val="000000"/>
          <w:sz w:val="24"/>
          <w:szCs w:val="24"/>
          <w:lang w:eastAsia="ru-RU"/>
        </w:rPr>
      </w:pPr>
      <w:bookmarkStart w:id="65" w:name="n79"/>
      <w:bookmarkEnd w:id="65"/>
      <w:r w:rsidRPr="003C073B">
        <w:rPr>
          <w:rFonts w:ascii="Times New Roman" w:eastAsia="Times New Roman" w:hAnsi="Times New Roman" w:cs="Times New Roman"/>
          <w:b/>
          <w:bCs/>
          <w:color w:val="000000"/>
          <w:sz w:val="24"/>
          <w:szCs w:val="24"/>
          <w:lang w:eastAsia="ru-RU"/>
        </w:rPr>
        <w:t>IV. Документи, необхідні для отримання путівки до ДПУ «МДЦ «Артек» і ДП «УДЦ «Молода гвардія»</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66" w:name="n80"/>
      <w:bookmarkEnd w:id="66"/>
      <w:r w:rsidRPr="003C073B">
        <w:rPr>
          <w:rFonts w:ascii="Times New Roman" w:eastAsia="Times New Roman" w:hAnsi="Times New Roman" w:cs="Times New Roman"/>
          <w:color w:val="000000"/>
          <w:sz w:val="24"/>
          <w:szCs w:val="24"/>
          <w:lang w:eastAsia="ru-RU"/>
        </w:rPr>
        <w:t xml:space="preserve">1. Необхідні для отримання путівки документи батьки (особи, які їх замінюють) подають до відповідних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ідрозділів районних, районних у місті Києві державних адміністрацій, органів місцевого самоврядування, до компетенції яких належать питання організації оздоровлення та відпочинку дітей.</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67" w:name="n81"/>
      <w:bookmarkEnd w:id="67"/>
      <w:r w:rsidRPr="003C073B">
        <w:rPr>
          <w:rFonts w:ascii="Times New Roman" w:eastAsia="Times New Roman" w:hAnsi="Times New Roman" w:cs="Times New Roman"/>
          <w:color w:val="000000"/>
          <w:sz w:val="24"/>
          <w:szCs w:val="24"/>
          <w:lang w:eastAsia="ru-RU"/>
        </w:rPr>
        <w:t>2. Для отримання безоплатних путівок подаються такі документи:</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68" w:name="n82"/>
      <w:bookmarkEnd w:id="68"/>
      <w:r w:rsidRPr="003C073B">
        <w:rPr>
          <w:rFonts w:ascii="Times New Roman" w:eastAsia="Times New Roman" w:hAnsi="Times New Roman" w:cs="Times New Roman"/>
          <w:color w:val="000000"/>
          <w:sz w:val="24"/>
          <w:szCs w:val="24"/>
          <w:lang w:eastAsia="ru-RU"/>
        </w:rPr>
        <w:t xml:space="preserve">1) для дітей-сиріт і дітей, позбавлених батьківського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іклування:</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69" w:name="n83"/>
      <w:bookmarkEnd w:id="69"/>
      <w:r w:rsidRPr="003C073B">
        <w:rPr>
          <w:rFonts w:ascii="Times New Roman" w:eastAsia="Times New Roman" w:hAnsi="Times New Roman" w:cs="Times New Roman"/>
          <w:color w:val="000000"/>
          <w:sz w:val="24"/>
          <w:szCs w:val="24"/>
          <w:lang w:eastAsia="ru-RU"/>
        </w:rPr>
        <w:t>копія документа, що посвідчує особу;</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70" w:name="n84"/>
      <w:bookmarkEnd w:id="70"/>
      <w:r w:rsidRPr="003C073B">
        <w:rPr>
          <w:rFonts w:ascii="Times New Roman" w:eastAsia="Times New Roman" w:hAnsi="Times New Roman" w:cs="Times New Roman"/>
          <w:color w:val="000000"/>
          <w:sz w:val="24"/>
          <w:szCs w:val="24"/>
          <w:lang w:eastAsia="ru-RU"/>
        </w:rPr>
        <w:t xml:space="preserve">копії документів, що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ідтверджують статус дитини-сироти та дитини, позбавленої батьківського піклування;</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71" w:name="n85"/>
      <w:bookmarkEnd w:id="71"/>
      <w:r w:rsidRPr="003C073B">
        <w:rPr>
          <w:rFonts w:ascii="Times New Roman" w:eastAsia="Times New Roman" w:hAnsi="Times New Roman" w:cs="Times New Roman"/>
          <w:color w:val="000000"/>
          <w:sz w:val="24"/>
          <w:szCs w:val="24"/>
          <w:lang w:eastAsia="ru-RU"/>
        </w:rPr>
        <w:t xml:space="preserve">2) для дітей з інвалідністю, здатних до самообслуговування (за відсутності медичних протипоказань); дітей, які постраждали внаслідок стихійного лиха, техногенних аварій, катастроф; дітей, батьки яких загинули від нещасних випадків на виробництві або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 xml:space="preserve">ід час виконання службових обов’язків; дітей, один із батьків яких загинув (пропав безвісти) у районі проведення антитерористичних операцій, бойових дій чи збройних конфліктів або помер внаслідок поранення, контузії </w:t>
      </w:r>
      <w:proofErr w:type="gramStart"/>
      <w:r w:rsidRPr="003C073B">
        <w:rPr>
          <w:rFonts w:ascii="Times New Roman" w:eastAsia="Times New Roman" w:hAnsi="Times New Roman" w:cs="Times New Roman"/>
          <w:color w:val="000000"/>
          <w:sz w:val="24"/>
          <w:szCs w:val="24"/>
          <w:lang w:eastAsia="ru-RU"/>
        </w:rPr>
        <w:t>чи кал</w:t>
      </w:r>
      <w:proofErr w:type="gramEnd"/>
      <w:r w:rsidRPr="003C073B">
        <w:rPr>
          <w:rFonts w:ascii="Times New Roman" w:eastAsia="Times New Roman" w:hAnsi="Times New Roman" w:cs="Times New Roman"/>
          <w:color w:val="000000"/>
          <w:sz w:val="24"/>
          <w:szCs w:val="24"/>
          <w:lang w:eastAsia="ru-RU"/>
        </w:rPr>
        <w:t xml:space="preserve">іцтва, одержаних у районі проведення антитерористичної операції, бойових дій чи збройних конфліктів, а також внаслідок захворювання, одержаного в період участі в антитерористичній операції; дітей, які проживають у населених пунктах, розташованих на лінії зіткнення; дітей, взятих на </w:t>
      </w:r>
      <w:proofErr w:type="gramStart"/>
      <w:r w:rsidRPr="003C073B">
        <w:rPr>
          <w:rFonts w:ascii="Times New Roman" w:eastAsia="Times New Roman" w:hAnsi="Times New Roman" w:cs="Times New Roman"/>
          <w:color w:val="000000"/>
          <w:sz w:val="24"/>
          <w:szCs w:val="24"/>
          <w:lang w:eastAsia="ru-RU"/>
        </w:rPr>
        <w:t>обл</w:t>
      </w:r>
      <w:proofErr w:type="gramEnd"/>
      <w:r w:rsidRPr="003C073B">
        <w:rPr>
          <w:rFonts w:ascii="Times New Roman" w:eastAsia="Times New Roman" w:hAnsi="Times New Roman" w:cs="Times New Roman"/>
          <w:color w:val="000000"/>
          <w:sz w:val="24"/>
          <w:szCs w:val="24"/>
          <w:lang w:eastAsia="ru-RU"/>
        </w:rPr>
        <w:t>ік службами у справах дітей як таких, що перебувають у складних життєвих обставинах:</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72" w:name="n86"/>
      <w:bookmarkEnd w:id="72"/>
      <w:r w:rsidRPr="003C073B">
        <w:rPr>
          <w:rFonts w:ascii="Times New Roman" w:eastAsia="Times New Roman" w:hAnsi="Times New Roman" w:cs="Times New Roman"/>
          <w:color w:val="000000"/>
          <w:sz w:val="24"/>
          <w:szCs w:val="24"/>
          <w:lang w:eastAsia="ru-RU"/>
        </w:rPr>
        <w:t>копія документа, що посвідчує особу;</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73" w:name="n87"/>
      <w:bookmarkEnd w:id="73"/>
      <w:r w:rsidRPr="003C073B">
        <w:rPr>
          <w:rFonts w:ascii="Times New Roman" w:eastAsia="Times New Roman" w:hAnsi="Times New Roman" w:cs="Times New Roman"/>
          <w:color w:val="000000"/>
          <w:sz w:val="24"/>
          <w:szCs w:val="24"/>
          <w:lang w:eastAsia="ru-RU"/>
        </w:rPr>
        <w:t xml:space="preserve">копії документів, що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ідтверджують належність дитини до зазначеної категорії;</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74" w:name="n88"/>
      <w:bookmarkEnd w:id="74"/>
      <w:r w:rsidRPr="003C073B">
        <w:rPr>
          <w:rFonts w:ascii="Times New Roman" w:eastAsia="Times New Roman" w:hAnsi="Times New Roman" w:cs="Times New Roman"/>
          <w:color w:val="000000"/>
          <w:sz w:val="24"/>
          <w:szCs w:val="24"/>
          <w:lang w:eastAsia="ru-RU"/>
        </w:rPr>
        <w:lastRenderedPageBreak/>
        <w:t xml:space="preserve">3) для дітей, один з батьків яких загинув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75" w:name="n89"/>
      <w:bookmarkEnd w:id="75"/>
      <w:r w:rsidRPr="003C073B">
        <w:rPr>
          <w:rFonts w:ascii="Times New Roman" w:eastAsia="Times New Roman" w:hAnsi="Times New Roman" w:cs="Times New Roman"/>
          <w:color w:val="000000"/>
          <w:sz w:val="24"/>
          <w:szCs w:val="24"/>
          <w:lang w:eastAsia="ru-RU"/>
        </w:rPr>
        <w:t xml:space="preserve">копія </w:t>
      </w:r>
      <w:proofErr w:type="gramStart"/>
      <w:r w:rsidRPr="003C073B">
        <w:rPr>
          <w:rFonts w:ascii="Times New Roman" w:eastAsia="Times New Roman" w:hAnsi="Times New Roman" w:cs="Times New Roman"/>
          <w:color w:val="000000"/>
          <w:sz w:val="24"/>
          <w:szCs w:val="24"/>
          <w:lang w:eastAsia="ru-RU"/>
        </w:rPr>
        <w:t>св</w:t>
      </w:r>
      <w:proofErr w:type="gramEnd"/>
      <w:r w:rsidRPr="003C073B">
        <w:rPr>
          <w:rFonts w:ascii="Times New Roman" w:eastAsia="Times New Roman" w:hAnsi="Times New Roman" w:cs="Times New Roman"/>
          <w:color w:val="000000"/>
          <w:sz w:val="24"/>
          <w:szCs w:val="24"/>
          <w:lang w:eastAsia="ru-RU"/>
        </w:rPr>
        <w:t>ідоцтва про народження дитини, батька / матір якої внесено до </w:t>
      </w:r>
      <w:hyperlink r:id="rId9" w:anchor="n10" w:tgtFrame="_blank" w:history="1">
        <w:r w:rsidRPr="002B2FEC">
          <w:rPr>
            <w:rFonts w:ascii="Times New Roman" w:eastAsia="Times New Roman" w:hAnsi="Times New Roman" w:cs="Times New Roman"/>
            <w:sz w:val="24"/>
            <w:szCs w:val="24"/>
            <w:u w:val="single"/>
            <w:lang w:eastAsia="ru-RU"/>
          </w:rPr>
          <w:t>списку осіб, смерть яких пов’язана з участю в масових акціях громадянського протесту, що відбулися у період з 21 листопада 2013 року по 21 лютого 2014 року</w:t>
        </w:r>
      </w:hyperlink>
      <w:r w:rsidRPr="003C073B">
        <w:rPr>
          <w:rFonts w:ascii="Times New Roman" w:eastAsia="Times New Roman" w:hAnsi="Times New Roman" w:cs="Times New Roman"/>
          <w:sz w:val="24"/>
          <w:szCs w:val="24"/>
          <w:lang w:eastAsia="ru-RU"/>
        </w:rPr>
        <w:t>,</w:t>
      </w:r>
      <w:r w:rsidRPr="003C073B">
        <w:rPr>
          <w:rFonts w:ascii="Times New Roman" w:eastAsia="Times New Roman" w:hAnsi="Times New Roman" w:cs="Times New Roman"/>
          <w:color w:val="000000"/>
          <w:sz w:val="24"/>
          <w:szCs w:val="24"/>
          <w:lang w:eastAsia="ru-RU"/>
        </w:rPr>
        <w:t xml:space="preserve"> затвердженого наказом Мінсоцполітики від 08 травня 2014 року № 278 «Про затвердження списків осіб, члени </w:t>
      </w:r>
      <w:proofErr w:type="gramStart"/>
      <w:r w:rsidRPr="003C073B">
        <w:rPr>
          <w:rFonts w:ascii="Times New Roman" w:eastAsia="Times New Roman" w:hAnsi="Times New Roman" w:cs="Times New Roman"/>
          <w:color w:val="000000"/>
          <w:sz w:val="24"/>
          <w:szCs w:val="24"/>
          <w:lang w:eastAsia="ru-RU"/>
        </w:rPr>
        <w:t>сімей</w:t>
      </w:r>
      <w:proofErr w:type="gramEnd"/>
      <w:r w:rsidRPr="003C073B">
        <w:rPr>
          <w:rFonts w:ascii="Times New Roman" w:eastAsia="Times New Roman" w:hAnsi="Times New Roman" w:cs="Times New Roman"/>
          <w:color w:val="000000"/>
          <w:sz w:val="24"/>
          <w:szCs w:val="24"/>
          <w:lang w:eastAsia="ru-RU"/>
        </w:rPr>
        <w:t xml:space="preserve"> яких мають право на одержання одноразової грошової допомоги та доплати до пенсії у зв’язку з втратою годувальника»;</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76" w:name="n90"/>
      <w:bookmarkEnd w:id="76"/>
      <w:r w:rsidRPr="003C073B">
        <w:rPr>
          <w:rFonts w:ascii="Times New Roman" w:eastAsia="Times New Roman" w:hAnsi="Times New Roman" w:cs="Times New Roman"/>
          <w:color w:val="000000"/>
          <w:sz w:val="24"/>
          <w:szCs w:val="24"/>
          <w:lang w:eastAsia="ru-RU"/>
        </w:rPr>
        <w:t xml:space="preserve">4) для дітей із малозабезпечених сімей, які відповідно до законодавства одержують державну </w:t>
      </w:r>
      <w:proofErr w:type="gramStart"/>
      <w:r w:rsidRPr="003C073B">
        <w:rPr>
          <w:rFonts w:ascii="Times New Roman" w:eastAsia="Times New Roman" w:hAnsi="Times New Roman" w:cs="Times New Roman"/>
          <w:color w:val="000000"/>
          <w:sz w:val="24"/>
          <w:szCs w:val="24"/>
          <w:lang w:eastAsia="ru-RU"/>
        </w:rPr>
        <w:t>соц</w:t>
      </w:r>
      <w:proofErr w:type="gramEnd"/>
      <w:r w:rsidRPr="003C073B">
        <w:rPr>
          <w:rFonts w:ascii="Times New Roman" w:eastAsia="Times New Roman" w:hAnsi="Times New Roman" w:cs="Times New Roman"/>
          <w:color w:val="000000"/>
          <w:sz w:val="24"/>
          <w:szCs w:val="24"/>
          <w:lang w:eastAsia="ru-RU"/>
        </w:rPr>
        <w:t>іальну допомогу малозабезпеченим сім’ям:</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77" w:name="n91"/>
      <w:bookmarkEnd w:id="77"/>
      <w:r w:rsidRPr="003C073B">
        <w:rPr>
          <w:rFonts w:ascii="Times New Roman" w:eastAsia="Times New Roman" w:hAnsi="Times New Roman" w:cs="Times New Roman"/>
          <w:color w:val="000000"/>
          <w:sz w:val="24"/>
          <w:szCs w:val="24"/>
          <w:lang w:eastAsia="ru-RU"/>
        </w:rPr>
        <w:t>копія документа, що посвідчує особу;</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78" w:name="n92"/>
      <w:bookmarkEnd w:id="78"/>
      <w:r w:rsidRPr="003C073B">
        <w:rPr>
          <w:rFonts w:ascii="Times New Roman" w:eastAsia="Times New Roman" w:hAnsi="Times New Roman" w:cs="Times New Roman"/>
          <w:color w:val="000000"/>
          <w:sz w:val="24"/>
          <w:szCs w:val="24"/>
          <w:lang w:eastAsia="ru-RU"/>
        </w:rPr>
        <w:t xml:space="preserve">копія довідки про призначення державної </w:t>
      </w:r>
      <w:proofErr w:type="gramStart"/>
      <w:r w:rsidRPr="003C073B">
        <w:rPr>
          <w:rFonts w:ascii="Times New Roman" w:eastAsia="Times New Roman" w:hAnsi="Times New Roman" w:cs="Times New Roman"/>
          <w:color w:val="000000"/>
          <w:sz w:val="24"/>
          <w:szCs w:val="24"/>
          <w:lang w:eastAsia="ru-RU"/>
        </w:rPr>
        <w:t>соц</w:t>
      </w:r>
      <w:proofErr w:type="gramEnd"/>
      <w:r w:rsidRPr="003C073B">
        <w:rPr>
          <w:rFonts w:ascii="Times New Roman" w:eastAsia="Times New Roman" w:hAnsi="Times New Roman" w:cs="Times New Roman"/>
          <w:color w:val="000000"/>
          <w:sz w:val="24"/>
          <w:szCs w:val="24"/>
          <w:lang w:eastAsia="ru-RU"/>
        </w:rPr>
        <w:t>іальної допомоги малозабезпеченим сім’ям, яка дійсна на період заїзду дитини до ДПУ «МДЦ «Артек» або ДП «УДЦ «Молода гвардія»;</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79" w:name="n93"/>
      <w:bookmarkEnd w:id="79"/>
      <w:r w:rsidRPr="003C073B">
        <w:rPr>
          <w:rFonts w:ascii="Times New Roman" w:eastAsia="Times New Roman" w:hAnsi="Times New Roman" w:cs="Times New Roman"/>
          <w:color w:val="000000"/>
          <w:sz w:val="24"/>
          <w:szCs w:val="24"/>
          <w:lang w:eastAsia="ru-RU"/>
        </w:rPr>
        <w:t xml:space="preserve">5) для дітей із багатодітних </w:t>
      </w:r>
      <w:proofErr w:type="gramStart"/>
      <w:r w:rsidRPr="003C073B">
        <w:rPr>
          <w:rFonts w:ascii="Times New Roman" w:eastAsia="Times New Roman" w:hAnsi="Times New Roman" w:cs="Times New Roman"/>
          <w:color w:val="000000"/>
          <w:sz w:val="24"/>
          <w:szCs w:val="24"/>
          <w:lang w:eastAsia="ru-RU"/>
        </w:rPr>
        <w:t>сімей</w:t>
      </w:r>
      <w:proofErr w:type="gramEnd"/>
      <w:r w:rsidRPr="003C073B">
        <w:rPr>
          <w:rFonts w:ascii="Times New Roman" w:eastAsia="Times New Roman" w:hAnsi="Times New Roman" w:cs="Times New Roman"/>
          <w:color w:val="000000"/>
          <w:sz w:val="24"/>
          <w:szCs w:val="24"/>
          <w:lang w:eastAsia="ru-RU"/>
        </w:rPr>
        <w:t>:</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80" w:name="n94"/>
      <w:bookmarkEnd w:id="80"/>
      <w:r w:rsidRPr="003C073B">
        <w:rPr>
          <w:rFonts w:ascii="Times New Roman" w:eastAsia="Times New Roman" w:hAnsi="Times New Roman" w:cs="Times New Roman"/>
          <w:color w:val="000000"/>
          <w:sz w:val="24"/>
          <w:szCs w:val="24"/>
          <w:lang w:eastAsia="ru-RU"/>
        </w:rPr>
        <w:t>копія документа, що посвідчує особу;</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81" w:name="n95"/>
      <w:bookmarkEnd w:id="81"/>
      <w:r w:rsidRPr="003C073B">
        <w:rPr>
          <w:rFonts w:ascii="Times New Roman" w:eastAsia="Times New Roman" w:hAnsi="Times New Roman" w:cs="Times New Roman"/>
          <w:color w:val="000000"/>
          <w:sz w:val="24"/>
          <w:szCs w:val="24"/>
          <w:lang w:eastAsia="ru-RU"/>
        </w:rPr>
        <w:t>копія посвідчення дитини з багатодітної сі</w:t>
      </w:r>
      <w:proofErr w:type="gramStart"/>
      <w:r w:rsidRPr="003C073B">
        <w:rPr>
          <w:rFonts w:ascii="Times New Roman" w:eastAsia="Times New Roman" w:hAnsi="Times New Roman" w:cs="Times New Roman"/>
          <w:color w:val="000000"/>
          <w:sz w:val="24"/>
          <w:szCs w:val="24"/>
          <w:lang w:eastAsia="ru-RU"/>
        </w:rPr>
        <w:t>м</w:t>
      </w:r>
      <w:proofErr w:type="gramEnd"/>
      <w:r w:rsidRPr="003C073B">
        <w:rPr>
          <w:rFonts w:ascii="Times New Roman" w:eastAsia="Times New Roman" w:hAnsi="Times New Roman" w:cs="Times New Roman"/>
          <w:color w:val="000000"/>
          <w:sz w:val="24"/>
          <w:szCs w:val="24"/>
          <w:lang w:eastAsia="ru-RU"/>
        </w:rPr>
        <w:t>’ї або довідка про склад сім’ї;</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82" w:name="n96"/>
      <w:bookmarkEnd w:id="82"/>
      <w:r w:rsidRPr="003C073B">
        <w:rPr>
          <w:rFonts w:ascii="Times New Roman" w:eastAsia="Times New Roman" w:hAnsi="Times New Roman" w:cs="Times New Roman"/>
          <w:color w:val="000000"/>
          <w:sz w:val="24"/>
          <w:szCs w:val="24"/>
          <w:lang w:eastAsia="ru-RU"/>
        </w:rPr>
        <w:t xml:space="preserve">6) для </w:t>
      </w:r>
      <w:proofErr w:type="gramStart"/>
      <w:r w:rsidRPr="003C073B">
        <w:rPr>
          <w:rFonts w:ascii="Times New Roman" w:eastAsia="Times New Roman" w:hAnsi="Times New Roman" w:cs="Times New Roman"/>
          <w:color w:val="000000"/>
          <w:sz w:val="24"/>
          <w:szCs w:val="24"/>
          <w:lang w:eastAsia="ru-RU"/>
        </w:rPr>
        <w:t>р</w:t>
      </w:r>
      <w:proofErr w:type="gramEnd"/>
      <w:r w:rsidRPr="003C073B">
        <w:rPr>
          <w:rFonts w:ascii="Times New Roman" w:eastAsia="Times New Roman" w:hAnsi="Times New Roman" w:cs="Times New Roman"/>
          <w:color w:val="000000"/>
          <w:sz w:val="24"/>
          <w:szCs w:val="24"/>
          <w:lang w:eastAsia="ru-RU"/>
        </w:rPr>
        <w:t>ідних дітей батьків-вихователів або прийомних батьків, які проживають в одному дитячому будинку сімейного типу або в одній прийомній сім’ї:</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83" w:name="n97"/>
      <w:bookmarkEnd w:id="83"/>
      <w:r w:rsidRPr="003C073B">
        <w:rPr>
          <w:rFonts w:ascii="Times New Roman" w:eastAsia="Times New Roman" w:hAnsi="Times New Roman" w:cs="Times New Roman"/>
          <w:color w:val="000000"/>
          <w:sz w:val="24"/>
          <w:szCs w:val="24"/>
          <w:lang w:eastAsia="ru-RU"/>
        </w:rPr>
        <w:t>копія документа, що посвідчує особу;</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84" w:name="n98"/>
      <w:bookmarkEnd w:id="84"/>
      <w:r w:rsidRPr="003C073B">
        <w:rPr>
          <w:rFonts w:ascii="Times New Roman" w:eastAsia="Times New Roman" w:hAnsi="Times New Roman" w:cs="Times New Roman"/>
          <w:color w:val="000000"/>
          <w:sz w:val="24"/>
          <w:szCs w:val="24"/>
          <w:lang w:eastAsia="ru-RU"/>
        </w:rPr>
        <w:t>довідка про склад сі</w:t>
      </w:r>
      <w:proofErr w:type="gramStart"/>
      <w:r w:rsidRPr="003C073B">
        <w:rPr>
          <w:rFonts w:ascii="Times New Roman" w:eastAsia="Times New Roman" w:hAnsi="Times New Roman" w:cs="Times New Roman"/>
          <w:color w:val="000000"/>
          <w:sz w:val="24"/>
          <w:szCs w:val="24"/>
          <w:lang w:eastAsia="ru-RU"/>
        </w:rPr>
        <w:t>м</w:t>
      </w:r>
      <w:proofErr w:type="gramEnd"/>
      <w:r w:rsidRPr="003C073B">
        <w:rPr>
          <w:rFonts w:ascii="Times New Roman" w:eastAsia="Times New Roman" w:hAnsi="Times New Roman" w:cs="Times New Roman"/>
          <w:color w:val="000000"/>
          <w:sz w:val="24"/>
          <w:szCs w:val="24"/>
          <w:lang w:eastAsia="ru-RU"/>
        </w:rPr>
        <w:t>’ї;</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85" w:name="n99"/>
      <w:bookmarkEnd w:id="85"/>
      <w:r w:rsidRPr="003C073B">
        <w:rPr>
          <w:rFonts w:ascii="Times New Roman" w:eastAsia="Times New Roman" w:hAnsi="Times New Roman" w:cs="Times New Roman"/>
          <w:color w:val="000000"/>
          <w:sz w:val="24"/>
          <w:szCs w:val="24"/>
          <w:lang w:eastAsia="ru-RU"/>
        </w:rPr>
        <w:t>копія розпорядження про створення дитячого будинку сімейного типу або прийомної сі</w:t>
      </w:r>
      <w:proofErr w:type="gramStart"/>
      <w:r w:rsidRPr="003C073B">
        <w:rPr>
          <w:rFonts w:ascii="Times New Roman" w:eastAsia="Times New Roman" w:hAnsi="Times New Roman" w:cs="Times New Roman"/>
          <w:color w:val="000000"/>
          <w:sz w:val="24"/>
          <w:szCs w:val="24"/>
          <w:lang w:eastAsia="ru-RU"/>
        </w:rPr>
        <w:t>м</w:t>
      </w:r>
      <w:proofErr w:type="gramEnd"/>
      <w:r w:rsidRPr="003C073B">
        <w:rPr>
          <w:rFonts w:ascii="Times New Roman" w:eastAsia="Times New Roman" w:hAnsi="Times New Roman" w:cs="Times New Roman"/>
          <w:color w:val="000000"/>
          <w:sz w:val="24"/>
          <w:szCs w:val="24"/>
          <w:lang w:eastAsia="ru-RU"/>
        </w:rPr>
        <w:t>’ї.</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86" w:name="n100"/>
      <w:bookmarkEnd w:id="86"/>
      <w:r w:rsidRPr="003C073B">
        <w:rPr>
          <w:rFonts w:ascii="Times New Roman" w:eastAsia="Times New Roman" w:hAnsi="Times New Roman" w:cs="Times New Roman"/>
          <w:color w:val="000000"/>
          <w:sz w:val="24"/>
          <w:szCs w:val="24"/>
          <w:lang w:eastAsia="ru-RU"/>
        </w:rPr>
        <w:t>3. Для отримання путівок із частковою оплатою в розмі</w:t>
      </w:r>
      <w:proofErr w:type="gramStart"/>
      <w:r w:rsidRPr="003C073B">
        <w:rPr>
          <w:rFonts w:ascii="Times New Roman" w:eastAsia="Times New Roman" w:hAnsi="Times New Roman" w:cs="Times New Roman"/>
          <w:color w:val="000000"/>
          <w:sz w:val="24"/>
          <w:szCs w:val="24"/>
          <w:lang w:eastAsia="ru-RU"/>
        </w:rPr>
        <w:t>р</w:t>
      </w:r>
      <w:proofErr w:type="gramEnd"/>
      <w:r w:rsidRPr="003C073B">
        <w:rPr>
          <w:rFonts w:ascii="Times New Roman" w:eastAsia="Times New Roman" w:hAnsi="Times New Roman" w:cs="Times New Roman"/>
          <w:color w:val="000000"/>
          <w:sz w:val="24"/>
          <w:szCs w:val="24"/>
          <w:lang w:eastAsia="ru-RU"/>
        </w:rPr>
        <w:t>і 20 відсотків вартості, яка сплачується за рахунок батьків (осіб, які їх замінюють) або з інших джерел, не заборонених законодавством, подаються такі документи:</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87" w:name="n101"/>
      <w:bookmarkEnd w:id="87"/>
      <w:r w:rsidRPr="003C073B">
        <w:rPr>
          <w:rFonts w:ascii="Times New Roman" w:eastAsia="Times New Roman" w:hAnsi="Times New Roman" w:cs="Times New Roman"/>
          <w:color w:val="000000"/>
          <w:sz w:val="24"/>
          <w:szCs w:val="24"/>
          <w:lang w:eastAsia="ru-RU"/>
        </w:rPr>
        <w:t>1) для дітей осіб, визнаних учасниками бойових дій відповідно до </w:t>
      </w:r>
      <w:hyperlink r:id="rId10" w:anchor="n73" w:tgtFrame="_blank" w:history="1">
        <w:r w:rsidRPr="003C073B">
          <w:rPr>
            <w:rFonts w:ascii="Times New Roman" w:eastAsia="Times New Roman" w:hAnsi="Times New Roman" w:cs="Times New Roman"/>
            <w:color w:val="0000FF"/>
            <w:sz w:val="24"/>
            <w:szCs w:val="24"/>
            <w:u w:val="single"/>
            <w:lang w:eastAsia="ru-RU"/>
          </w:rPr>
          <w:t>пункту 19</w:t>
        </w:r>
      </w:hyperlink>
      <w:r w:rsidRPr="003C073B">
        <w:rPr>
          <w:rFonts w:ascii="Times New Roman" w:eastAsia="Times New Roman" w:hAnsi="Times New Roman" w:cs="Times New Roman"/>
          <w:color w:val="000000"/>
          <w:sz w:val="24"/>
          <w:szCs w:val="24"/>
          <w:lang w:eastAsia="ru-RU"/>
        </w:rPr>
        <w:t xml:space="preserve"> частини першої статті 6 Закону України «Про статус ветеранів </w:t>
      </w:r>
      <w:proofErr w:type="gramStart"/>
      <w:r w:rsidRPr="003C073B">
        <w:rPr>
          <w:rFonts w:ascii="Times New Roman" w:eastAsia="Times New Roman" w:hAnsi="Times New Roman" w:cs="Times New Roman"/>
          <w:color w:val="000000"/>
          <w:sz w:val="24"/>
          <w:szCs w:val="24"/>
          <w:lang w:eastAsia="ru-RU"/>
        </w:rPr>
        <w:t>в</w:t>
      </w:r>
      <w:proofErr w:type="gramEnd"/>
      <w:r w:rsidRPr="003C073B">
        <w:rPr>
          <w:rFonts w:ascii="Times New Roman" w:eastAsia="Times New Roman" w:hAnsi="Times New Roman" w:cs="Times New Roman"/>
          <w:color w:val="000000"/>
          <w:sz w:val="24"/>
          <w:szCs w:val="24"/>
          <w:lang w:eastAsia="ru-RU"/>
        </w:rPr>
        <w:t>ійни, гарантії їх соціального захисту»:</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88" w:name="n102"/>
      <w:bookmarkEnd w:id="88"/>
      <w:r w:rsidRPr="003C073B">
        <w:rPr>
          <w:rFonts w:ascii="Times New Roman" w:eastAsia="Times New Roman" w:hAnsi="Times New Roman" w:cs="Times New Roman"/>
          <w:color w:val="000000"/>
          <w:sz w:val="24"/>
          <w:szCs w:val="24"/>
          <w:lang w:eastAsia="ru-RU"/>
        </w:rPr>
        <w:t>копія документа, що посвідчує особу;</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89" w:name="n103"/>
      <w:bookmarkEnd w:id="89"/>
      <w:r w:rsidRPr="003C073B">
        <w:rPr>
          <w:rFonts w:ascii="Times New Roman" w:eastAsia="Times New Roman" w:hAnsi="Times New Roman" w:cs="Times New Roman"/>
          <w:color w:val="000000"/>
          <w:sz w:val="24"/>
          <w:szCs w:val="24"/>
          <w:lang w:eastAsia="ru-RU"/>
        </w:rPr>
        <w:t>копія посвідчення учасника бойових дій батька/матері;</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90" w:name="n104"/>
      <w:bookmarkEnd w:id="90"/>
      <w:r w:rsidRPr="003C073B">
        <w:rPr>
          <w:rFonts w:ascii="Times New Roman" w:eastAsia="Times New Roman" w:hAnsi="Times New Roman" w:cs="Times New Roman"/>
          <w:color w:val="000000"/>
          <w:sz w:val="24"/>
          <w:szCs w:val="24"/>
          <w:lang w:eastAsia="ru-RU"/>
        </w:rPr>
        <w:t xml:space="preserve">2) для дітей, які перебувають на диспансерному </w:t>
      </w:r>
      <w:proofErr w:type="gramStart"/>
      <w:r w:rsidRPr="003C073B">
        <w:rPr>
          <w:rFonts w:ascii="Times New Roman" w:eastAsia="Times New Roman" w:hAnsi="Times New Roman" w:cs="Times New Roman"/>
          <w:color w:val="000000"/>
          <w:sz w:val="24"/>
          <w:szCs w:val="24"/>
          <w:lang w:eastAsia="ru-RU"/>
        </w:rPr>
        <w:t>обл</w:t>
      </w:r>
      <w:proofErr w:type="gramEnd"/>
      <w:r w:rsidRPr="003C073B">
        <w:rPr>
          <w:rFonts w:ascii="Times New Roman" w:eastAsia="Times New Roman" w:hAnsi="Times New Roman" w:cs="Times New Roman"/>
          <w:color w:val="000000"/>
          <w:sz w:val="24"/>
          <w:szCs w:val="24"/>
          <w:lang w:eastAsia="ru-RU"/>
        </w:rPr>
        <w:t>іку:</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91" w:name="n105"/>
      <w:bookmarkEnd w:id="91"/>
      <w:r w:rsidRPr="003C073B">
        <w:rPr>
          <w:rFonts w:ascii="Times New Roman" w:eastAsia="Times New Roman" w:hAnsi="Times New Roman" w:cs="Times New Roman"/>
          <w:color w:val="000000"/>
          <w:sz w:val="24"/>
          <w:szCs w:val="24"/>
          <w:lang w:eastAsia="ru-RU"/>
        </w:rPr>
        <w:t>копія документа, що посвідчує особу;</w:t>
      </w:r>
    </w:p>
    <w:bookmarkStart w:id="92" w:name="n106"/>
    <w:bookmarkEnd w:id="92"/>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r w:rsidRPr="003C073B">
        <w:rPr>
          <w:rFonts w:ascii="Times New Roman" w:eastAsia="Times New Roman" w:hAnsi="Times New Roman" w:cs="Times New Roman"/>
          <w:color w:val="000000"/>
          <w:sz w:val="24"/>
          <w:szCs w:val="24"/>
          <w:lang w:eastAsia="ru-RU"/>
        </w:rPr>
        <w:fldChar w:fldCharType="begin"/>
      </w:r>
      <w:r w:rsidRPr="003C073B">
        <w:rPr>
          <w:rFonts w:ascii="Times New Roman" w:eastAsia="Times New Roman" w:hAnsi="Times New Roman" w:cs="Times New Roman"/>
          <w:color w:val="000000"/>
          <w:sz w:val="24"/>
          <w:szCs w:val="24"/>
          <w:lang w:eastAsia="ru-RU"/>
        </w:rPr>
        <w:instrText xml:space="preserve"> HYPERLINK "https://zakon.rada.gov.ua/laws/show/z1013-13" \l "n3" \t "_blank" </w:instrText>
      </w:r>
      <w:r w:rsidRPr="003C073B">
        <w:rPr>
          <w:rFonts w:ascii="Times New Roman" w:eastAsia="Times New Roman" w:hAnsi="Times New Roman" w:cs="Times New Roman"/>
          <w:color w:val="000000"/>
          <w:sz w:val="24"/>
          <w:szCs w:val="24"/>
          <w:lang w:eastAsia="ru-RU"/>
        </w:rPr>
        <w:fldChar w:fldCharType="separate"/>
      </w:r>
      <w:proofErr w:type="gramStart"/>
      <w:r w:rsidRPr="003C073B">
        <w:rPr>
          <w:rFonts w:ascii="Times New Roman" w:eastAsia="Times New Roman" w:hAnsi="Times New Roman" w:cs="Times New Roman"/>
          <w:color w:val="0000FF"/>
          <w:sz w:val="24"/>
          <w:szCs w:val="24"/>
          <w:u w:val="single"/>
          <w:lang w:eastAsia="ru-RU"/>
        </w:rPr>
        <w:t>медична довідка на дитину, яка від’їжджає в дитячий заклад оздоровлення та відпочинку за формою № 079/о</w:t>
      </w:r>
      <w:r w:rsidRPr="003C073B">
        <w:rPr>
          <w:rFonts w:ascii="Times New Roman" w:eastAsia="Times New Roman" w:hAnsi="Times New Roman" w:cs="Times New Roman"/>
          <w:color w:val="000000"/>
          <w:sz w:val="24"/>
          <w:szCs w:val="24"/>
          <w:lang w:eastAsia="ru-RU"/>
        </w:rPr>
        <w:fldChar w:fldCharType="end"/>
      </w:r>
      <w:r w:rsidRPr="003C073B">
        <w:rPr>
          <w:rFonts w:ascii="Times New Roman" w:eastAsia="Times New Roman" w:hAnsi="Times New Roman" w:cs="Times New Roman"/>
          <w:color w:val="000000"/>
          <w:sz w:val="24"/>
          <w:szCs w:val="24"/>
          <w:lang w:eastAsia="ru-RU"/>
        </w:rPr>
        <w:t>, затвердженою наказом Міністерства охорони здоров’я України від 29 травня 2013 року </w:t>
      </w:r>
      <w:hyperlink r:id="rId11" w:tgtFrame="_blank" w:history="1">
        <w:r w:rsidRPr="003C073B">
          <w:rPr>
            <w:rFonts w:ascii="Times New Roman" w:eastAsia="Times New Roman" w:hAnsi="Times New Roman" w:cs="Times New Roman"/>
            <w:color w:val="0000FF"/>
            <w:sz w:val="24"/>
            <w:szCs w:val="24"/>
            <w:u w:val="single"/>
            <w:lang w:eastAsia="ru-RU"/>
          </w:rPr>
          <w:t>№ 435</w:t>
        </w:r>
      </w:hyperlink>
      <w:r w:rsidRPr="003C073B">
        <w:rPr>
          <w:rFonts w:ascii="Times New Roman" w:eastAsia="Times New Roman" w:hAnsi="Times New Roman" w:cs="Times New Roman"/>
          <w:color w:val="000000"/>
          <w:sz w:val="24"/>
          <w:szCs w:val="24"/>
          <w:lang w:eastAsia="ru-RU"/>
        </w:rPr>
        <w:t>, зареєстрованим у Міністерстві юстиції України 17 червня 2013 року за № 990/23522;</w:t>
      </w:r>
      <w:proofErr w:type="gramEnd"/>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93" w:name="n107"/>
      <w:bookmarkEnd w:id="93"/>
      <w:r w:rsidRPr="003C073B">
        <w:rPr>
          <w:rFonts w:ascii="Times New Roman" w:eastAsia="Times New Roman" w:hAnsi="Times New Roman" w:cs="Times New Roman"/>
          <w:color w:val="000000"/>
          <w:sz w:val="24"/>
          <w:szCs w:val="24"/>
          <w:lang w:eastAsia="ru-RU"/>
        </w:rPr>
        <w:t xml:space="preserve">3) </w:t>
      </w:r>
      <w:proofErr w:type="gramStart"/>
      <w:r w:rsidRPr="003C073B">
        <w:rPr>
          <w:rFonts w:ascii="Times New Roman" w:eastAsia="Times New Roman" w:hAnsi="Times New Roman" w:cs="Times New Roman"/>
          <w:color w:val="000000"/>
          <w:sz w:val="24"/>
          <w:szCs w:val="24"/>
          <w:lang w:eastAsia="ru-RU"/>
        </w:rPr>
        <w:t>для</w:t>
      </w:r>
      <w:proofErr w:type="gramEnd"/>
      <w:r w:rsidRPr="003C073B">
        <w:rPr>
          <w:rFonts w:ascii="Times New Roman" w:eastAsia="Times New Roman" w:hAnsi="Times New Roman" w:cs="Times New Roman"/>
          <w:color w:val="000000"/>
          <w:sz w:val="24"/>
          <w:szCs w:val="24"/>
          <w:lang w:eastAsia="ru-RU"/>
        </w:rPr>
        <w:t xml:space="preserve"> </w:t>
      </w:r>
      <w:proofErr w:type="gramStart"/>
      <w:r w:rsidRPr="003C073B">
        <w:rPr>
          <w:rFonts w:ascii="Times New Roman" w:eastAsia="Times New Roman" w:hAnsi="Times New Roman" w:cs="Times New Roman"/>
          <w:color w:val="000000"/>
          <w:sz w:val="24"/>
          <w:szCs w:val="24"/>
          <w:lang w:eastAsia="ru-RU"/>
        </w:rPr>
        <w:t>член</w:t>
      </w:r>
      <w:proofErr w:type="gramEnd"/>
      <w:r w:rsidRPr="003C073B">
        <w:rPr>
          <w:rFonts w:ascii="Times New Roman" w:eastAsia="Times New Roman" w:hAnsi="Times New Roman" w:cs="Times New Roman"/>
          <w:color w:val="000000"/>
          <w:sz w:val="24"/>
          <w:szCs w:val="24"/>
          <w:lang w:eastAsia="ru-RU"/>
        </w:rPr>
        <w:t>ів дитячих творчих колективів і спортивних команд - переможців міжнародних олімпіад, конкурсів, фестивалів, змагань, спартакіад:</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94" w:name="n108"/>
      <w:bookmarkEnd w:id="94"/>
      <w:r w:rsidRPr="003C073B">
        <w:rPr>
          <w:rFonts w:ascii="Times New Roman" w:eastAsia="Times New Roman" w:hAnsi="Times New Roman" w:cs="Times New Roman"/>
          <w:color w:val="000000"/>
          <w:sz w:val="24"/>
          <w:szCs w:val="24"/>
          <w:lang w:eastAsia="ru-RU"/>
        </w:rPr>
        <w:t>копія документа, що посвідчує особу;</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95" w:name="n109"/>
      <w:bookmarkEnd w:id="95"/>
      <w:r w:rsidRPr="003C073B">
        <w:rPr>
          <w:rFonts w:ascii="Times New Roman" w:eastAsia="Times New Roman" w:hAnsi="Times New Roman" w:cs="Times New Roman"/>
          <w:color w:val="000000"/>
          <w:sz w:val="24"/>
          <w:szCs w:val="24"/>
          <w:lang w:eastAsia="ru-RU"/>
        </w:rPr>
        <w:t>список членів дитячого творчого колективу, спортивної команди, завірений керівником закладу, в якому створено дитячий творчий колектив, спортивну команду;</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96" w:name="n110"/>
      <w:bookmarkEnd w:id="96"/>
      <w:r w:rsidRPr="003C073B">
        <w:rPr>
          <w:rFonts w:ascii="Times New Roman" w:eastAsia="Times New Roman" w:hAnsi="Times New Roman" w:cs="Times New Roman"/>
          <w:color w:val="000000"/>
          <w:sz w:val="24"/>
          <w:szCs w:val="24"/>
          <w:lang w:eastAsia="ru-RU"/>
        </w:rPr>
        <w:lastRenderedPageBreak/>
        <w:t xml:space="preserve">копії посвідчень, дипломів, грамот або інших документів, що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ідтверджують відповідні досягнення дипломанта, переможця олімпіади, конкурсу, фестивалю, змагання, спартакіади міжнародного рівня (1-3 особисте або командне місце), отриманих у поточному або попередньому році, з перекладом українською мовою;</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97" w:name="n111"/>
      <w:bookmarkEnd w:id="97"/>
      <w:r w:rsidRPr="003C073B">
        <w:rPr>
          <w:rFonts w:ascii="Times New Roman" w:eastAsia="Times New Roman" w:hAnsi="Times New Roman" w:cs="Times New Roman"/>
          <w:color w:val="000000"/>
          <w:sz w:val="24"/>
          <w:szCs w:val="24"/>
          <w:lang w:eastAsia="ru-RU"/>
        </w:rPr>
        <w:t xml:space="preserve">4) для талановитих та обдарованих дітей - переможців </w:t>
      </w:r>
      <w:proofErr w:type="gramStart"/>
      <w:r w:rsidRPr="003C073B">
        <w:rPr>
          <w:rFonts w:ascii="Times New Roman" w:eastAsia="Times New Roman" w:hAnsi="Times New Roman" w:cs="Times New Roman"/>
          <w:color w:val="000000"/>
          <w:sz w:val="24"/>
          <w:szCs w:val="24"/>
          <w:lang w:eastAsia="ru-RU"/>
        </w:rPr>
        <w:t>м</w:t>
      </w:r>
      <w:proofErr w:type="gramEnd"/>
      <w:r w:rsidRPr="003C073B">
        <w:rPr>
          <w:rFonts w:ascii="Times New Roman" w:eastAsia="Times New Roman" w:hAnsi="Times New Roman" w:cs="Times New Roman"/>
          <w:color w:val="000000"/>
          <w:sz w:val="24"/>
          <w:szCs w:val="24"/>
          <w:lang w:eastAsia="ru-RU"/>
        </w:rPr>
        <w:t>іжнародних, всеукраїнських олімпіад, конкурсів, фестивалів, змагань, спартакіад:</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98" w:name="n112"/>
      <w:bookmarkEnd w:id="98"/>
      <w:r w:rsidRPr="003C073B">
        <w:rPr>
          <w:rFonts w:ascii="Times New Roman" w:eastAsia="Times New Roman" w:hAnsi="Times New Roman" w:cs="Times New Roman"/>
          <w:color w:val="000000"/>
          <w:sz w:val="24"/>
          <w:szCs w:val="24"/>
          <w:lang w:eastAsia="ru-RU"/>
        </w:rPr>
        <w:t>копія документа, що посвідчує особу;</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99" w:name="n113"/>
      <w:bookmarkEnd w:id="99"/>
      <w:r w:rsidRPr="003C073B">
        <w:rPr>
          <w:rFonts w:ascii="Times New Roman" w:eastAsia="Times New Roman" w:hAnsi="Times New Roman" w:cs="Times New Roman"/>
          <w:color w:val="000000"/>
          <w:sz w:val="24"/>
          <w:szCs w:val="24"/>
          <w:lang w:eastAsia="ru-RU"/>
        </w:rPr>
        <w:t xml:space="preserve">копії посвідчень, дипломів, грамот або інших документів, що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ідтверджують відповідні досягнення дипломанта, переможця олімпіади, конкурсу, фестивалю, змагання, спартакіади всеукраїнського, міжнародного рівнів (1-3 особисте або командне місце), отриманих у поточному або попередньому році, з перекладом українською мовою.</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00" w:name="n114"/>
      <w:bookmarkEnd w:id="100"/>
      <w:r w:rsidRPr="003C073B">
        <w:rPr>
          <w:rFonts w:ascii="Times New Roman" w:eastAsia="Times New Roman" w:hAnsi="Times New Roman" w:cs="Times New Roman"/>
          <w:color w:val="000000"/>
          <w:sz w:val="24"/>
          <w:szCs w:val="24"/>
          <w:lang w:eastAsia="ru-RU"/>
        </w:rPr>
        <w:t>4. Для отримання путівок із частковою оплатою в розмі</w:t>
      </w:r>
      <w:proofErr w:type="gramStart"/>
      <w:r w:rsidRPr="003C073B">
        <w:rPr>
          <w:rFonts w:ascii="Times New Roman" w:eastAsia="Times New Roman" w:hAnsi="Times New Roman" w:cs="Times New Roman"/>
          <w:color w:val="000000"/>
          <w:sz w:val="24"/>
          <w:szCs w:val="24"/>
          <w:lang w:eastAsia="ru-RU"/>
        </w:rPr>
        <w:t>р</w:t>
      </w:r>
      <w:proofErr w:type="gramEnd"/>
      <w:r w:rsidRPr="003C073B">
        <w:rPr>
          <w:rFonts w:ascii="Times New Roman" w:eastAsia="Times New Roman" w:hAnsi="Times New Roman" w:cs="Times New Roman"/>
          <w:color w:val="000000"/>
          <w:sz w:val="24"/>
          <w:szCs w:val="24"/>
          <w:lang w:eastAsia="ru-RU"/>
        </w:rPr>
        <w:t>і 30 відсотків вартості, яка сплачується за рахунок батьків (осіб, які їх замінюють) або з інших джерел, не заборонених законодавством, подаються такі документи:</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01" w:name="n115"/>
      <w:bookmarkEnd w:id="101"/>
      <w:r w:rsidRPr="003C073B">
        <w:rPr>
          <w:rFonts w:ascii="Times New Roman" w:eastAsia="Times New Roman" w:hAnsi="Times New Roman" w:cs="Times New Roman"/>
          <w:color w:val="000000"/>
          <w:sz w:val="24"/>
          <w:szCs w:val="24"/>
          <w:lang w:eastAsia="ru-RU"/>
        </w:rPr>
        <w:t>1) для дітей, зареєстрованих як внутрішньо переміщені особи:</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02" w:name="n116"/>
      <w:bookmarkEnd w:id="102"/>
      <w:r w:rsidRPr="003C073B">
        <w:rPr>
          <w:rFonts w:ascii="Times New Roman" w:eastAsia="Times New Roman" w:hAnsi="Times New Roman" w:cs="Times New Roman"/>
          <w:color w:val="000000"/>
          <w:sz w:val="24"/>
          <w:szCs w:val="24"/>
          <w:lang w:eastAsia="ru-RU"/>
        </w:rPr>
        <w:t>копія документа, що посвідчує особу;</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03" w:name="n117"/>
      <w:bookmarkEnd w:id="103"/>
      <w:r w:rsidRPr="003C073B">
        <w:rPr>
          <w:rFonts w:ascii="Times New Roman" w:eastAsia="Times New Roman" w:hAnsi="Times New Roman" w:cs="Times New Roman"/>
          <w:color w:val="000000"/>
          <w:sz w:val="24"/>
          <w:szCs w:val="24"/>
          <w:lang w:eastAsia="ru-RU"/>
        </w:rPr>
        <w:t xml:space="preserve">копія довідки про взяття на </w:t>
      </w:r>
      <w:proofErr w:type="gramStart"/>
      <w:r w:rsidRPr="003C073B">
        <w:rPr>
          <w:rFonts w:ascii="Times New Roman" w:eastAsia="Times New Roman" w:hAnsi="Times New Roman" w:cs="Times New Roman"/>
          <w:color w:val="000000"/>
          <w:sz w:val="24"/>
          <w:szCs w:val="24"/>
          <w:lang w:eastAsia="ru-RU"/>
        </w:rPr>
        <w:t>обл</w:t>
      </w:r>
      <w:proofErr w:type="gramEnd"/>
      <w:r w:rsidRPr="003C073B">
        <w:rPr>
          <w:rFonts w:ascii="Times New Roman" w:eastAsia="Times New Roman" w:hAnsi="Times New Roman" w:cs="Times New Roman"/>
          <w:color w:val="000000"/>
          <w:sz w:val="24"/>
          <w:szCs w:val="24"/>
          <w:lang w:eastAsia="ru-RU"/>
        </w:rPr>
        <w:t>ік внутрішньо переміщених осіб;</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04" w:name="n118"/>
      <w:bookmarkEnd w:id="104"/>
      <w:r w:rsidRPr="003C073B">
        <w:rPr>
          <w:rFonts w:ascii="Times New Roman" w:eastAsia="Times New Roman" w:hAnsi="Times New Roman" w:cs="Times New Roman"/>
          <w:color w:val="000000"/>
          <w:sz w:val="24"/>
          <w:szCs w:val="24"/>
          <w:lang w:eastAsia="ru-RU"/>
        </w:rPr>
        <w:t xml:space="preserve">2) </w:t>
      </w:r>
      <w:proofErr w:type="gramStart"/>
      <w:r w:rsidRPr="003C073B">
        <w:rPr>
          <w:rFonts w:ascii="Times New Roman" w:eastAsia="Times New Roman" w:hAnsi="Times New Roman" w:cs="Times New Roman"/>
          <w:color w:val="000000"/>
          <w:sz w:val="24"/>
          <w:szCs w:val="24"/>
          <w:lang w:eastAsia="ru-RU"/>
        </w:rPr>
        <w:t>для</w:t>
      </w:r>
      <w:proofErr w:type="gramEnd"/>
      <w:r w:rsidRPr="003C073B">
        <w:rPr>
          <w:rFonts w:ascii="Times New Roman" w:eastAsia="Times New Roman" w:hAnsi="Times New Roman" w:cs="Times New Roman"/>
          <w:color w:val="000000"/>
          <w:sz w:val="24"/>
          <w:szCs w:val="24"/>
          <w:lang w:eastAsia="ru-RU"/>
        </w:rPr>
        <w:t xml:space="preserve"> </w:t>
      </w:r>
      <w:proofErr w:type="gramStart"/>
      <w:r w:rsidRPr="003C073B">
        <w:rPr>
          <w:rFonts w:ascii="Times New Roman" w:eastAsia="Times New Roman" w:hAnsi="Times New Roman" w:cs="Times New Roman"/>
          <w:color w:val="000000"/>
          <w:sz w:val="24"/>
          <w:szCs w:val="24"/>
          <w:lang w:eastAsia="ru-RU"/>
        </w:rPr>
        <w:t>член</w:t>
      </w:r>
      <w:proofErr w:type="gramEnd"/>
      <w:r w:rsidRPr="003C073B">
        <w:rPr>
          <w:rFonts w:ascii="Times New Roman" w:eastAsia="Times New Roman" w:hAnsi="Times New Roman" w:cs="Times New Roman"/>
          <w:color w:val="000000"/>
          <w:sz w:val="24"/>
          <w:szCs w:val="24"/>
          <w:lang w:eastAsia="ru-RU"/>
        </w:rPr>
        <w:t>ів дитячих творчих колективів і спортивних команд - переможців всеукраїнських олімпіад, конкурсів, фестивалів, змагань, спартакіад:</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05" w:name="n119"/>
      <w:bookmarkEnd w:id="105"/>
      <w:r w:rsidRPr="003C073B">
        <w:rPr>
          <w:rFonts w:ascii="Times New Roman" w:eastAsia="Times New Roman" w:hAnsi="Times New Roman" w:cs="Times New Roman"/>
          <w:color w:val="000000"/>
          <w:sz w:val="24"/>
          <w:szCs w:val="24"/>
          <w:lang w:eastAsia="ru-RU"/>
        </w:rPr>
        <w:t>копія документа, що посвідчує особу;</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06" w:name="n120"/>
      <w:bookmarkEnd w:id="106"/>
      <w:r w:rsidRPr="003C073B">
        <w:rPr>
          <w:rFonts w:ascii="Times New Roman" w:eastAsia="Times New Roman" w:hAnsi="Times New Roman" w:cs="Times New Roman"/>
          <w:color w:val="000000"/>
          <w:sz w:val="24"/>
          <w:szCs w:val="24"/>
          <w:lang w:eastAsia="ru-RU"/>
        </w:rPr>
        <w:t>список членів дитячого творчого колективу, спортивної команди, завірений керівником закладу, в якому створено дитячий творчий колектив, спортивну команду;</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07" w:name="n121"/>
      <w:bookmarkEnd w:id="107"/>
      <w:r w:rsidRPr="003C073B">
        <w:rPr>
          <w:rFonts w:ascii="Times New Roman" w:eastAsia="Times New Roman" w:hAnsi="Times New Roman" w:cs="Times New Roman"/>
          <w:color w:val="000000"/>
          <w:sz w:val="24"/>
          <w:szCs w:val="24"/>
          <w:lang w:eastAsia="ru-RU"/>
        </w:rPr>
        <w:t xml:space="preserve">копії посвідчень, дипломів, грамот або інших документів, що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ідтверджують відповідні досягнення дипломанта, переможця олімпіади, конкурсу, фестивалю, змагання, спартакіади всеукраїнського рівня (1-3 особисте або командне місце), отриманих у поточному або попередньому році;</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08" w:name="n122"/>
      <w:bookmarkEnd w:id="108"/>
      <w:r w:rsidRPr="003C073B">
        <w:rPr>
          <w:rFonts w:ascii="Times New Roman" w:eastAsia="Times New Roman" w:hAnsi="Times New Roman" w:cs="Times New Roman"/>
          <w:color w:val="000000"/>
          <w:sz w:val="24"/>
          <w:szCs w:val="24"/>
          <w:lang w:eastAsia="ru-RU"/>
        </w:rPr>
        <w:t>3) для талановитих та обдарованих дітей - переможців обласних олімпіад, конкурсів, фестивалів, змагань, спартакіад:</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09" w:name="n123"/>
      <w:bookmarkEnd w:id="109"/>
      <w:r w:rsidRPr="003C073B">
        <w:rPr>
          <w:rFonts w:ascii="Times New Roman" w:eastAsia="Times New Roman" w:hAnsi="Times New Roman" w:cs="Times New Roman"/>
          <w:color w:val="000000"/>
          <w:sz w:val="24"/>
          <w:szCs w:val="24"/>
          <w:lang w:eastAsia="ru-RU"/>
        </w:rPr>
        <w:t>копія документа, що посвідчує особу;</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10" w:name="n124"/>
      <w:bookmarkEnd w:id="110"/>
      <w:r w:rsidRPr="003C073B">
        <w:rPr>
          <w:rFonts w:ascii="Times New Roman" w:eastAsia="Times New Roman" w:hAnsi="Times New Roman" w:cs="Times New Roman"/>
          <w:color w:val="000000"/>
          <w:sz w:val="24"/>
          <w:szCs w:val="24"/>
          <w:lang w:eastAsia="ru-RU"/>
        </w:rPr>
        <w:t xml:space="preserve">копії посвідчень, дипломів, грамот або інших документів, що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ідтверджують відповідні досягнення дипломанта, переможця олімпіади, конкурсу, фестивалю, змагання, спартакіади обласного рівня (1-3 особисте або командне місце), отриманих у поточному або попередньому році.</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11" w:name="n125"/>
      <w:bookmarkEnd w:id="111"/>
      <w:r w:rsidRPr="003C073B">
        <w:rPr>
          <w:rFonts w:ascii="Times New Roman" w:eastAsia="Times New Roman" w:hAnsi="Times New Roman" w:cs="Times New Roman"/>
          <w:color w:val="000000"/>
          <w:sz w:val="24"/>
          <w:szCs w:val="24"/>
          <w:lang w:eastAsia="ru-RU"/>
        </w:rPr>
        <w:t>5. Для отримання путівок із частковою оплатою в розмі</w:t>
      </w:r>
      <w:proofErr w:type="gramStart"/>
      <w:r w:rsidRPr="003C073B">
        <w:rPr>
          <w:rFonts w:ascii="Times New Roman" w:eastAsia="Times New Roman" w:hAnsi="Times New Roman" w:cs="Times New Roman"/>
          <w:color w:val="000000"/>
          <w:sz w:val="24"/>
          <w:szCs w:val="24"/>
          <w:lang w:eastAsia="ru-RU"/>
        </w:rPr>
        <w:t>р</w:t>
      </w:r>
      <w:proofErr w:type="gramEnd"/>
      <w:r w:rsidRPr="003C073B">
        <w:rPr>
          <w:rFonts w:ascii="Times New Roman" w:eastAsia="Times New Roman" w:hAnsi="Times New Roman" w:cs="Times New Roman"/>
          <w:color w:val="000000"/>
          <w:sz w:val="24"/>
          <w:szCs w:val="24"/>
          <w:lang w:eastAsia="ru-RU"/>
        </w:rPr>
        <w:t>і 50 відсотків вартості, яка сплачується за рахунок батьків (осіб, які їх замінюють) або з інших джерел, не заборонених законодавством, подаються такі документи:</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12" w:name="n126"/>
      <w:bookmarkEnd w:id="112"/>
      <w:r w:rsidRPr="003C073B">
        <w:rPr>
          <w:rFonts w:ascii="Times New Roman" w:eastAsia="Times New Roman" w:hAnsi="Times New Roman" w:cs="Times New Roman"/>
          <w:color w:val="000000"/>
          <w:sz w:val="24"/>
          <w:szCs w:val="24"/>
          <w:lang w:eastAsia="ru-RU"/>
        </w:rPr>
        <w:t xml:space="preserve">1) </w:t>
      </w:r>
      <w:proofErr w:type="gramStart"/>
      <w:r w:rsidRPr="003C073B">
        <w:rPr>
          <w:rFonts w:ascii="Times New Roman" w:eastAsia="Times New Roman" w:hAnsi="Times New Roman" w:cs="Times New Roman"/>
          <w:color w:val="000000"/>
          <w:sz w:val="24"/>
          <w:szCs w:val="24"/>
          <w:lang w:eastAsia="ru-RU"/>
        </w:rPr>
        <w:t>для</w:t>
      </w:r>
      <w:proofErr w:type="gramEnd"/>
      <w:r w:rsidRPr="003C073B">
        <w:rPr>
          <w:rFonts w:ascii="Times New Roman" w:eastAsia="Times New Roman" w:hAnsi="Times New Roman" w:cs="Times New Roman"/>
          <w:color w:val="000000"/>
          <w:sz w:val="24"/>
          <w:szCs w:val="24"/>
          <w:lang w:eastAsia="ru-RU"/>
        </w:rPr>
        <w:t xml:space="preserve"> відмінників навчання:</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13" w:name="n127"/>
      <w:bookmarkEnd w:id="113"/>
      <w:r w:rsidRPr="003C073B">
        <w:rPr>
          <w:rFonts w:ascii="Times New Roman" w:eastAsia="Times New Roman" w:hAnsi="Times New Roman" w:cs="Times New Roman"/>
          <w:color w:val="000000"/>
          <w:sz w:val="24"/>
          <w:szCs w:val="24"/>
          <w:lang w:eastAsia="ru-RU"/>
        </w:rPr>
        <w:t>копія документа, що посвідчує особу;</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14" w:name="n128"/>
      <w:bookmarkEnd w:id="114"/>
      <w:r w:rsidRPr="003C073B">
        <w:rPr>
          <w:rFonts w:ascii="Times New Roman" w:eastAsia="Times New Roman" w:hAnsi="Times New Roman" w:cs="Times New Roman"/>
          <w:color w:val="000000"/>
          <w:sz w:val="24"/>
          <w:szCs w:val="24"/>
          <w:lang w:eastAsia="ru-RU"/>
        </w:rPr>
        <w:t xml:space="preserve">копія табеля за останній навчальний </w:t>
      </w:r>
      <w:proofErr w:type="gramStart"/>
      <w:r w:rsidRPr="003C073B">
        <w:rPr>
          <w:rFonts w:ascii="Times New Roman" w:eastAsia="Times New Roman" w:hAnsi="Times New Roman" w:cs="Times New Roman"/>
          <w:color w:val="000000"/>
          <w:sz w:val="24"/>
          <w:szCs w:val="24"/>
          <w:lang w:eastAsia="ru-RU"/>
        </w:rPr>
        <w:t>р</w:t>
      </w:r>
      <w:proofErr w:type="gramEnd"/>
      <w:r w:rsidRPr="003C073B">
        <w:rPr>
          <w:rFonts w:ascii="Times New Roman" w:eastAsia="Times New Roman" w:hAnsi="Times New Roman" w:cs="Times New Roman"/>
          <w:color w:val="000000"/>
          <w:sz w:val="24"/>
          <w:szCs w:val="24"/>
          <w:lang w:eastAsia="ru-RU"/>
        </w:rPr>
        <w:t>ік;</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15" w:name="n129"/>
      <w:bookmarkEnd w:id="115"/>
      <w:r w:rsidRPr="003C073B">
        <w:rPr>
          <w:rFonts w:ascii="Times New Roman" w:eastAsia="Times New Roman" w:hAnsi="Times New Roman" w:cs="Times New Roman"/>
          <w:color w:val="000000"/>
          <w:sz w:val="24"/>
          <w:szCs w:val="24"/>
          <w:lang w:eastAsia="ru-RU"/>
        </w:rPr>
        <w:t>2) для лі</w:t>
      </w:r>
      <w:proofErr w:type="gramStart"/>
      <w:r w:rsidRPr="003C073B">
        <w:rPr>
          <w:rFonts w:ascii="Times New Roman" w:eastAsia="Times New Roman" w:hAnsi="Times New Roman" w:cs="Times New Roman"/>
          <w:color w:val="000000"/>
          <w:sz w:val="24"/>
          <w:szCs w:val="24"/>
          <w:lang w:eastAsia="ru-RU"/>
        </w:rPr>
        <w:t>дер</w:t>
      </w:r>
      <w:proofErr w:type="gramEnd"/>
      <w:r w:rsidRPr="003C073B">
        <w:rPr>
          <w:rFonts w:ascii="Times New Roman" w:eastAsia="Times New Roman" w:hAnsi="Times New Roman" w:cs="Times New Roman"/>
          <w:color w:val="000000"/>
          <w:sz w:val="24"/>
          <w:szCs w:val="24"/>
          <w:lang w:eastAsia="ru-RU"/>
        </w:rPr>
        <w:t>ів дитячих громадських організацій:</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16" w:name="n130"/>
      <w:bookmarkEnd w:id="116"/>
      <w:r w:rsidRPr="003C073B">
        <w:rPr>
          <w:rFonts w:ascii="Times New Roman" w:eastAsia="Times New Roman" w:hAnsi="Times New Roman" w:cs="Times New Roman"/>
          <w:color w:val="000000"/>
          <w:sz w:val="24"/>
          <w:szCs w:val="24"/>
          <w:lang w:eastAsia="ru-RU"/>
        </w:rPr>
        <w:t>копія документа, що посвідчує особу;</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17" w:name="n131"/>
      <w:bookmarkEnd w:id="117"/>
      <w:r w:rsidRPr="003C073B">
        <w:rPr>
          <w:rFonts w:ascii="Times New Roman" w:eastAsia="Times New Roman" w:hAnsi="Times New Roman" w:cs="Times New Roman"/>
          <w:color w:val="000000"/>
          <w:sz w:val="24"/>
          <w:szCs w:val="24"/>
          <w:lang w:eastAsia="ru-RU"/>
        </w:rPr>
        <w:t>клопотання керівного органу громадської організації;</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18" w:name="n132"/>
      <w:bookmarkEnd w:id="118"/>
      <w:r w:rsidRPr="003C073B">
        <w:rPr>
          <w:rFonts w:ascii="Times New Roman" w:eastAsia="Times New Roman" w:hAnsi="Times New Roman" w:cs="Times New Roman"/>
          <w:color w:val="000000"/>
          <w:sz w:val="24"/>
          <w:szCs w:val="24"/>
          <w:lang w:eastAsia="ru-RU"/>
        </w:rPr>
        <w:t xml:space="preserve">3) </w:t>
      </w:r>
      <w:proofErr w:type="gramStart"/>
      <w:r w:rsidRPr="003C073B">
        <w:rPr>
          <w:rFonts w:ascii="Times New Roman" w:eastAsia="Times New Roman" w:hAnsi="Times New Roman" w:cs="Times New Roman"/>
          <w:color w:val="000000"/>
          <w:sz w:val="24"/>
          <w:szCs w:val="24"/>
          <w:lang w:eastAsia="ru-RU"/>
        </w:rPr>
        <w:t>для</w:t>
      </w:r>
      <w:proofErr w:type="gramEnd"/>
      <w:r w:rsidRPr="003C073B">
        <w:rPr>
          <w:rFonts w:ascii="Times New Roman" w:eastAsia="Times New Roman" w:hAnsi="Times New Roman" w:cs="Times New Roman"/>
          <w:color w:val="000000"/>
          <w:sz w:val="24"/>
          <w:szCs w:val="24"/>
          <w:lang w:eastAsia="ru-RU"/>
        </w:rPr>
        <w:t xml:space="preserve"> </w:t>
      </w:r>
      <w:proofErr w:type="gramStart"/>
      <w:r w:rsidRPr="003C073B">
        <w:rPr>
          <w:rFonts w:ascii="Times New Roman" w:eastAsia="Times New Roman" w:hAnsi="Times New Roman" w:cs="Times New Roman"/>
          <w:color w:val="000000"/>
          <w:sz w:val="24"/>
          <w:szCs w:val="24"/>
          <w:lang w:eastAsia="ru-RU"/>
        </w:rPr>
        <w:t>член</w:t>
      </w:r>
      <w:proofErr w:type="gramEnd"/>
      <w:r w:rsidRPr="003C073B">
        <w:rPr>
          <w:rFonts w:ascii="Times New Roman" w:eastAsia="Times New Roman" w:hAnsi="Times New Roman" w:cs="Times New Roman"/>
          <w:color w:val="000000"/>
          <w:sz w:val="24"/>
          <w:szCs w:val="24"/>
          <w:lang w:eastAsia="ru-RU"/>
        </w:rPr>
        <w:t>ів дитячих творчих колективів і спортивних команд - переможців обласних олімпіад, конкурсів, фестивалів, змагань, спартакіад:</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19" w:name="n133"/>
      <w:bookmarkEnd w:id="119"/>
      <w:r w:rsidRPr="003C073B">
        <w:rPr>
          <w:rFonts w:ascii="Times New Roman" w:eastAsia="Times New Roman" w:hAnsi="Times New Roman" w:cs="Times New Roman"/>
          <w:color w:val="000000"/>
          <w:sz w:val="24"/>
          <w:szCs w:val="24"/>
          <w:lang w:eastAsia="ru-RU"/>
        </w:rPr>
        <w:lastRenderedPageBreak/>
        <w:t>копія документа, що посвідчує особу;</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20" w:name="n134"/>
      <w:bookmarkEnd w:id="120"/>
      <w:r w:rsidRPr="003C073B">
        <w:rPr>
          <w:rFonts w:ascii="Times New Roman" w:eastAsia="Times New Roman" w:hAnsi="Times New Roman" w:cs="Times New Roman"/>
          <w:color w:val="000000"/>
          <w:sz w:val="24"/>
          <w:szCs w:val="24"/>
          <w:lang w:eastAsia="ru-RU"/>
        </w:rPr>
        <w:t>список членів дитячого творчого колективу, спортивної команди, завірений керівником закладу, в якому створено дитячий творчий колектив, спортивну команду;</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21" w:name="n135"/>
      <w:bookmarkEnd w:id="121"/>
      <w:r w:rsidRPr="003C073B">
        <w:rPr>
          <w:rFonts w:ascii="Times New Roman" w:eastAsia="Times New Roman" w:hAnsi="Times New Roman" w:cs="Times New Roman"/>
          <w:color w:val="000000"/>
          <w:sz w:val="24"/>
          <w:szCs w:val="24"/>
          <w:lang w:eastAsia="ru-RU"/>
        </w:rPr>
        <w:t xml:space="preserve">копії посвідчень, дипломів, грамот або інших документів, що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ідтверджують відповідні досягнення дипломанта, переможця олімпіади, конкурсу, фестивалю, змагання, спартакіади обласного рівня (1-3 особисте або командне місце), отриманих у поточному або попередньому році;</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22" w:name="n136"/>
      <w:bookmarkEnd w:id="122"/>
      <w:r w:rsidRPr="003C073B">
        <w:rPr>
          <w:rFonts w:ascii="Times New Roman" w:eastAsia="Times New Roman" w:hAnsi="Times New Roman" w:cs="Times New Roman"/>
          <w:color w:val="000000"/>
          <w:sz w:val="24"/>
          <w:szCs w:val="24"/>
          <w:lang w:eastAsia="ru-RU"/>
        </w:rPr>
        <w:t>4) для талановитих та обдарованих дітей - переможців обласних, міських, районних олімпіад, конкурсів, фестивалів, змагань, спартакіад:</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23" w:name="n137"/>
      <w:bookmarkEnd w:id="123"/>
      <w:r w:rsidRPr="003C073B">
        <w:rPr>
          <w:rFonts w:ascii="Times New Roman" w:eastAsia="Times New Roman" w:hAnsi="Times New Roman" w:cs="Times New Roman"/>
          <w:color w:val="000000"/>
          <w:sz w:val="24"/>
          <w:szCs w:val="24"/>
          <w:lang w:eastAsia="ru-RU"/>
        </w:rPr>
        <w:t>копія документа, що посвідчує особу;</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24" w:name="n138"/>
      <w:bookmarkEnd w:id="124"/>
      <w:r w:rsidRPr="003C073B">
        <w:rPr>
          <w:rFonts w:ascii="Times New Roman" w:eastAsia="Times New Roman" w:hAnsi="Times New Roman" w:cs="Times New Roman"/>
          <w:color w:val="000000"/>
          <w:sz w:val="24"/>
          <w:szCs w:val="24"/>
          <w:lang w:eastAsia="ru-RU"/>
        </w:rPr>
        <w:t xml:space="preserve">копії посвідчень, дипломів, грамот або інших документів, що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ідтверджують відповідні досягнення дипломанта, переможця олімпіади, конкурсу, фестивалю, змагання, спартакіади обласного, міського, районного рівнів (1-3 особисте або командне місце), отриманих у поточному або попередньому році.</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25" w:name="n139"/>
      <w:bookmarkEnd w:id="125"/>
      <w:r w:rsidRPr="003C073B">
        <w:rPr>
          <w:rFonts w:ascii="Times New Roman" w:eastAsia="Times New Roman" w:hAnsi="Times New Roman" w:cs="Times New Roman"/>
          <w:color w:val="000000"/>
          <w:sz w:val="24"/>
          <w:szCs w:val="24"/>
          <w:lang w:eastAsia="ru-RU"/>
        </w:rPr>
        <w:t xml:space="preserve">6. </w:t>
      </w:r>
      <w:proofErr w:type="gramStart"/>
      <w:r w:rsidRPr="003C073B">
        <w:rPr>
          <w:rFonts w:ascii="Times New Roman" w:eastAsia="Times New Roman" w:hAnsi="Times New Roman" w:cs="Times New Roman"/>
          <w:color w:val="000000"/>
          <w:sz w:val="24"/>
          <w:szCs w:val="24"/>
          <w:lang w:eastAsia="ru-RU"/>
        </w:rPr>
        <w:t>Перед відправленням діти, яким надається путівка, повинні пройти медичний огляд в установленому законодавством порядку, отримати медичну довідку на дитину, яка від’їжджає в дитячий заклад оздоровлення та відпочинку, за </w:t>
      </w:r>
      <w:hyperlink r:id="rId12" w:anchor="n3" w:tgtFrame="_blank" w:history="1">
        <w:r w:rsidRPr="003C073B">
          <w:rPr>
            <w:rFonts w:ascii="Times New Roman" w:eastAsia="Times New Roman" w:hAnsi="Times New Roman" w:cs="Times New Roman"/>
            <w:color w:val="0000FF"/>
            <w:sz w:val="24"/>
            <w:szCs w:val="24"/>
            <w:u w:val="single"/>
            <w:lang w:eastAsia="ru-RU"/>
          </w:rPr>
          <w:t>формою № 079/о</w:t>
        </w:r>
      </w:hyperlink>
      <w:r w:rsidRPr="003C073B">
        <w:rPr>
          <w:rFonts w:ascii="Times New Roman" w:eastAsia="Times New Roman" w:hAnsi="Times New Roman" w:cs="Times New Roman"/>
          <w:color w:val="000000"/>
          <w:sz w:val="24"/>
          <w:szCs w:val="24"/>
          <w:lang w:eastAsia="ru-RU"/>
        </w:rPr>
        <w:t>, затверджену наказом Міністерства охорони здоров’я України від 29 травня 2013 року </w:t>
      </w:r>
      <w:hyperlink r:id="rId13" w:tgtFrame="_blank" w:history="1">
        <w:r w:rsidRPr="003C073B">
          <w:rPr>
            <w:rFonts w:ascii="Times New Roman" w:eastAsia="Times New Roman" w:hAnsi="Times New Roman" w:cs="Times New Roman"/>
            <w:color w:val="0000FF"/>
            <w:sz w:val="24"/>
            <w:szCs w:val="24"/>
            <w:u w:val="single"/>
            <w:lang w:eastAsia="ru-RU"/>
          </w:rPr>
          <w:t>№ 435</w:t>
        </w:r>
      </w:hyperlink>
      <w:r w:rsidRPr="003C073B">
        <w:rPr>
          <w:rFonts w:ascii="Times New Roman" w:eastAsia="Times New Roman" w:hAnsi="Times New Roman" w:cs="Times New Roman"/>
          <w:color w:val="000000"/>
          <w:sz w:val="24"/>
          <w:szCs w:val="24"/>
          <w:lang w:eastAsia="ru-RU"/>
        </w:rPr>
        <w:t>, зареєстрованим у М</w:t>
      </w:r>
      <w:proofErr w:type="gramEnd"/>
      <w:r w:rsidRPr="003C073B">
        <w:rPr>
          <w:rFonts w:ascii="Times New Roman" w:eastAsia="Times New Roman" w:hAnsi="Times New Roman" w:cs="Times New Roman"/>
          <w:color w:val="000000"/>
          <w:sz w:val="24"/>
          <w:szCs w:val="24"/>
          <w:lang w:eastAsia="ru-RU"/>
        </w:rPr>
        <w:t>іністерстві юстиції України 17 червня 2013 року за № 990/23522.</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26" w:name="n140"/>
      <w:bookmarkEnd w:id="126"/>
      <w:r w:rsidRPr="003C073B">
        <w:rPr>
          <w:rFonts w:ascii="Times New Roman" w:eastAsia="Times New Roman" w:hAnsi="Times New Roman" w:cs="Times New Roman"/>
          <w:color w:val="000000"/>
          <w:sz w:val="24"/>
          <w:szCs w:val="24"/>
          <w:lang w:eastAsia="ru-RU"/>
        </w:rPr>
        <w:t xml:space="preserve">Для проведення в ДПУ «МДЦ «Артек» і ДП «УДЦ «Молода гвардія» необхідних діагностичних та лікувальних процедур </w:t>
      </w:r>
      <w:proofErr w:type="gramStart"/>
      <w:r w:rsidRPr="003C073B">
        <w:rPr>
          <w:rFonts w:ascii="Times New Roman" w:eastAsia="Times New Roman" w:hAnsi="Times New Roman" w:cs="Times New Roman"/>
          <w:color w:val="000000"/>
          <w:sz w:val="24"/>
          <w:szCs w:val="24"/>
          <w:lang w:eastAsia="ru-RU"/>
        </w:rPr>
        <w:t>у</w:t>
      </w:r>
      <w:proofErr w:type="gramEnd"/>
      <w:r w:rsidRPr="003C073B">
        <w:rPr>
          <w:rFonts w:ascii="Times New Roman" w:eastAsia="Times New Roman" w:hAnsi="Times New Roman" w:cs="Times New Roman"/>
          <w:color w:val="000000"/>
          <w:sz w:val="24"/>
          <w:szCs w:val="24"/>
          <w:lang w:eastAsia="ru-RU"/>
        </w:rPr>
        <w:t xml:space="preserve"> </w:t>
      </w:r>
      <w:proofErr w:type="gramStart"/>
      <w:r w:rsidRPr="003C073B">
        <w:rPr>
          <w:rFonts w:ascii="Times New Roman" w:eastAsia="Times New Roman" w:hAnsi="Times New Roman" w:cs="Times New Roman"/>
          <w:color w:val="000000"/>
          <w:sz w:val="24"/>
          <w:szCs w:val="24"/>
          <w:lang w:eastAsia="ru-RU"/>
        </w:rPr>
        <w:t>раз</w:t>
      </w:r>
      <w:proofErr w:type="gramEnd"/>
      <w:r w:rsidRPr="003C073B">
        <w:rPr>
          <w:rFonts w:ascii="Times New Roman" w:eastAsia="Times New Roman" w:hAnsi="Times New Roman" w:cs="Times New Roman"/>
          <w:color w:val="000000"/>
          <w:sz w:val="24"/>
          <w:szCs w:val="24"/>
          <w:lang w:eastAsia="ru-RU"/>
        </w:rPr>
        <w:t>і захворювання дитини надається письмова заява батьків дитини (осіб, які їх замінюють).</w:t>
      </w:r>
    </w:p>
    <w:p w:rsidR="003C073B" w:rsidRPr="003C073B" w:rsidRDefault="003C073B" w:rsidP="003C073B">
      <w:pPr>
        <w:shd w:val="clear" w:color="auto" w:fill="FFFFFF"/>
        <w:spacing w:before="100" w:after="100" w:line="240" w:lineRule="auto"/>
        <w:ind w:left="300" w:right="300"/>
        <w:jc w:val="center"/>
        <w:rPr>
          <w:rFonts w:ascii="Times New Roman" w:eastAsia="Times New Roman" w:hAnsi="Times New Roman" w:cs="Times New Roman"/>
          <w:color w:val="000000"/>
          <w:sz w:val="24"/>
          <w:szCs w:val="24"/>
          <w:lang w:eastAsia="ru-RU"/>
        </w:rPr>
      </w:pPr>
      <w:bookmarkStart w:id="127" w:name="n141"/>
      <w:bookmarkEnd w:id="127"/>
      <w:r w:rsidRPr="003C073B">
        <w:rPr>
          <w:rFonts w:ascii="Times New Roman" w:eastAsia="Times New Roman" w:hAnsi="Times New Roman" w:cs="Times New Roman"/>
          <w:b/>
          <w:bCs/>
          <w:color w:val="000000"/>
          <w:sz w:val="24"/>
          <w:szCs w:val="24"/>
          <w:lang w:eastAsia="ru-RU"/>
        </w:rPr>
        <w:t>V. Формування, перевезення та приймання груп дітей, направлених до ДПУ «МДЦ «Артек» і ДП «УДЦ «Молода гвардія»</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28" w:name="n142"/>
      <w:bookmarkEnd w:id="128"/>
      <w:r w:rsidRPr="003C073B">
        <w:rPr>
          <w:rFonts w:ascii="Times New Roman" w:eastAsia="Times New Roman" w:hAnsi="Times New Roman" w:cs="Times New Roman"/>
          <w:color w:val="000000"/>
          <w:sz w:val="24"/>
          <w:szCs w:val="24"/>
          <w:lang w:eastAsia="ru-RU"/>
        </w:rPr>
        <w:t>1. До ДПУ «МДЦ «Артек» і ДП «УДЦ «Молода гвардія» дітей перевозять організованими групами.</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29" w:name="n143"/>
      <w:bookmarkEnd w:id="129"/>
      <w:proofErr w:type="gramStart"/>
      <w:r w:rsidRPr="003C073B">
        <w:rPr>
          <w:rFonts w:ascii="Times New Roman" w:eastAsia="Times New Roman" w:hAnsi="Times New Roman" w:cs="Times New Roman"/>
          <w:color w:val="000000"/>
          <w:sz w:val="24"/>
          <w:szCs w:val="24"/>
          <w:lang w:eastAsia="ru-RU"/>
        </w:rPr>
        <w:t>З</w:t>
      </w:r>
      <w:proofErr w:type="gramEnd"/>
      <w:r w:rsidRPr="003C073B">
        <w:rPr>
          <w:rFonts w:ascii="Times New Roman" w:eastAsia="Times New Roman" w:hAnsi="Times New Roman" w:cs="Times New Roman"/>
          <w:color w:val="000000"/>
          <w:sz w:val="24"/>
          <w:szCs w:val="24"/>
          <w:lang w:eastAsia="ru-RU"/>
        </w:rPr>
        <w:t xml:space="preserve"> метою забезпечення формування і відправлення груп дітей керівники структурних підрозділів своїми розпорядчими документами про відправлення дітей до ДПУ «МДЦ «Артек» і ДП «УДЦ «Молода гвардія» призначають відповідальних осіб, які забезпечують організацію перевезення дітей до цих закладів та у зворотному напрямку, із розрахунку один дорослий на 15 дітей. Особи, які супроводжують дітей, повинні мати досвід роботи з дітьми. </w:t>
      </w:r>
      <w:proofErr w:type="gramStart"/>
      <w:r w:rsidRPr="003C073B">
        <w:rPr>
          <w:rFonts w:ascii="Times New Roman" w:eastAsia="Times New Roman" w:hAnsi="Times New Roman" w:cs="Times New Roman"/>
          <w:color w:val="000000"/>
          <w:sz w:val="24"/>
          <w:szCs w:val="24"/>
          <w:lang w:eastAsia="ru-RU"/>
        </w:rPr>
        <w:t>До</w:t>
      </w:r>
      <w:proofErr w:type="gramEnd"/>
      <w:r w:rsidRPr="003C073B">
        <w:rPr>
          <w:rFonts w:ascii="Times New Roman" w:eastAsia="Times New Roman" w:hAnsi="Times New Roman" w:cs="Times New Roman"/>
          <w:color w:val="000000"/>
          <w:sz w:val="24"/>
          <w:szCs w:val="24"/>
          <w:lang w:eastAsia="ru-RU"/>
        </w:rPr>
        <w:t xml:space="preserve"> </w:t>
      </w:r>
      <w:proofErr w:type="gramStart"/>
      <w:r w:rsidRPr="003C073B">
        <w:rPr>
          <w:rFonts w:ascii="Times New Roman" w:eastAsia="Times New Roman" w:hAnsi="Times New Roman" w:cs="Times New Roman"/>
          <w:color w:val="000000"/>
          <w:sz w:val="24"/>
          <w:szCs w:val="24"/>
          <w:lang w:eastAsia="ru-RU"/>
        </w:rPr>
        <w:t>складу</w:t>
      </w:r>
      <w:proofErr w:type="gramEnd"/>
      <w:r w:rsidRPr="003C073B">
        <w:rPr>
          <w:rFonts w:ascii="Times New Roman" w:eastAsia="Times New Roman" w:hAnsi="Times New Roman" w:cs="Times New Roman"/>
          <w:color w:val="000000"/>
          <w:sz w:val="24"/>
          <w:szCs w:val="24"/>
          <w:lang w:eastAsia="ru-RU"/>
        </w:rPr>
        <w:t xml:space="preserve"> осіб, які супроводжують дітей, обов’язково має входити медичний працівник.</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30" w:name="n144"/>
      <w:bookmarkEnd w:id="130"/>
      <w:proofErr w:type="gramStart"/>
      <w:r w:rsidRPr="003C073B">
        <w:rPr>
          <w:rFonts w:ascii="Times New Roman" w:eastAsia="Times New Roman" w:hAnsi="Times New Roman" w:cs="Times New Roman"/>
          <w:color w:val="000000"/>
          <w:sz w:val="24"/>
          <w:szCs w:val="24"/>
          <w:lang w:eastAsia="ru-RU"/>
        </w:rPr>
        <w:t>Особи, які супроводжують дітей, є відповідальними за їхнє життя і здоров’я з моменту передання їм дітей протягом усього періоду перебування в дорозі (туди і назад) до моменту оформлення їх працівниками ДПУ «МДЦ «Артек» або ДП «УДЦ «Молода гвардія» у день заїзду, а також при від’їзді з моменту передання їм дітей прац</w:t>
      </w:r>
      <w:proofErr w:type="gramEnd"/>
      <w:r w:rsidRPr="003C073B">
        <w:rPr>
          <w:rFonts w:ascii="Times New Roman" w:eastAsia="Times New Roman" w:hAnsi="Times New Roman" w:cs="Times New Roman"/>
          <w:color w:val="000000"/>
          <w:sz w:val="24"/>
          <w:szCs w:val="24"/>
          <w:lang w:eastAsia="ru-RU"/>
        </w:rPr>
        <w:t xml:space="preserve">івниками ДПУ «МДЦ «Артек» або ДП «УДЦ «Молода гвардія» </w:t>
      </w:r>
      <w:proofErr w:type="gramStart"/>
      <w:r w:rsidRPr="003C073B">
        <w:rPr>
          <w:rFonts w:ascii="Times New Roman" w:eastAsia="Times New Roman" w:hAnsi="Times New Roman" w:cs="Times New Roman"/>
          <w:color w:val="000000"/>
          <w:sz w:val="24"/>
          <w:szCs w:val="24"/>
          <w:lang w:eastAsia="ru-RU"/>
        </w:rPr>
        <w:t>до</w:t>
      </w:r>
      <w:proofErr w:type="gramEnd"/>
      <w:r w:rsidRPr="003C073B">
        <w:rPr>
          <w:rFonts w:ascii="Times New Roman" w:eastAsia="Times New Roman" w:hAnsi="Times New Roman" w:cs="Times New Roman"/>
          <w:color w:val="000000"/>
          <w:sz w:val="24"/>
          <w:szCs w:val="24"/>
          <w:lang w:eastAsia="ru-RU"/>
        </w:rPr>
        <w:t xml:space="preserve"> моменту передання дітей батькам (особам, які їх замінюють).</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31" w:name="n145"/>
      <w:bookmarkEnd w:id="131"/>
      <w:r w:rsidRPr="003C073B">
        <w:rPr>
          <w:rFonts w:ascii="Times New Roman" w:eastAsia="Times New Roman" w:hAnsi="Times New Roman" w:cs="Times New Roman"/>
          <w:color w:val="000000"/>
          <w:sz w:val="24"/>
          <w:szCs w:val="24"/>
          <w:lang w:eastAsia="ru-RU"/>
        </w:rPr>
        <w:t xml:space="preserve">2.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ісля затвердження керівниками структурних підрозділів списків дітей, які направляються на оздоровлення до ДПУ «МДЦ «Артек» і ДП «УДЦ «Молода гвардія», відповідні підрозділи районних, районних у місті Києві державних адміністрацій та органів місцевого самоврядування проводять збори батьків (осіб, які їх замі</w:t>
      </w:r>
      <w:proofErr w:type="gramStart"/>
      <w:r w:rsidRPr="003C073B">
        <w:rPr>
          <w:rFonts w:ascii="Times New Roman" w:eastAsia="Times New Roman" w:hAnsi="Times New Roman" w:cs="Times New Roman"/>
          <w:color w:val="000000"/>
          <w:sz w:val="24"/>
          <w:szCs w:val="24"/>
          <w:lang w:eastAsia="ru-RU"/>
        </w:rPr>
        <w:t>нюють) і дітей з питань організації перевезення та перебування дітей у ДПУ «МДЦ «Артек» і ДП «УДЦ «Молода гвардія».</w:t>
      </w:r>
      <w:proofErr w:type="gramEnd"/>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32" w:name="n146"/>
      <w:bookmarkEnd w:id="132"/>
      <w:r w:rsidRPr="003C073B">
        <w:rPr>
          <w:rFonts w:ascii="Times New Roman" w:eastAsia="Times New Roman" w:hAnsi="Times New Roman" w:cs="Times New Roman"/>
          <w:color w:val="000000"/>
          <w:sz w:val="24"/>
          <w:szCs w:val="24"/>
          <w:lang w:eastAsia="ru-RU"/>
        </w:rPr>
        <w:t xml:space="preserve">Структурні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ідрозділи та (або) старший супроводжувач проводять інструктаж із дітьми та особами, які їх супроводжують, перед від’їздом.</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33" w:name="n147"/>
      <w:bookmarkEnd w:id="133"/>
      <w:r w:rsidRPr="003C073B">
        <w:rPr>
          <w:rFonts w:ascii="Times New Roman" w:eastAsia="Times New Roman" w:hAnsi="Times New Roman" w:cs="Times New Roman"/>
          <w:color w:val="000000"/>
          <w:sz w:val="24"/>
          <w:szCs w:val="24"/>
          <w:lang w:eastAsia="ru-RU"/>
        </w:rPr>
        <w:lastRenderedPageBreak/>
        <w:t>3. Діти, направлені до ДПУ «МДЦ «Артек» і ДП «УДЦ «Молода гвардія», повинні мати із собою теплі речі, кімнатне взуття, дві пари сезонного взуття (із жовтня по квітень - тепле взуття, що не пропускає вологу), спортивне взуття, купальні та спортивні костюми, білизну, головний убір, шкарпетки (не менше ніж три пари), предмети особистої гі</w:t>
      </w:r>
      <w:proofErr w:type="gramStart"/>
      <w:r w:rsidRPr="003C073B">
        <w:rPr>
          <w:rFonts w:ascii="Times New Roman" w:eastAsia="Times New Roman" w:hAnsi="Times New Roman" w:cs="Times New Roman"/>
          <w:color w:val="000000"/>
          <w:sz w:val="24"/>
          <w:szCs w:val="24"/>
          <w:lang w:eastAsia="ru-RU"/>
        </w:rPr>
        <w:t>г</w:t>
      </w:r>
      <w:proofErr w:type="gramEnd"/>
      <w:r w:rsidRPr="003C073B">
        <w:rPr>
          <w:rFonts w:ascii="Times New Roman" w:eastAsia="Times New Roman" w:hAnsi="Times New Roman" w:cs="Times New Roman"/>
          <w:color w:val="000000"/>
          <w:sz w:val="24"/>
          <w:szCs w:val="24"/>
          <w:lang w:eastAsia="ru-RU"/>
        </w:rPr>
        <w:t xml:space="preserve">ієни (зубну </w:t>
      </w:r>
      <w:proofErr w:type="gramStart"/>
      <w:r w:rsidRPr="003C073B">
        <w:rPr>
          <w:rFonts w:ascii="Times New Roman" w:eastAsia="Times New Roman" w:hAnsi="Times New Roman" w:cs="Times New Roman"/>
          <w:color w:val="000000"/>
          <w:sz w:val="24"/>
          <w:szCs w:val="24"/>
          <w:lang w:eastAsia="ru-RU"/>
        </w:rPr>
        <w:t>щітку, пасту, мило, гребінець, носовики).</w:t>
      </w:r>
      <w:proofErr w:type="gramEnd"/>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34" w:name="n148"/>
      <w:bookmarkEnd w:id="134"/>
      <w:r w:rsidRPr="003C073B">
        <w:rPr>
          <w:rFonts w:ascii="Times New Roman" w:eastAsia="Times New Roman" w:hAnsi="Times New Roman" w:cs="Times New Roman"/>
          <w:color w:val="000000"/>
          <w:sz w:val="24"/>
          <w:szCs w:val="24"/>
          <w:lang w:eastAsia="ru-RU"/>
        </w:rPr>
        <w:t xml:space="preserve">4. </w:t>
      </w:r>
      <w:proofErr w:type="gramStart"/>
      <w:r w:rsidRPr="003C073B">
        <w:rPr>
          <w:rFonts w:ascii="Times New Roman" w:eastAsia="Times New Roman" w:hAnsi="Times New Roman" w:cs="Times New Roman"/>
          <w:color w:val="000000"/>
          <w:sz w:val="24"/>
          <w:szCs w:val="24"/>
          <w:lang w:eastAsia="ru-RU"/>
        </w:rPr>
        <w:t>Проїзд груп дітей та супроводжувачів проводиться за кошти батьків (осіб, які їх замінюють) і за рахунок інших джерел, не заборонених законодавством.</w:t>
      </w:r>
      <w:proofErr w:type="gramEnd"/>
      <w:r w:rsidRPr="003C073B">
        <w:rPr>
          <w:rFonts w:ascii="Times New Roman" w:eastAsia="Times New Roman" w:hAnsi="Times New Roman" w:cs="Times New Roman"/>
          <w:color w:val="000000"/>
          <w:sz w:val="24"/>
          <w:szCs w:val="24"/>
          <w:lang w:eastAsia="ru-RU"/>
        </w:rPr>
        <w:t xml:space="preserve"> Батьки (особи, які їх замінюють) дають письмову згоду на збі</w:t>
      </w:r>
      <w:proofErr w:type="gramStart"/>
      <w:r w:rsidRPr="003C073B">
        <w:rPr>
          <w:rFonts w:ascii="Times New Roman" w:eastAsia="Times New Roman" w:hAnsi="Times New Roman" w:cs="Times New Roman"/>
          <w:color w:val="000000"/>
          <w:sz w:val="24"/>
          <w:szCs w:val="24"/>
          <w:lang w:eastAsia="ru-RU"/>
        </w:rPr>
        <w:t>р</w:t>
      </w:r>
      <w:proofErr w:type="gramEnd"/>
      <w:r w:rsidRPr="003C073B">
        <w:rPr>
          <w:rFonts w:ascii="Times New Roman" w:eastAsia="Times New Roman" w:hAnsi="Times New Roman" w:cs="Times New Roman"/>
          <w:color w:val="000000"/>
          <w:sz w:val="24"/>
          <w:szCs w:val="24"/>
          <w:lang w:eastAsia="ru-RU"/>
        </w:rPr>
        <w:t xml:space="preserve"> відповідної суми коштів для забезпечення проїзду та супроводу дітей до ДПУ «МДЦ «Артек» і ДП «УДЦ «Молода гвардія» та у зворотному напрямку.</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35" w:name="n149"/>
      <w:bookmarkEnd w:id="135"/>
      <w:r w:rsidRPr="003C073B">
        <w:rPr>
          <w:rFonts w:ascii="Times New Roman" w:eastAsia="Times New Roman" w:hAnsi="Times New Roman" w:cs="Times New Roman"/>
          <w:color w:val="000000"/>
          <w:sz w:val="24"/>
          <w:szCs w:val="24"/>
          <w:lang w:eastAsia="ru-RU"/>
        </w:rPr>
        <w:t xml:space="preserve">5. ДПУ «МДЦ «Артек» і ДП «УДЦ «Молода гвардія» приймають дітей у строки, зазначені </w:t>
      </w:r>
      <w:proofErr w:type="gramStart"/>
      <w:r w:rsidRPr="003C073B">
        <w:rPr>
          <w:rFonts w:ascii="Times New Roman" w:eastAsia="Times New Roman" w:hAnsi="Times New Roman" w:cs="Times New Roman"/>
          <w:color w:val="000000"/>
          <w:sz w:val="24"/>
          <w:szCs w:val="24"/>
          <w:lang w:eastAsia="ru-RU"/>
        </w:rPr>
        <w:t>в</w:t>
      </w:r>
      <w:proofErr w:type="gramEnd"/>
      <w:r w:rsidRPr="003C073B">
        <w:rPr>
          <w:rFonts w:ascii="Times New Roman" w:eastAsia="Times New Roman" w:hAnsi="Times New Roman" w:cs="Times New Roman"/>
          <w:color w:val="000000"/>
          <w:sz w:val="24"/>
          <w:szCs w:val="24"/>
          <w:lang w:eastAsia="ru-RU"/>
        </w:rPr>
        <w:t xml:space="preserve"> путівці.</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36" w:name="n150"/>
      <w:bookmarkEnd w:id="136"/>
      <w:r w:rsidRPr="003C073B">
        <w:rPr>
          <w:rFonts w:ascii="Times New Roman" w:eastAsia="Times New Roman" w:hAnsi="Times New Roman" w:cs="Times New Roman"/>
          <w:color w:val="000000"/>
          <w:sz w:val="24"/>
          <w:szCs w:val="24"/>
          <w:lang w:eastAsia="ru-RU"/>
        </w:rPr>
        <w:t xml:space="preserve">6. Структурні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ідрозділи у письмовій формі повідомляють адміністрацію ДПУ «МДЦ «Артек» і ДП «УДЦ «Молода гвардія» про кількість дітей, дату і час прибуття, вид транспорту за 5 днів до приїзду та аналогічну інформацію - за 5 днів до від’їзду з ДПУ «МДЦ «Артек» і ДП «УДЦ «Молода гвардія».</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37" w:name="n151"/>
      <w:bookmarkEnd w:id="137"/>
      <w:r w:rsidRPr="003C073B">
        <w:rPr>
          <w:rFonts w:ascii="Times New Roman" w:eastAsia="Times New Roman" w:hAnsi="Times New Roman" w:cs="Times New Roman"/>
          <w:color w:val="000000"/>
          <w:sz w:val="24"/>
          <w:szCs w:val="24"/>
          <w:lang w:eastAsia="ru-RU"/>
        </w:rPr>
        <w:t xml:space="preserve">ДПУ «МДЦ «Артек» і ДП «УДЦ «Молода гвардія» забезпечують зустріч та перевезення груп дітей від залізничного вокзалу, аеропорту, автовокзалу до ДПУ «МДЦ «Артек» і ДП «УДЦ «Молода гвардія»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ід час прибуття та від’їзду дітей. Приймання дітей проводиться безпосередньо в ДПУ «МДЦ «Артек» і ДП «УДЦ «Молода гвардія».</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38" w:name="n152"/>
      <w:bookmarkEnd w:id="138"/>
      <w:r w:rsidRPr="003C073B">
        <w:rPr>
          <w:rFonts w:ascii="Times New Roman" w:eastAsia="Times New Roman" w:hAnsi="Times New Roman" w:cs="Times New Roman"/>
          <w:color w:val="000000"/>
          <w:sz w:val="24"/>
          <w:szCs w:val="24"/>
          <w:lang w:eastAsia="ru-RU"/>
        </w:rPr>
        <w:t xml:space="preserve">7.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ісля прибуття до ДПУ «МДЦ «Артек» і ДП «УДЦ «Молода гвардія» старший супроводжувач повинен надати особам, призначеним відповідно до наказів ДПУ «МДЦ «Артек» і ДП «УДЦ «Молода гвардія» відповідальними за приймання та відправлення дітей, три примірники затверджених списків дітей і належним чином оформлені путівки та медичні довідки, копії документів, що посвідчують особу дитини, і письмову згоду батьків (</w:t>
      </w:r>
      <w:proofErr w:type="gramStart"/>
      <w:r w:rsidRPr="003C073B">
        <w:rPr>
          <w:rFonts w:ascii="Times New Roman" w:eastAsia="Times New Roman" w:hAnsi="Times New Roman" w:cs="Times New Roman"/>
          <w:color w:val="000000"/>
          <w:sz w:val="24"/>
          <w:szCs w:val="24"/>
          <w:lang w:eastAsia="ru-RU"/>
        </w:rPr>
        <w:t>осіб</w:t>
      </w:r>
      <w:proofErr w:type="gramEnd"/>
      <w:r w:rsidRPr="003C073B">
        <w:rPr>
          <w:rFonts w:ascii="Times New Roman" w:eastAsia="Times New Roman" w:hAnsi="Times New Roman" w:cs="Times New Roman"/>
          <w:color w:val="000000"/>
          <w:sz w:val="24"/>
          <w:szCs w:val="24"/>
          <w:lang w:eastAsia="ru-RU"/>
        </w:rPr>
        <w:t>, які їх замінюють) згідно з </w:t>
      </w:r>
      <w:hyperlink r:id="rId14" w:anchor="n139" w:history="1">
        <w:r w:rsidRPr="003C073B">
          <w:rPr>
            <w:rFonts w:ascii="Times New Roman" w:eastAsia="Times New Roman" w:hAnsi="Times New Roman" w:cs="Times New Roman"/>
            <w:color w:val="0000FF"/>
            <w:sz w:val="24"/>
            <w:szCs w:val="24"/>
            <w:u w:val="single"/>
            <w:lang w:eastAsia="ru-RU"/>
          </w:rPr>
          <w:t>пунктом 6</w:t>
        </w:r>
      </w:hyperlink>
      <w:r w:rsidRPr="003C073B">
        <w:rPr>
          <w:rFonts w:ascii="Times New Roman" w:eastAsia="Times New Roman" w:hAnsi="Times New Roman" w:cs="Times New Roman"/>
          <w:color w:val="000000"/>
          <w:sz w:val="24"/>
          <w:szCs w:val="24"/>
          <w:lang w:eastAsia="ru-RU"/>
        </w:rPr>
        <w:t> розділу IV цього Положення.</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39" w:name="n153"/>
      <w:bookmarkEnd w:id="139"/>
      <w:r w:rsidRPr="003C073B">
        <w:rPr>
          <w:rFonts w:ascii="Times New Roman" w:eastAsia="Times New Roman" w:hAnsi="Times New Roman" w:cs="Times New Roman"/>
          <w:color w:val="000000"/>
          <w:sz w:val="24"/>
          <w:szCs w:val="24"/>
          <w:lang w:eastAsia="ru-RU"/>
        </w:rPr>
        <w:t>8. ДПУ «МДЦ «Артек» і ДП «УДЦ «Молода гвардія» забезпечують проживання супроводжувачі</w:t>
      </w:r>
      <w:proofErr w:type="gramStart"/>
      <w:r w:rsidRPr="003C073B">
        <w:rPr>
          <w:rFonts w:ascii="Times New Roman" w:eastAsia="Times New Roman" w:hAnsi="Times New Roman" w:cs="Times New Roman"/>
          <w:color w:val="000000"/>
          <w:sz w:val="24"/>
          <w:szCs w:val="24"/>
          <w:lang w:eastAsia="ru-RU"/>
        </w:rPr>
        <w:t>в</w:t>
      </w:r>
      <w:proofErr w:type="gramEnd"/>
      <w:r w:rsidRPr="003C073B">
        <w:rPr>
          <w:rFonts w:ascii="Times New Roman" w:eastAsia="Times New Roman" w:hAnsi="Times New Roman" w:cs="Times New Roman"/>
          <w:color w:val="000000"/>
          <w:sz w:val="24"/>
          <w:szCs w:val="24"/>
          <w:lang w:eastAsia="ru-RU"/>
        </w:rPr>
        <w:t xml:space="preserve"> </w:t>
      </w:r>
      <w:proofErr w:type="gramStart"/>
      <w:r w:rsidRPr="003C073B">
        <w:rPr>
          <w:rFonts w:ascii="Times New Roman" w:eastAsia="Times New Roman" w:hAnsi="Times New Roman" w:cs="Times New Roman"/>
          <w:color w:val="000000"/>
          <w:sz w:val="24"/>
          <w:szCs w:val="24"/>
          <w:lang w:eastAsia="ru-RU"/>
        </w:rPr>
        <w:t>на</w:t>
      </w:r>
      <w:proofErr w:type="gramEnd"/>
      <w:r w:rsidRPr="003C073B">
        <w:rPr>
          <w:rFonts w:ascii="Times New Roman" w:eastAsia="Times New Roman" w:hAnsi="Times New Roman" w:cs="Times New Roman"/>
          <w:color w:val="000000"/>
          <w:sz w:val="24"/>
          <w:szCs w:val="24"/>
          <w:lang w:eastAsia="ru-RU"/>
        </w:rPr>
        <w:t xml:space="preserve"> базі ДПУ «МДЦ «Артек» і ДП «УДЦ «Молода гвардія». Супроводжувачі груп дітей повинні прибути до ДПУ «МДЦ «Артек» і ДП «УДЦ «Молода гвардія» не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ізніше ніж за добу до від’їзду дітей і зареєструватись у відповідальних за приймання та відправлення дітей осіб.</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40" w:name="n154"/>
      <w:bookmarkEnd w:id="140"/>
      <w:r w:rsidRPr="003C073B">
        <w:rPr>
          <w:rFonts w:ascii="Times New Roman" w:eastAsia="Times New Roman" w:hAnsi="Times New Roman" w:cs="Times New Roman"/>
          <w:color w:val="000000"/>
          <w:sz w:val="24"/>
          <w:szCs w:val="24"/>
          <w:lang w:eastAsia="ru-RU"/>
        </w:rPr>
        <w:t xml:space="preserve">9. ДПУ «МДЦ «Артек» і ДП «УДЦ «Молода гвардія»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ісля заїзду дітей у 5-денний строк повідомляють Мінсоцполітики про відповідність кількості фактично прибулих дітей кількості виділених путівок.</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41" w:name="n155"/>
      <w:bookmarkEnd w:id="141"/>
      <w:r w:rsidRPr="003C073B">
        <w:rPr>
          <w:rFonts w:ascii="Times New Roman" w:eastAsia="Times New Roman" w:hAnsi="Times New Roman" w:cs="Times New Roman"/>
          <w:color w:val="000000"/>
          <w:sz w:val="24"/>
          <w:szCs w:val="24"/>
          <w:lang w:eastAsia="ru-RU"/>
        </w:rPr>
        <w:t xml:space="preserve">10. У разі встановлення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 xml:space="preserve">ід час приймання у дитини на відпочинок факту видачі путівки не за призначенням (дитина направлена до ДПУ «МДЦ «Артек» або ДП «УДЦ «Молода гвардія» без відповідного медичного обстеження або з медичними протипоказаннями, з неналежним чином оформленою медичною довідкою, є молодшою або старшою від зазначеного в цьому Положенні віку) така дитина до ДПУ «МДЦ «Артек» або ДП «УДЦ «Молода гвардія» не приймається і відбуває до </w:t>
      </w:r>
      <w:proofErr w:type="gramStart"/>
      <w:r w:rsidRPr="003C073B">
        <w:rPr>
          <w:rFonts w:ascii="Times New Roman" w:eastAsia="Times New Roman" w:hAnsi="Times New Roman" w:cs="Times New Roman"/>
          <w:color w:val="000000"/>
          <w:sz w:val="24"/>
          <w:szCs w:val="24"/>
          <w:lang w:eastAsia="ru-RU"/>
        </w:rPr>
        <w:t>м</w:t>
      </w:r>
      <w:proofErr w:type="gramEnd"/>
      <w:r w:rsidRPr="003C073B">
        <w:rPr>
          <w:rFonts w:ascii="Times New Roman" w:eastAsia="Times New Roman" w:hAnsi="Times New Roman" w:cs="Times New Roman"/>
          <w:color w:val="000000"/>
          <w:sz w:val="24"/>
          <w:szCs w:val="24"/>
          <w:lang w:eastAsia="ru-RU"/>
        </w:rPr>
        <w:t xml:space="preserve">ісця проживання із супроводжувачем. Строки використання путівки в такому разі не переносяться, а путівка вилучається, про що </w:t>
      </w:r>
      <w:proofErr w:type="gramStart"/>
      <w:r w:rsidRPr="003C073B">
        <w:rPr>
          <w:rFonts w:ascii="Times New Roman" w:eastAsia="Times New Roman" w:hAnsi="Times New Roman" w:cs="Times New Roman"/>
          <w:color w:val="000000"/>
          <w:sz w:val="24"/>
          <w:szCs w:val="24"/>
          <w:lang w:eastAsia="ru-RU"/>
        </w:rPr>
        <w:t>особою</w:t>
      </w:r>
      <w:proofErr w:type="gramEnd"/>
      <w:r w:rsidRPr="003C073B">
        <w:rPr>
          <w:rFonts w:ascii="Times New Roman" w:eastAsia="Times New Roman" w:hAnsi="Times New Roman" w:cs="Times New Roman"/>
          <w:color w:val="000000"/>
          <w:sz w:val="24"/>
          <w:szCs w:val="24"/>
          <w:lang w:eastAsia="ru-RU"/>
        </w:rPr>
        <w:t xml:space="preserve">, відповідальною за приймання та відправлення дітей до ДПУ «МДЦ «Артек» і ДП «УДЦ «Молода гвардія», та старшим супроводжувачем складається відповідний акт у трьох примірниках. Один примірник такого акта </w:t>
      </w:r>
      <w:proofErr w:type="gramStart"/>
      <w:r w:rsidRPr="003C073B">
        <w:rPr>
          <w:rFonts w:ascii="Times New Roman" w:eastAsia="Times New Roman" w:hAnsi="Times New Roman" w:cs="Times New Roman"/>
          <w:color w:val="000000"/>
          <w:sz w:val="24"/>
          <w:szCs w:val="24"/>
          <w:lang w:eastAsia="ru-RU"/>
        </w:rPr>
        <w:t>направляється</w:t>
      </w:r>
      <w:proofErr w:type="gramEnd"/>
      <w:r w:rsidRPr="003C073B">
        <w:rPr>
          <w:rFonts w:ascii="Times New Roman" w:eastAsia="Times New Roman" w:hAnsi="Times New Roman" w:cs="Times New Roman"/>
          <w:color w:val="000000"/>
          <w:sz w:val="24"/>
          <w:szCs w:val="24"/>
          <w:lang w:eastAsia="ru-RU"/>
        </w:rPr>
        <w:t xml:space="preserve"> до Мінсоцполітики.</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42" w:name="n156"/>
      <w:bookmarkEnd w:id="142"/>
      <w:proofErr w:type="gramStart"/>
      <w:r w:rsidRPr="003C073B">
        <w:rPr>
          <w:rFonts w:ascii="Times New Roman" w:eastAsia="Times New Roman" w:hAnsi="Times New Roman" w:cs="Times New Roman"/>
          <w:color w:val="000000"/>
          <w:sz w:val="24"/>
          <w:szCs w:val="24"/>
          <w:lang w:eastAsia="ru-RU"/>
        </w:rPr>
        <w:t>Р</w:t>
      </w:r>
      <w:proofErr w:type="gramEnd"/>
      <w:r w:rsidRPr="003C073B">
        <w:rPr>
          <w:rFonts w:ascii="Times New Roman" w:eastAsia="Times New Roman" w:hAnsi="Times New Roman" w:cs="Times New Roman"/>
          <w:color w:val="000000"/>
          <w:sz w:val="24"/>
          <w:szCs w:val="24"/>
          <w:lang w:eastAsia="ru-RU"/>
        </w:rPr>
        <w:t>ішення про подальше використання такої путівки приймає Мінсоцполітики.</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43" w:name="n157"/>
      <w:bookmarkEnd w:id="143"/>
      <w:r w:rsidRPr="003C073B">
        <w:rPr>
          <w:rFonts w:ascii="Times New Roman" w:eastAsia="Times New Roman" w:hAnsi="Times New Roman" w:cs="Times New Roman"/>
          <w:color w:val="000000"/>
          <w:sz w:val="24"/>
          <w:szCs w:val="24"/>
          <w:lang w:eastAsia="ru-RU"/>
        </w:rPr>
        <w:t xml:space="preserve">11. </w:t>
      </w:r>
      <w:proofErr w:type="gramStart"/>
      <w:r w:rsidRPr="003C073B">
        <w:rPr>
          <w:rFonts w:ascii="Times New Roman" w:eastAsia="Times New Roman" w:hAnsi="Times New Roman" w:cs="Times New Roman"/>
          <w:color w:val="000000"/>
          <w:sz w:val="24"/>
          <w:szCs w:val="24"/>
          <w:lang w:eastAsia="ru-RU"/>
        </w:rPr>
        <w:t>У</w:t>
      </w:r>
      <w:proofErr w:type="gramEnd"/>
      <w:r w:rsidRPr="003C073B">
        <w:rPr>
          <w:rFonts w:ascii="Times New Roman" w:eastAsia="Times New Roman" w:hAnsi="Times New Roman" w:cs="Times New Roman"/>
          <w:color w:val="000000"/>
          <w:sz w:val="24"/>
          <w:szCs w:val="24"/>
          <w:lang w:eastAsia="ru-RU"/>
        </w:rPr>
        <w:t xml:space="preserve"> </w:t>
      </w:r>
      <w:proofErr w:type="gramStart"/>
      <w:r w:rsidRPr="003C073B">
        <w:rPr>
          <w:rFonts w:ascii="Times New Roman" w:eastAsia="Times New Roman" w:hAnsi="Times New Roman" w:cs="Times New Roman"/>
          <w:color w:val="000000"/>
          <w:sz w:val="24"/>
          <w:szCs w:val="24"/>
          <w:lang w:eastAsia="ru-RU"/>
        </w:rPr>
        <w:t>раз</w:t>
      </w:r>
      <w:proofErr w:type="gramEnd"/>
      <w:r w:rsidRPr="003C073B">
        <w:rPr>
          <w:rFonts w:ascii="Times New Roman" w:eastAsia="Times New Roman" w:hAnsi="Times New Roman" w:cs="Times New Roman"/>
          <w:color w:val="000000"/>
          <w:sz w:val="24"/>
          <w:szCs w:val="24"/>
          <w:lang w:eastAsia="ru-RU"/>
        </w:rPr>
        <w:t xml:space="preserve">і захворювання дитини ДПУ «МДЦ «Артек» або ДП «УДЦ «Молода гвардія» обов’язково забезпечує її медичним обслуговуванням і харчуванням до одужання </w:t>
      </w:r>
      <w:r w:rsidRPr="003C073B">
        <w:rPr>
          <w:rFonts w:ascii="Times New Roman" w:eastAsia="Times New Roman" w:hAnsi="Times New Roman" w:cs="Times New Roman"/>
          <w:color w:val="000000"/>
          <w:sz w:val="24"/>
          <w:szCs w:val="24"/>
          <w:lang w:eastAsia="ru-RU"/>
        </w:rPr>
        <w:lastRenderedPageBreak/>
        <w:t xml:space="preserve">незалежно від строку дії путівки. Умови від’їзду дитини до місця проживання узгоджуються з батьками (особами, які їх замінюють) та структурними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ідрозділами.</w:t>
      </w:r>
    </w:p>
    <w:p w:rsidR="003C073B" w:rsidRPr="003C073B" w:rsidRDefault="003C073B" w:rsidP="003C073B">
      <w:pPr>
        <w:shd w:val="clear" w:color="auto" w:fill="FFFFFF"/>
        <w:spacing w:before="100" w:after="100" w:line="240" w:lineRule="auto"/>
        <w:ind w:left="300" w:right="300"/>
        <w:jc w:val="center"/>
        <w:rPr>
          <w:rFonts w:ascii="Times New Roman" w:eastAsia="Times New Roman" w:hAnsi="Times New Roman" w:cs="Times New Roman"/>
          <w:color w:val="000000"/>
          <w:sz w:val="24"/>
          <w:szCs w:val="24"/>
          <w:lang w:eastAsia="ru-RU"/>
        </w:rPr>
      </w:pPr>
      <w:bookmarkStart w:id="144" w:name="n158"/>
      <w:bookmarkEnd w:id="144"/>
      <w:r w:rsidRPr="003C073B">
        <w:rPr>
          <w:rFonts w:ascii="Times New Roman" w:eastAsia="Times New Roman" w:hAnsi="Times New Roman" w:cs="Times New Roman"/>
          <w:b/>
          <w:bCs/>
          <w:color w:val="000000"/>
          <w:sz w:val="24"/>
          <w:szCs w:val="24"/>
          <w:lang w:eastAsia="ru-RU"/>
        </w:rPr>
        <w:t>VI. Проведення оздоровчих тематичних змін у ДПУ «МДЦ «Артек» і ДП «УДЦ «Молода гвардія»</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45" w:name="n159"/>
      <w:bookmarkEnd w:id="145"/>
      <w:r w:rsidRPr="003C073B">
        <w:rPr>
          <w:rFonts w:ascii="Times New Roman" w:eastAsia="Times New Roman" w:hAnsi="Times New Roman" w:cs="Times New Roman"/>
          <w:color w:val="000000"/>
          <w:sz w:val="24"/>
          <w:szCs w:val="24"/>
          <w:lang w:eastAsia="ru-RU"/>
        </w:rPr>
        <w:t>1. Розподіл путівок на оздоровлення і тематика змін затверджуються наказом Мінсоцполітики.</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46" w:name="n160"/>
      <w:bookmarkEnd w:id="146"/>
      <w:r w:rsidRPr="003C073B">
        <w:rPr>
          <w:rFonts w:ascii="Times New Roman" w:eastAsia="Times New Roman" w:hAnsi="Times New Roman" w:cs="Times New Roman"/>
          <w:color w:val="000000"/>
          <w:sz w:val="24"/>
          <w:szCs w:val="24"/>
          <w:lang w:eastAsia="ru-RU"/>
        </w:rPr>
        <w:t xml:space="preserve">2. На кожну оздоровчу тематичну зміну ДПУ «МДЦ «Артек» і ДП «УДЦ «Молода гвардія» розробляють і подають на погодження до відповідного структурного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ідрозділу Мінсоцполітики положення про проведення тематичної зміни, у якому зазначають її мету, завдання, строки, фінансове забезпечення, а також перелік організацій, що беруть участь в організації та проведенні заходів.</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47" w:name="n161"/>
      <w:bookmarkEnd w:id="147"/>
      <w:r w:rsidRPr="003C073B">
        <w:rPr>
          <w:rFonts w:ascii="Times New Roman" w:eastAsia="Times New Roman" w:hAnsi="Times New Roman" w:cs="Times New Roman"/>
          <w:color w:val="000000"/>
          <w:sz w:val="24"/>
          <w:szCs w:val="24"/>
          <w:lang w:eastAsia="ru-RU"/>
        </w:rPr>
        <w:t>3. До проведення оздоровчої тематичної зміни можуть залучатися діячі мистецтв, спортсмени, інші почесні гості (за їхньою згодою).</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48" w:name="n162"/>
      <w:bookmarkEnd w:id="148"/>
      <w:r w:rsidRPr="003C073B">
        <w:rPr>
          <w:rFonts w:ascii="Times New Roman" w:eastAsia="Times New Roman" w:hAnsi="Times New Roman" w:cs="Times New Roman"/>
          <w:color w:val="000000"/>
          <w:sz w:val="24"/>
          <w:szCs w:val="24"/>
          <w:lang w:eastAsia="ru-RU"/>
        </w:rPr>
        <w:t xml:space="preserve">Проживання, харчування, транспортне забезпечення зазначених </w:t>
      </w:r>
      <w:proofErr w:type="gramStart"/>
      <w:r w:rsidRPr="003C073B">
        <w:rPr>
          <w:rFonts w:ascii="Times New Roman" w:eastAsia="Times New Roman" w:hAnsi="Times New Roman" w:cs="Times New Roman"/>
          <w:color w:val="000000"/>
          <w:sz w:val="24"/>
          <w:szCs w:val="24"/>
          <w:lang w:eastAsia="ru-RU"/>
        </w:rPr>
        <w:t>осіб</w:t>
      </w:r>
      <w:proofErr w:type="gramEnd"/>
      <w:r w:rsidRPr="003C073B">
        <w:rPr>
          <w:rFonts w:ascii="Times New Roman" w:eastAsia="Times New Roman" w:hAnsi="Times New Roman" w:cs="Times New Roman"/>
          <w:color w:val="000000"/>
          <w:sz w:val="24"/>
          <w:szCs w:val="24"/>
          <w:lang w:eastAsia="ru-RU"/>
        </w:rPr>
        <w:t xml:space="preserve"> здійснюються за рахунок гостей.</w:t>
      </w:r>
    </w:p>
    <w:p w:rsidR="003C073B" w:rsidRPr="003C073B" w:rsidRDefault="003C073B" w:rsidP="003C073B">
      <w:pPr>
        <w:shd w:val="clear" w:color="auto" w:fill="FFFFFF"/>
        <w:spacing w:before="100" w:after="100" w:line="240" w:lineRule="auto"/>
        <w:ind w:left="300" w:right="300"/>
        <w:jc w:val="center"/>
        <w:rPr>
          <w:rFonts w:ascii="Times New Roman" w:eastAsia="Times New Roman" w:hAnsi="Times New Roman" w:cs="Times New Roman"/>
          <w:color w:val="000000"/>
          <w:sz w:val="24"/>
          <w:szCs w:val="24"/>
          <w:lang w:eastAsia="ru-RU"/>
        </w:rPr>
      </w:pPr>
      <w:bookmarkStart w:id="149" w:name="n163"/>
      <w:bookmarkEnd w:id="149"/>
      <w:r w:rsidRPr="003C073B">
        <w:rPr>
          <w:rFonts w:ascii="Times New Roman" w:eastAsia="Times New Roman" w:hAnsi="Times New Roman" w:cs="Times New Roman"/>
          <w:b/>
          <w:bCs/>
          <w:color w:val="000000"/>
          <w:sz w:val="24"/>
          <w:szCs w:val="24"/>
          <w:lang w:eastAsia="ru-RU"/>
        </w:rPr>
        <w:t>VII. Звітність про використання путівок і контроль дотримання вимог цього Положення</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50" w:name="n164"/>
      <w:bookmarkEnd w:id="150"/>
      <w:r w:rsidRPr="003C073B">
        <w:rPr>
          <w:rFonts w:ascii="Times New Roman" w:eastAsia="Times New Roman" w:hAnsi="Times New Roman" w:cs="Times New Roman"/>
          <w:color w:val="000000"/>
          <w:sz w:val="24"/>
          <w:szCs w:val="24"/>
          <w:lang w:eastAsia="ru-RU"/>
        </w:rPr>
        <w:t xml:space="preserve">1. Керівники структурних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ідрозділів протягом 10 днів після закінчення кожної оздоровчої тематичної зміни подають Мінсоцполітики звіт про використання путівок до ДПУ «МДЦ «Артек» і ДП «УДЦ «Молода гвардія» за формою згідно з </w:t>
      </w:r>
      <w:hyperlink r:id="rId15" w:anchor="n172" w:history="1">
        <w:r w:rsidRPr="003C073B">
          <w:rPr>
            <w:rFonts w:ascii="Times New Roman" w:eastAsia="Times New Roman" w:hAnsi="Times New Roman" w:cs="Times New Roman"/>
            <w:color w:val="0000FF"/>
            <w:sz w:val="24"/>
            <w:szCs w:val="24"/>
            <w:u w:val="single"/>
            <w:lang w:eastAsia="ru-RU"/>
          </w:rPr>
          <w:t>додатком 2</w:t>
        </w:r>
      </w:hyperlink>
      <w:r w:rsidRPr="003C073B">
        <w:rPr>
          <w:rFonts w:ascii="Times New Roman" w:eastAsia="Times New Roman" w:hAnsi="Times New Roman" w:cs="Times New Roman"/>
          <w:color w:val="000000"/>
          <w:sz w:val="24"/>
          <w:szCs w:val="24"/>
          <w:lang w:eastAsia="ru-RU"/>
        </w:rPr>
        <w:t> до цього Положення.</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51" w:name="n165"/>
      <w:bookmarkEnd w:id="151"/>
      <w:r w:rsidRPr="003C073B">
        <w:rPr>
          <w:rFonts w:ascii="Times New Roman" w:eastAsia="Times New Roman" w:hAnsi="Times New Roman" w:cs="Times New Roman"/>
          <w:color w:val="000000"/>
          <w:sz w:val="24"/>
          <w:szCs w:val="24"/>
          <w:lang w:eastAsia="ru-RU"/>
        </w:rPr>
        <w:t xml:space="preserve">2. За результатами бюджетного року структурні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ідрозділи у строк до 15 січня наступного за звітним року подають Мінсоцполітики річний звіт про використання путівок до ДПУ «МДЦ «Артек» і ДП «УДЦ «Молода гвардія» за формою згідно з </w:t>
      </w:r>
      <w:hyperlink r:id="rId16" w:anchor="n174" w:history="1">
        <w:r w:rsidRPr="003C073B">
          <w:rPr>
            <w:rFonts w:ascii="Times New Roman" w:eastAsia="Times New Roman" w:hAnsi="Times New Roman" w:cs="Times New Roman"/>
            <w:color w:val="0000FF"/>
            <w:sz w:val="24"/>
            <w:szCs w:val="24"/>
            <w:u w:val="single"/>
            <w:lang w:eastAsia="ru-RU"/>
          </w:rPr>
          <w:t>додатком 3</w:t>
        </w:r>
      </w:hyperlink>
      <w:r w:rsidRPr="003C073B">
        <w:rPr>
          <w:rFonts w:ascii="Times New Roman" w:eastAsia="Times New Roman" w:hAnsi="Times New Roman" w:cs="Times New Roman"/>
          <w:color w:val="000000"/>
          <w:sz w:val="24"/>
          <w:szCs w:val="24"/>
          <w:lang w:eastAsia="ru-RU"/>
        </w:rPr>
        <w:t> до цього Положення.</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52" w:name="n166"/>
      <w:bookmarkEnd w:id="152"/>
      <w:r w:rsidRPr="003C073B">
        <w:rPr>
          <w:rFonts w:ascii="Times New Roman" w:eastAsia="Times New Roman" w:hAnsi="Times New Roman" w:cs="Times New Roman"/>
          <w:color w:val="000000"/>
          <w:sz w:val="24"/>
          <w:szCs w:val="24"/>
          <w:lang w:eastAsia="ru-RU"/>
        </w:rPr>
        <w:t xml:space="preserve">3. У разі встановлення факту видачі путівки з порушенням чинного законодавства структурні </w:t>
      </w:r>
      <w:proofErr w:type="gramStart"/>
      <w:r w:rsidRPr="003C073B">
        <w:rPr>
          <w:rFonts w:ascii="Times New Roman" w:eastAsia="Times New Roman" w:hAnsi="Times New Roman" w:cs="Times New Roman"/>
          <w:color w:val="000000"/>
          <w:sz w:val="24"/>
          <w:szCs w:val="24"/>
          <w:lang w:eastAsia="ru-RU"/>
        </w:rPr>
        <w:t>п</w:t>
      </w:r>
      <w:proofErr w:type="gramEnd"/>
      <w:r w:rsidRPr="003C073B">
        <w:rPr>
          <w:rFonts w:ascii="Times New Roman" w:eastAsia="Times New Roman" w:hAnsi="Times New Roman" w:cs="Times New Roman"/>
          <w:color w:val="000000"/>
          <w:sz w:val="24"/>
          <w:szCs w:val="24"/>
          <w:lang w:eastAsia="ru-RU"/>
        </w:rPr>
        <w:t>ідрозділи у місячний строк із дня виявлення такого факту вживають заходів щодо повернення коштів у розмірі повної вартості безкоштовної путівки або часткової вартості путівки та перераховують зазначені кошти на рахунок Мінсоцполітики.</w:t>
      </w:r>
    </w:p>
    <w:p w:rsidR="003C073B" w:rsidRPr="003C073B" w:rsidRDefault="003C073B" w:rsidP="003C073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bookmarkStart w:id="153" w:name="n167"/>
      <w:bookmarkEnd w:id="153"/>
      <w:r w:rsidRPr="003C073B">
        <w:rPr>
          <w:rFonts w:ascii="Times New Roman" w:eastAsia="Times New Roman" w:hAnsi="Times New Roman" w:cs="Times New Roman"/>
          <w:color w:val="000000"/>
          <w:sz w:val="24"/>
          <w:szCs w:val="24"/>
          <w:lang w:eastAsia="ru-RU"/>
        </w:rPr>
        <w:t>4. Контроль використання бюджетних коштів, передбачених Мінсоцполітики на придбання путівок до ДПУ «МДЦ «Артек» і ДП «УДЦ «Молода гвардія», та використання путівок здійснюються в установленому законодавством порядку.</w:t>
      </w:r>
    </w:p>
    <w:tbl>
      <w:tblPr>
        <w:tblW w:w="5000" w:type="pct"/>
        <w:tblCellMar>
          <w:left w:w="0" w:type="dxa"/>
          <w:right w:w="0" w:type="dxa"/>
        </w:tblCellMar>
        <w:tblLook w:val="04A0"/>
      </w:tblPr>
      <w:tblGrid>
        <w:gridCol w:w="3932"/>
        <w:gridCol w:w="5429"/>
      </w:tblGrid>
      <w:tr w:rsidR="003C073B" w:rsidRPr="003C073B" w:rsidTr="003C073B">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3C073B" w:rsidRPr="003C073B" w:rsidRDefault="003C073B" w:rsidP="003C073B">
            <w:pPr>
              <w:spacing w:before="200" w:after="100" w:line="240" w:lineRule="auto"/>
              <w:jc w:val="center"/>
              <w:rPr>
                <w:rFonts w:ascii="Times New Roman" w:eastAsia="Times New Roman" w:hAnsi="Times New Roman" w:cs="Times New Roman"/>
                <w:sz w:val="24"/>
                <w:szCs w:val="24"/>
                <w:lang w:eastAsia="ru-RU"/>
              </w:rPr>
            </w:pPr>
            <w:bookmarkStart w:id="154" w:name="n168"/>
            <w:bookmarkEnd w:id="154"/>
            <w:r w:rsidRPr="003C073B">
              <w:rPr>
                <w:rFonts w:ascii="Times New Roman" w:eastAsia="Times New Roman" w:hAnsi="Times New Roman" w:cs="Times New Roman"/>
                <w:b/>
                <w:bCs/>
                <w:color w:val="000000"/>
                <w:sz w:val="24"/>
                <w:szCs w:val="24"/>
                <w:lang w:eastAsia="ru-RU"/>
              </w:rPr>
              <w:t>Директор Департаменту</w:t>
            </w:r>
            <w:r w:rsidRPr="003C073B">
              <w:rPr>
                <w:rFonts w:ascii="Times New Roman" w:eastAsia="Times New Roman" w:hAnsi="Times New Roman" w:cs="Times New Roman"/>
                <w:sz w:val="24"/>
                <w:szCs w:val="24"/>
                <w:lang w:eastAsia="ru-RU"/>
              </w:rPr>
              <w:t> </w:t>
            </w:r>
            <w:r w:rsidRPr="003C073B">
              <w:rPr>
                <w:rFonts w:ascii="Times New Roman" w:eastAsia="Times New Roman" w:hAnsi="Times New Roman" w:cs="Times New Roman"/>
                <w:sz w:val="24"/>
                <w:szCs w:val="24"/>
                <w:lang w:eastAsia="ru-RU"/>
              </w:rPr>
              <w:br/>
            </w:r>
            <w:r w:rsidRPr="003C073B">
              <w:rPr>
                <w:rFonts w:ascii="Times New Roman" w:eastAsia="Times New Roman" w:hAnsi="Times New Roman" w:cs="Times New Roman"/>
                <w:b/>
                <w:bCs/>
                <w:color w:val="000000"/>
                <w:sz w:val="24"/>
                <w:szCs w:val="24"/>
                <w:lang w:eastAsia="ru-RU"/>
              </w:rPr>
              <w:t>захисту прав дітей</w:t>
            </w:r>
            <w:r w:rsidRPr="003C073B">
              <w:rPr>
                <w:rFonts w:ascii="Times New Roman" w:eastAsia="Times New Roman" w:hAnsi="Times New Roman" w:cs="Times New Roman"/>
                <w:sz w:val="24"/>
                <w:szCs w:val="24"/>
                <w:lang w:eastAsia="ru-RU"/>
              </w:rPr>
              <w:t> </w:t>
            </w:r>
            <w:r w:rsidRPr="003C073B">
              <w:rPr>
                <w:rFonts w:ascii="Times New Roman" w:eastAsia="Times New Roman" w:hAnsi="Times New Roman" w:cs="Times New Roman"/>
                <w:sz w:val="24"/>
                <w:szCs w:val="24"/>
                <w:lang w:eastAsia="ru-RU"/>
              </w:rPr>
              <w:br/>
            </w:r>
            <w:r w:rsidRPr="003C073B">
              <w:rPr>
                <w:rFonts w:ascii="Times New Roman" w:eastAsia="Times New Roman" w:hAnsi="Times New Roman" w:cs="Times New Roman"/>
                <w:b/>
                <w:bCs/>
                <w:color w:val="000000"/>
                <w:sz w:val="24"/>
                <w:szCs w:val="24"/>
                <w:lang w:eastAsia="ru-RU"/>
              </w:rPr>
              <w:t>та усиновлення</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3C073B" w:rsidRPr="003C073B" w:rsidRDefault="003C073B" w:rsidP="003C073B">
            <w:pPr>
              <w:spacing w:before="200" w:after="0" w:line="240" w:lineRule="auto"/>
              <w:jc w:val="right"/>
              <w:rPr>
                <w:rFonts w:ascii="Times New Roman" w:eastAsia="Times New Roman" w:hAnsi="Times New Roman" w:cs="Times New Roman"/>
                <w:sz w:val="24"/>
                <w:szCs w:val="24"/>
                <w:lang w:eastAsia="ru-RU"/>
              </w:rPr>
            </w:pPr>
            <w:r w:rsidRPr="003C073B">
              <w:rPr>
                <w:rFonts w:ascii="Times New Roman" w:eastAsia="Times New Roman" w:hAnsi="Times New Roman" w:cs="Times New Roman"/>
                <w:sz w:val="24"/>
                <w:szCs w:val="24"/>
                <w:lang w:eastAsia="ru-RU"/>
              </w:rPr>
              <w:br/>
            </w:r>
            <w:r w:rsidRPr="003C073B">
              <w:rPr>
                <w:rFonts w:ascii="Times New Roman" w:eastAsia="Times New Roman" w:hAnsi="Times New Roman" w:cs="Times New Roman"/>
                <w:sz w:val="24"/>
                <w:szCs w:val="24"/>
                <w:lang w:eastAsia="ru-RU"/>
              </w:rPr>
              <w:br/>
            </w:r>
            <w:r w:rsidRPr="003C073B">
              <w:rPr>
                <w:rFonts w:ascii="Times New Roman" w:eastAsia="Times New Roman" w:hAnsi="Times New Roman" w:cs="Times New Roman"/>
                <w:b/>
                <w:bCs/>
                <w:color w:val="000000"/>
                <w:sz w:val="24"/>
                <w:szCs w:val="24"/>
                <w:lang w:eastAsia="ru-RU"/>
              </w:rPr>
              <w:t>Р. Колбаса</w:t>
            </w:r>
          </w:p>
        </w:tc>
      </w:tr>
    </w:tbl>
    <w:p w:rsidR="00D51D48" w:rsidRPr="003C073B" w:rsidRDefault="00D51D48">
      <w:pPr>
        <w:rPr>
          <w:rFonts w:ascii="Times New Roman" w:hAnsi="Times New Roman" w:cs="Times New Roman"/>
          <w:sz w:val="24"/>
          <w:szCs w:val="24"/>
        </w:rPr>
      </w:pPr>
    </w:p>
    <w:sectPr w:rsidR="00D51D48" w:rsidRPr="003C073B" w:rsidSect="00D51D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3C073B"/>
    <w:rsid w:val="002B2FEC"/>
    <w:rsid w:val="003C073B"/>
    <w:rsid w:val="004E4BD2"/>
    <w:rsid w:val="00AF5F19"/>
    <w:rsid w:val="00D51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D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3C0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3C07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C073B"/>
  </w:style>
  <w:style w:type="character" w:customStyle="1" w:styleId="rvts23">
    <w:name w:val="rvts23"/>
    <w:basedOn w:val="a0"/>
    <w:rsid w:val="003C073B"/>
  </w:style>
  <w:style w:type="paragraph" w:customStyle="1" w:styleId="rvps7">
    <w:name w:val="rvps7"/>
    <w:basedOn w:val="a"/>
    <w:rsid w:val="003C07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C073B"/>
  </w:style>
  <w:style w:type="paragraph" w:customStyle="1" w:styleId="rvps14">
    <w:name w:val="rvps14"/>
    <w:basedOn w:val="a"/>
    <w:rsid w:val="003C0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3C0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3C07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C073B"/>
    <w:rPr>
      <w:color w:val="0000FF"/>
      <w:u w:val="single"/>
    </w:rPr>
  </w:style>
  <w:style w:type="character" w:customStyle="1" w:styleId="rvts52">
    <w:name w:val="rvts52"/>
    <w:basedOn w:val="a0"/>
    <w:rsid w:val="003C073B"/>
  </w:style>
  <w:style w:type="character" w:customStyle="1" w:styleId="rvts44">
    <w:name w:val="rvts44"/>
    <w:basedOn w:val="a0"/>
    <w:rsid w:val="003C073B"/>
  </w:style>
  <w:style w:type="paragraph" w:customStyle="1" w:styleId="rvps15">
    <w:name w:val="rvps15"/>
    <w:basedOn w:val="a"/>
    <w:rsid w:val="003C0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3C07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8">
    <w:name w:val="rvts58"/>
    <w:basedOn w:val="a0"/>
    <w:rsid w:val="003C073B"/>
  </w:style>
  <w:style w:type="paragraph" w:styleId="a4">
    <w:name w:val="Balloon Text"/>
    <w:basedOn w:val="a"/>
    <w:link w:val="a5"/>
    <w:uiPriority w:val="99"/>
    <w:semiHidden/>
    <w:unhideWhenUsed/>
    <w:rsid w:val="003C07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07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0983132">
      <w:bodyDiv w:val="1"/>
      <w:marLeft w:val="0"/>
      <w:marRight w:val="0"/>
      <w:marTop w:val="0"/>
      <w:marBottom w:val="0"/>
      <w:divBdr>
        <w:top w:val="none" w:sz="0" w:space="0" w:color="auto"/>
        <w:left w:val="none" w:sz="0" w:space="0" w:color="auto"/>
        <w:bottom w:val="none" w:sz="0" w:space="0" w:color="auto"/>
        <w:right w:val="none" w:sz="0" w:space="0" w:color="auto"/>
      </w:divBdr>
      <w:divsChild>
        <w:div w:id="2093355620">
          <w:marLeft w:val="0"/>
          <w:marRight w:val="0"/>
          <w:marTop w:val="100"/>
          <w:marBottom w:val="100"/>
          <w:divBdr>
            <w:top w:val="none" w:sz="0" w:space="0" w:color="auto"/>
            <w:left w:val="none" w:sz="0" w:space="0" w:color="auto"/>
            <w:bottom w:val="none" w:sz="0" w:space="0" w:color="auto"/>
            <w:right w:val="none" w:sz="0" w:space="0" w:color="auto"/>
          </w:divBdr>
        </w:div>
        <w:div w:id="466633586">
          <w:marLeft w:val="0"/>
          <w:marRight w:val="0"/>
          <w:marTop w:val="0"/>
          <w:marBottom w:val="100"/>
          <w:divBdr>
            <w:top w:val="none" w:sz="0" w:space="0" w:color="auto"/>
            <w:left w:val="none" w:sz="0" w:space="0" w:color="auto"/>
            <w:bottom w:val="none" w:sz="0" w:space="0" w:color="auto"/>
            <w:right w:val="none" w:sz="0" w:space="0" w:color="auto"/>
          </w:divBdr>
        </w:div>
        <w:div w:id="946348395">
          <w:marLeft w:val="0"/>
          <w:marRight w:val="0"/>
          <w:marTop w:val="0"/>
          <w:marBottom w:val="100"/>
          <w:divBdr>
            <w:top w:val="none" w:sz="0" w:space="0" w:color="auto"/>
            <w:left w:val="none" w:sz="0" w:space="0" w:color="auto"/>
            <w:bottom w:val="none" w:sz="0" w:space="0" w:color="auto"/>
            <w:right w:val="none" w:sz="0" w:space="0" w:color="auto"/>
          </w:divBdr>
        </w:div>
        <w:div w:id="887112334">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841-18/print" TargetMode="External"/><Relationship Id="rId13" Type="http://schemas.openxmlformats.org/officeDocument/2006/relationships/hyperlink" Target="https://zakon.rada.gov.ua/laws/show/z0990-1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laws/show/z0841-18/print" TargetMode="External"/><Relationship Id="rId12" Type="http://schemas.openxmlformats.org/officeDocument/2006/relationships/hyperlink" Target="https://zakon.rada.gov.ua/laws/show/z1013-13"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z0841-18/print" TargetMode="External"/><Relationship Id="rId1" Type="http://schemas.openxmlformats.org/officeDocument/2006/relationships/styles" Target="styles.xml"/><Relationship Id="rId6" Type="http://schemas.openxmlformats.org/officeDocument/2006/relationships/hyperlink" Target="https://zakon.rada.gov.ua/laws/show/3551-12" TargetMode="External"/><Relationship Id="rId11" Type="http://schemas.openxmlformats.org/officeDocument/2006/relationships/hyperlink" Target="https://zakon.rada.gov.ua/laws/show/z0990-13" TargetMode="External"/><Relationship Id="rId5" Type="http://schemas.openxmlformats.org/officeDocument/2006/relationships/hyperlink" Target="https://zakon.rada.gov.ua/laws/show/3551-12" TargetMode="External"/><Relationship Id="rId15" Type="http://schemas.openxmlformats.org/officeDocument/2006/relationships/hyperlink" Target="https://zakon.rada.gov.ua/laws/show/z0841-18/print" TargetMode="External"/><Relationship Id="rId10" Type="http://schemas.openxmlformats.org/officeDocument/2006/relationships/hyperlink" Target="https://zakon.rada.gov.ua/laws/show/3551-12" TargetMode="External"/><Relationship Id="rId4" Type="http://schemas.openxmlformats.org/officeDocument/2006/relationships/hyperlink" Target="https://zakon.rada.gov.ua/laws/show/375-17" TargetMode="External"/><Relationship Id="rId9" Type="http://schemas.openxmlformats.org/officeDocument/2006/relationships/hyperlink" Target="https://zakon.rada.gov.ua/laws/show/v0278739-14" TargetMode="External"/><Relationship Id="rId14" Type="http://schemas.openxmlformats.org/officeDocument/2006/relationships/hyperlink" Target="https://zakon.rada.gov.ua/laws/show/z0841-18/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4623</Words>
  <Characters>26352</Characters>
  <Application>Microsoft Office Word</Application>
  <DocSecurity>0</DocSecurity>
  <Lines>219</Lines>
  <Paragraphs>61</Paragraphs>
  <ScaleCrop>false</ScaleCrop>
  <Company>Microsoft</Company>
  <LinksUpToDate>false</LinksUpToDate>
  <CharactersWithSpaces>30914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2019-03-04T13:25:00Z</dcterms:created>
  <dcterms:modified xsi:type="dcterms:W3CDTF">2019-03-04T13:31:00Z</dcterms:modified>
</cp:coreProperties>
</file>