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D7" w:rsidRPr="00465D9C" w:rsidRDefault="00720118" w:rsidP="00382B68">
      <w:pPr>
        <w:ind w:right="-1"/>
        <w:jc w:val="center"/>
        <w:rPr>
          <w:b/>
          <w:bCs/>
          <w:lang w:val="uk-UA"/>
        </w:rPr>
      </w:pPr>
      <w:r w:rsidRPr="00B14EEA">
        <w:t xml:space="preserve"> </w:t>
      </w:r>
      <w:r w:rsidR="00AE2ED7" w:rsidRPr="00465D9C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7pt" o:ole="" fillcolor="window">
            <v:imagedata r:id="rId7" o:title=""/>
            <o:lock v:ext="edit" aspectratio="f"/>
          </v:shape>
          <o:OLEObject Type="Embed" ProgID="Word.Picture.8" ShapeID="_x0000_i1025" DrawAspect="Content" ObjectID="_1629534487" r:id="rId8"/>
        </w:object>
      </w:r>
    </w:p>
    <w:p w:rsidR="00AE2ED7" w:rsidRPr="00465D9C" w:rsidRDefault="00AE2ED7" w:rsidP="00AE5E6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465D9C">
        <w:rPr>
          <w:b/>
          <w:bCs/>
          <w:sz w:val="24"/>
          <w:szCs w:val="24"/>
          <w:lang w:val="uk-UA"/>
        </w:rPr>
        <w:t>УКРАЇНА</w:t>
      </w:r>
    </w:p>
    <w:p w:rsidR="00AE2ED7" w:rsidRPr="00465D9C" w:rsidRDefault="00AE2ED7" w:rsidP="00AE5E68">
      <w:pPr>
        <w:jc w:val="center"/>
        <w:rPr>
          <w:b/>
          <w:bCs/>
          <w:lang w:val="uk-UA"/>
        </w:rPr>
      </w:pPr>
      <w:r w:rsidRPr="00465D9C">
        <w:rPr>
          <w:b/>
          <w:bCs/>
          <w:lang w:val="uk-UA"/>
        </w:rPr>
        <w:t>ЖИТОМИРСЬКА МІСЬКА РАДА</w:t>
      </w:r>
    </w:p>
    <w:p w:rsidR="00AE2ED7" w:rsidRPr="00465D9C" w:rsidRDefault="00AE2ED7" w:rsidP="00AE5E68">
      <w:pPr>
        <w:jc w:val="center"/>
        <w:rPr>
          <w:b/>
          <w:bCs/>
          <w:lang w:val="uk-UA"/>
        </w:rPr>
      </w:pPr>
      <w:r w:rsidRPr="00465D9C">
        <w:rPr>
          <w:b/>
          <w:bCs/>
          <w:lang w:val="uk-UA"/>
        </w:rPr>
        <w:t>ВИКОНАВЧИЙ КОМІТЕТ</w:t>
      </w:r>
    </w:p>
    <w:p w:rsidR="00AE2ED7" w:rsidRPr="00465D9C" w:rsidRDefault="00AE2ED7" w:rsidP="00AE5E68">
      <w:pPr>
        <w:jc w:val="center"/>
        <w:rPr>
          <w:b/>
          <w:bCs/>
          <w:lang w:val="uk-UA"/>
        </w:rPr>
      </w:pPr>
    </w:p>
    <w:p w:rsidR="00AE2ED7" w:rsidRPr="00465D9C" w:rsidRDefault="00AE2ED7" w:rsidP="00AE5E68">
      <w:pPr>
        <w:tabs>
          <w:tab w:val="left" w:pos="3900"/>
        </w:tabs>
        <w:jc w:val="center"/>
        <w:rPr>
          <w:b/>
          <w:bCs/>
          <w:lang w:val="uk-UA"/>
        </w:rPr>
      </w:pPr>
      <w:r w:rsidRPr="00465D9C">
        <w:rPr>
          <w:b/>
          <w:bCs/>
          <w:lang w:val="uk-UA"/>
        </w:rPr>
        <w:t>РІШЕННЯ</w:t>
      </w:r>
    </w:p>
    <w:p w:rsidR="00AE2ED7" w:rsidRPr="00465D9C" w:rsidRDefault="00AE2ED7" w:rsidP="00AE5E68">
      <w:pPr>
        <w:tabs>
          <w:tab w:val="left" w:pos="3900"/>
        </w:tabs>
        <w:jc w:val="center"/>
        <w:rPr>
          <w:b/>
          <w:bCs/>
          <w:lang w:val="uk-UA"/>
        </w:rPr>
      </w:pPr>
    </w:p>
    <w:p w:rsidR="00AE2ED7" w:rsidRPr="00465D9C" w:rsidRDefault="00AE2ED7" w:rsidP="00AE5E68">
      <w:pPr>
        <w:rPr>
          <w:lang w:val="uk-UA"/>
        </w:rPr>
      </w:pPr>
      <w:r w:rsidRPr="00465D9C">
        <w:rPr>
          <w:lang w:val="uk-UA"/>
        </w:rPr>
        <w:t>від _____________ №_________</w:t>
      </w:r>
    </w:p>
    <w:p w:rsidR="00AE2ED7" w:rsidRPr="00465D9C" w:rsidRDefault="007D3D9A" w:rsidP="00AE5E68">
      <w:pPr>
        <w:rPr>
          <w:lang w:val="uk-UA"/>
        </w:rPr>
      </w:pPr>
      <w:r>
        <w:rPr>
          <w:lang w:val="uk-UA"/>
        </w:rPr>
        <w:t xml:space="preserve">                       </w:t>
      </w:r>
      <w:r w:rsidR="00AE2ED7" w:rsidRPr="00465D9C">
        <w:rPr>
          <w:lang w:val="uk-UA"/>
        </w:rPr>
        <w:t>м. Житомир</w:t>
      </w: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  <w:r w:rsidRPr="00465D9C">
        <w:rPr>
          <w:lang w:val="uk-UA"/>
        </w:rPr>
        <w:t> </w:t>
      </w:r>
    </w:p>
    <w:tbl>
      <w:tblPr>
        <w:tblW w:w="0" w:type="auto"/>
        <w:tblInd w:w="-106" w:type="dxa"/>
        <w:tblLook w:val="01E0"/>
      </w:tblPr>
      <w:tblGrid>
        <w:gridCol w:w="4788"/>
      </w:tblGrid>
      <w:tr w:rsidR="00AE2ED7" w:rsidRPr="00B14EEA">
        <w:tc>
          <w:tcPr>
            <w:tcW w:w="4788" w:type="dxa"/>
          </w:tcPr>
          <w:p w:rsidR="00AE2ED7" w:rsidRPr="00935A87" w:rsidRDefault="00AE2ED7" w:rsidP="00935A87">
            <w:pPr>
              <w:ind w:left="105"/>
              <w:jc w:val="both"/>
              <w:rPr>
                <w:lang w:val="uk-UA"/>
              </w:rPr>
            </w:pPr>
            <w:r w:rsidRPr="00465D9C">
              <w:rPr>
                <w:lang w:val="uk-UA"/>
              </w:rPr>
              <w:t>Про утворення міської комісії для розгляду питань, пов’язаних із встановленням статусу учасника війни деяким особам</w:t>
            </w:r>
            <w:r w:rsidR="007D3D9A">
              <w:rPr>
                <w:lang w:val="uk-UA"/>
              </w:rPr>
              <w:t xml:space="preserve"> </w:t>
            </w:r>
            <w:r w:rsidR="00935A87" w:rsidRPr="00904F93">
              <w:rPr>
                <w:lang w:val="uk-UA"/>
              </w:rPr>
              <w:t xml:space="preserve">відповідно  до  пунктів  2 і 13 статті 9 Закону   України   </w:t>
            </w:r>
            <w:r w:rsidR="00935A87">
              <w:rPr>
                <w:lang w:val="uk-UA"/>
              </w:rPr>
              <w:t>«</w:t>
            </w:r>
            <w:r w:rsidR="00935A87" w:rsidRPr="00904F93">
              <w:rPr>
                <w:lang w:val="uk-UA"/>
              </w:rPr>
              <w:t>Про   статус   ветеранів  війни, гарантії їх</w:t>
            </w:r>
            <w:r w:rsidR="00935A87" w:rsidRPr="00935A87">
              <w:rPr>
                <w:lang w:val="uk-UA"/>
              </w:rPr>
              <w:t xml:space="preserve"> </w:t>
            </w:r>
            <w:r w:rsidR="00935A87" w:rsidRPr="00904F93">
              <w:rPr>
                <w:lang w:val="uk-UA"/>
              </w:rPr>
              <w:t>соціального  захисту</w:t>
            </w:r>
            <w:r w:rsidR="00935A87">
              <w:rPr>
                <w:lang w:val="uk-UA"/>
              </w:rPr>
              <w:t>»</w:t>
            </w:r>
            <w:r w:rsidR="00935A87" w:rsidRPr="00935A87">
              <w:rPr>
                <w:lang w:val="uk-UA"/>
              </w:rPr>
              <w:t xml:space="preserve"> </w:t>
            </w:r>
            <w:r w:rsidRPr="00465D9C">
              <w:rPr>
                <w:lang w:val="uk-UA"/>
              </w:rPr>
              <w:t>та</w:t>
            </w:r>
            <w:r w:rsidR="007D3D9A">
              <w:rPr>
                <w:lang w:val="uk-UA"/>
              </w:rPr>
              <w:t xml:space="preserve"> </w:t>
            </w:r>
            <w:r w:rsidRPr="00465D9C">
              <w:rPr>
                <w:lang w:val="uk-UA"/>
              </w:rPr>
              <w:t>затвердження</w:t>
            </w:r>
            <w:r w:rsidR="00935A87" w:rsidRPr="00935A87">
              <w:rPr>
                <w:lang w:val="uk-UA"/>
              </w:rPr>
              <w:t xml:space="preserve"> </w:t>
            </w:r>
            <w:r w:rsidR="002D63B8">
              <w:rPr>
                <w:lang w:val="uk-UA"/>
              </w:rPr>
              <w:t xml:space="preserve"> </w:t>
            </w:r>
            <w:r w:rsidRPr="00465D9C">
              <w:rPr>
                <w:lang w:val="uk-UA"/>
              </w:rPr>
              <w:t xml:space="preserve">Положення </w:t>
            </w:r>
            <w:r w:rsidR="00935A87">
              <w:rPr>
                <w:lang w:val="uk-UA"/>
              </w:rPr>
              <w:t>про неї</w:t>
            </w:r>
          </w:p>
        </w:tc>
      </w:tr>
    </w:tbl>
    <w:p w:rsidR="00AE2ED7" w:rsidRPr="00465D9C" w:rsidRDefault="00AE2ED7" w:rsidP="00142C77">
      <w:pPr>
        <w:shd w:val="clear" w:color="auto" w:fill="FCFDFD"/>
        <w:jc w:val="both"/>
        <w:rPr>
          <w:lang w:val="uk-UA"/>
        </w:rPr>
      </w:pPr>
    </w:p>
    <w:p w:rsidR="00AE2ED7" w:rsidRPr="00465D9C" w:rsidRDefault="00AE2ED7" w:rsidP="000B312C">
      <w:pPr>
        <w:pStyle w:val="a3"/>
        <w:shd w:val="clear" w:color="auto" w:fill="FCFDF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65D9C">
        <w:rPr>
          <w:sz w:val="28"/>
          <w:szCs w:val="28"/>
          <w:lang w:val="uk-UA"/>
        </w:rPr>
        <w:t xml:space="preserve">Відповідно до </w:t>
      </w:r>
      <w:r w:rsidR="00B14EEA">
        <w:rPr>
          <w:sz w:val="28"/>
          <w:szCs w:val="28"/>
          <w:lang w:val="uk-UA"/>
        </w:rPr>
        <w:t>З</w:t>
      </w:r>
      <w:r w:rsidRPr="00465D9C">
        <w:rPr>
          <w:sz w:val="28"/>
          <w:szCs w:val="28"/>
          <w:lang w:val="uk-UA"/>
        </w:rPr>
        <w:t>аконів України «Про статус ветеранів війни, гарантії їх соціального захисту», «Про місцеве самоврядування в Україні», постанов Кабінету Міністрів України від 26.04.96 № 458 «Про комісії для розгляду питань, пов’язаних із встановленням статусу учасника війни», від 23.09.15        № 739 «Питання надання статусу учасника війни деяким особам»</w:t>
      </w:r>
      <w:r w:rsidR="007D3D9A">
        <w:rPr>
          <w:sz w:val="28"/>
          <w:szCs w:val="28"/>
          <w:lang w:val="uk-UA"/>
        </w:rPr>
        <w:t>, наказу Міністерства соціального захисту населення України від 30.05.1996р. №</w:t>
      </w:r>
      <w:r w:rsidR="00366668">
        <w:rPr>
          <w:sz w:val="28"/>
          <w:szCs w:val="28"/>
          <w:lang w:val="uk-UA"/>
        </w:rPr>
        <w:t xml:space="preserve"> </w:t>
      </w:r>
      <w:r w:rsidR="007D3D9A">
        <w:rPr>
          <w:sz w:val="28"/>
          <w:szCs w:val="28"/>
          <w:lang w:val="uk-UA"/>
        </w:rPr>
        <w:t>79 «Про затвердження Типового положення про комісії для розгляду питань, пов’язаних із встановленням статусу учасника війни відповідно до Закону України «Про статус ветеранів війни, гарантії їх соціального захисту»</w:t>
      </w:r>
      <w:r w:rsidRPr="00465D9C">
        <w:rPr>
          <w:sz w:val="28"/>
          <w:szCs w:val="28"/>
          <w:lang w:val="uk-UA"/>
        </w:rPr>
        <w:t xml:space="preserve"> та Положення про департамент соціальної політики Житомирської міської ради, затвердженого рішенням Житомирської міської ради від 18.12.17 № 869 «Про зміну назви департаменту праці та соціального захисту населення Житомирської міської ради»</w:t>
      </w:r>
      <w:r w:rsidR="00B14EEA">
        <w:rPr>
          <w:sz w:val="28"/>
          <w:szCs w:val="28"/>
          <w:lang w:val="uk-UA"/>
        </w:rPr>
        <w:t>,</w:t>
      </w:r>
      <w:r w:rsidRPr="00465D9C">
        <w:rPr>
          <w:sz w:val="28"/>
          <w:szCs w:val="28"/>
          <w:lang w:val="uk-UA"/>
        </w:rPr>
        <w:t xml:space="preserve"> виконавчий комітет Житомирської міської ради</w:t>
      </w:r>
    </w:p>
    <w:p w:rsidR="00AE2ED7" w:rsidRPr="00465D9C" w:rsidRDefault="00AE2ED7" w:rsidP="00B47518">
      <w:pPr>
        <w:shd w:val="clear" w:color="auto" w:fill="FCFDFD"/>
        <w:jc w:val="both"/>
        <w:rPr>
          <w:lang w:val="uk-UA"/>
        </w:rPr>
      </w:pPr>
    </w:p>
    <w:p w:rsidR="00AE2ED7" w:rsidRPr="00465D9C" w:rsidRDefault="00AE2ED7" w:rsidP="00B47518">
      <w:pPr>
        <w:shd w:val="clear" w:color="auto" w:fill="FCFDFD"/>
        <w:jc w:val="both"/>
        <w:rPr>
          <w:lang w:val="uk-UA"/>
        </w:rPr>
      </w:pPr>
      <w:r w:rsidRPr="00465D9C">
        <w:rPr>
          <w:lang w:val="uk-UA"/>
        </w:rPr>
        <w:t>ВИРІШИВ:</w:t>
      </w:r>
    </w:p>
    <w:p w:rsidR="00AE2ED7" w:rsidRPr="00465D9C" w:rsidRDefault="00AE2ED7" w:rsidP="000B312C">
      <w:pPr>
        <w:shd w:val="clear" w:color="auto" w:fill="FCFDFD"/>
        <w:ind w:firstLine="720"/>
        <w:jc w:val="both"/>
        <w:rPr>
          <w:lang w:val="uk-UA"/>
        </w:rPr>
      </w:pPr>
    </w:p>
    <w:p w:rsidR="00AE2ED7" w:rsidRPr="00904F93" w:rsidRDefault="00AE2ED7" w:rsidP="00727FCE">
      <w:pPr>
        <w:pStyle w:val="HTML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F93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міську комісію для розгляду питань, пов’язаних із встановленням статусу учасника війни деяким особам відповідно  до  пунктів  2 і 13 статті 9 Закону   України   </w:t>
      </w:r>
      <w:r w:rsidR="00727F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4F93">
        <w:rPr>
          <w:rFonts w:ascii="Times New Roman" w:hAnsi="Times New Roman" w:cs="Times New Roman"/>
          <w:sz w:val="28"/>
          <w:szCs w:val="28"/>
          <w:lang w:val="uk-UA"/>
        </w:rPr>
        <w:t xml:space="preserve">Про   статус   ветеранів  війни,  гарантії  їх </w:t>
      </w:r>
      <w:r w:rsidRPr="00904F93">
        <w:rPr>
          <w:rFonts w:ascii="Times New Roman" w:hAnsi="Times New Roman" w:cs="Times New Roman"/>
          <w:sz w:val="28"/>
          <w:szCs w:val="28"/>
          <w:lang w:val="uk-UA"/>
        </w:rPr>
        <w:br/>
        <w:t>соціального  захисту</w:t>
      </w:r>
      <w:r w:rsidR="00727F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04F93">
        <w:rPr>
          <w:rFonts w:ascii="Times New Roman" w:hAnsi="Times New Roman" w:cs="Times New Roman"/>
          <w:sz w:val="28"/>
          <w:szCs w:val="28"/>
          <w:lang w:val="uk-UA"/>
        </w:rPr>
        <w:t xml:space="preserve">, та затвердити її в складі згідно з додатком 1. </w:t>
      </w:r>
    </w:p>
    <w:p w:rsidR="003B56BF" w:rsidRDefault="003B56BF" w:rsidP="00727FCE">
      <w:pPr>
        <w:shd w:val="clear" w:color="auto" w:fill="FCFDFD"/>
        <w:ind w:firstLine="709"/>
        <w:jc w:val="both"/>
        <w:rPr>
          <w:lang w:val="uk-UA"/>
        </w:rPr>
      </w:pPr>
    </w:p>
    <w:p w:rsidR="00AE2ED7" w:rsidRPr="00465D9C" w:rsidRDefault="00AE2ED7" w:rsidP="00727FCE">
      <w:pPr>
        <w:shd w:val="clear" w:color="auto" w:fill="FCFDFD"/>
        <w:ind w:firstLine="709"/>
        <w:jc w:val="both"/>
        <w:rPr>
          <w:lang w:val="uk-UA"/>
        </w:rPr>
      </w:pPr>
      <w:r w:rsidRPr="00465D9C">
        <w:rPr>
          <w:lang w:val="uk-UA"/>
        </w:rPr>
        <w:t>2. Затвердити Положення про міську комісію для розгляду питань, пов’язаних із встановленням статусу учасника війни деяким особам</w:t>
      </w:r>
      <w:r w:rsidR="00935A87" w:rsidRPr="00935A87">
        <w:rPr>
          <w:lang w:val="uk-UA"/>
        </w:rPr>
        <w:t xml:space="preserve"> </w:t>
      </w:r>
      <w:r w:rsidR="00935A87" w:rsidRPr="00904F93">
        <w:rPr>
          <w:lang w:val="uk-UA"/>
        </w:rPr>
        <w:t xml:space="preserve">відповідно  </w:t>
      </w:r>
      <w:r w:rsidR="00935A87" w:rsidRPr="00904F93">
        <w:rPr>
          <w:lang w:val="uk-UA"/>
        </w:rPr>
        <w:lastRenderedPageBreak/>
        <w:t xml:space="preserve">до  пунктів  2 і 13 статті 9 Закону   України   </w:t>
      </w:r>
      <w:r w:rsidR="00935A87">
        <w:rPr>
          <w:lang w:val="uk-UA"/>
        </w:rPr>
        <w:t>«</w:t>
      </w:r>
      <w:r w:rsidR="00935A87" w:rsidRPr="00904F93">
        <w:rPr>
          <w:lang w:val="uk-UA"/>
        </w:rPr>
        <w:t>Про   статус   ветеранів  війни,  гарантії  їх соціального  захисту</w:t>
      </w:r>
      <w:r w:rsidR="00935A87">
        <w:rPr>
          <w:lang w:val="uk-UA"/>
        </w:rPr>
        <w:t>»</w:t>
      </w:r>
      <w:r w:rsidRPr="00465D9C">
        <w:rPr>
          <w:lang w:val="uk-UA"/>
        </w:rPr>
        <w:t xml:space="preserve"> згідно з додатком 2.</w:t>
      </w:r>
    </w:p>
    <w:p w:rsidR="0027092F" w:rsidRPr="005F1BE6" w:rsidRDefault="00AE2ED7" w:rsidP="0027092F">
      <w:pPr>
        <w:pStyle w:val="a3"/>
        <w:tabs>
          <w:tab w:val="left" w:pos="1134"/>
        </w:tabs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65D9C">
        <w:rPr>
          <w:sz w:val="28"/>
          <w:szCs w:val="28"/>
          <w:lang w:val="uk-UA"/>
        </w:rPr>
        <w:t xml:space="preserve">3. </w:t>
      </w:r>
      <w:r w:rsidR="0027092F" w:rsidRPr="005F1BE6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27092F" w:rsidRPr="005F1BE6">
        <w:rPr>
          <w:sz w:val="28"/>
          <w:szCs w:val="28"/>
          <w:lang w:val="uk-UA"/>
        </w:rPr>
        <w:t>Місюрову</w:t>
      </w:r>
      <w:proofErr w:type="spellEnd"/>
      <w:r w:rsidR="0027092F" w:rsidRPr="005F1BE6">
        <w:rPr>
          <w:sz w:val="28"/>
          <w:szCs w:val="28"/>
          <w:lang w:val="uk-UA"/>
        </w:rPr>
        <w:t xml:space="preserve"> М.О.</w:t>
      </w:r>
    </w:p>
    <w:p w:rsidR="00AE2ED7" w:rsidRPr="00465D9C" w:rsidRDefault="00AE2ED7" w:rsidP="009A5237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E2ED7" w:rsidRDefault="00AE2ED7" w:rsidP="0027092F">
      <w:pPr>
        <w:pStyle w:val="a3"/>
        <w:shd w:val="clear" w:color="auto" w:fill="FCFDFD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465D9C">
        <w:rPr>
          <w:sz w:val="28"/>
          <w:szCs w:val="28"/>
          <w:lang w:val="uk-UA"/>
        </w:rPr>
        <w:t> </w:t>
      </w:r>
    </w:p>
    <w:p w:rsidR="00AE2ED7" w:rsidRPr="003B56BF" w:rsidRDefault="00AE2ED7" w:rsidP="003B56BF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B56BF">
        <w:rPr>
          <w:sz w:val="28"/>
          <w:szCs w:val="28"/>
          <w:lang w:val="uk-UA"/>
        </w:rPr>
        <w:t xml:space="preserve">Міський голова </w:t>
      </w:r>
      <w:r w:rsidRPr="003B56BF">
        <w:rPr>
          <w:sz w:val="28"/>
          <w:szCs w:val="28"/>
          <w:lang w:val="uk-UA"/>
        </w:rPr>
        <w:tab/>
      </w:r>
      <w:r w:rsidR="003B56BF">
        <w:rPr>
          <w:sz w:val="28"/>
          <w:szCs w:val="28"/>
          <w:lang w:val="uk-UA"/>
        </w:rPr>
        <w:t xml:space="preserve">                                                                      </w:t>
      </w:r>
      <w:r w:rsidRPr="003B56BF">
        <w:rPr>
          <w:sz w:val="28"/>
          <w:szCs w:val="28"/>
          <w:lang w:val="uk-UA"/>
        </w:rPr>
        <w:t>С.</w:t>
      </w:r>
      <w:r w:rsidR="003B56BF">
        <w:rPr>
          <w:sz w:val="28"/>
          <w:szCs w:val="28"/>
          <w:lang w:val="uk-UA"/>
        </w:rPr>
        <w:t xml:space="preserve"> </w:t>
      </w:r>
      <w:r w:rsidRPr="003B56BF">
        <w:rPr>
          <w:sz w:val="28"/>
          <w:szCs w:val="28"/>
          <w:lang w:val="uk-UA"/>
        </w:rPr>
        <w:t>І.</w:t>
      </w:r>
      <w:r w:rsidR="003B56BF">
        <w:rPr>
          <w:sz w:val="28"/>
          <w:szCs w:val="28"/>
          <w:lang w:val="uk-UA"/>
        </w:rPr>
        <w:t xml:space="preserve"> </w:t>
      </w:r>
      <w:proofErr w:type="spellStart"/>
      <w:r w:rsidRPr="003B56BF">
        <w:rPr>
          <w:sz w:val="28"/>
          <w:szCs w:val="28"/>
          <w:lang w:val="uk-UA"/>
        </w:rPr>
        <w:t>Сухомлин</w:t>
      </w:r>
      <w:proofErr w:type="spellEnd"/>
    </w:p>
    <w:p w:rsidR="00AE2ED7" w:rsidRPr="00465D9C" w:rsidRDefault="00AE2ED7" w:rsidP="00AC4DAE">
      <w:pPr>
        <w:jc w:val="both"/>
        <w:rPr>
          <w:lang w:val="uk-UA"/>
        </w:rPr>
      </w:pPr>
    </w:p>
    <w:p w:rsidR="00AE2ED7" w:rsidRPr="00465D9C" w:rsidRDefault="00AE2ED7" w:rsidP="00AC4DAE">
      <w:pPr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Default="00AE2ED7" w:rsidP="007E5F07">
      <w:pPr>
        <w:shd w:val="clear" w:color="auto" w:fill="FCFDFD"/>
        <w:rPr>
          <w:lang w:val="uk-UA"/>
        </w:rPr>
      </w:pPr>
    </w:p>
    <w:p w:rsidR="007D4300" w:rsidRDefault="007D4300" w:rsidP="007E5F07">
      <w:pPr>
        <w:shd w:val="clear" w:color="auto" w:fill="FCFDFD"/>
        <w:rPr>
          <w:lang w:val="uk-UA"/>
        </w:rPr>
      </w:pPr>
    </w:p>
    <w:p w:rsidR="007D4300" w:rsidRDefault="007D4300" w:rsidP="007E5F07">
      <w:pPr>
        <w:shd w:val="clear" w:color="auto" w:fill="FCFDFD"/>
        <w:rPr>
          <w:lang w:val="uk-UA"/>
        </w:rPr>
      </w:pPr>
    </w:p>
    <w:p w:rsidR="007D4300" w:rsidRDefault="007D4300" w:rsidP="007E5F07">
      <w:pPr>
        <w:shd w:val="clear" w:color="auto" w:fill="FCFDFD"/>
        <w:rPr>
          <w:lang w:val="uk-UA"/>
        </w:rPr>
      </w:pPr>
    </w:p>
    <w:p w:rsidR="00B80CF6" w:rsidRDefault="00B80CF6" w:rsidP="007E5F07">
      <w:pPr>
        <w:shd w:val="clear" w:color="auto" w:fill="FCFDFD"/>
        <w:rPr>
          <w:lang w:val="uk-UA"/>
        </w:rPr>
      </w:pPr>
    </w:p>
    <w:p w:rsidR="00B80CF6" w:rsidRPr="00465D9C" w:rsidRDefault="00B80CF6" w:rsidP="007E5F07">
      <w:pPr>
        <w:shd w:val="clear" w:color="auto" w:fill="FCFDFD"/>
        <w:rPr>
          <w:lang w:val="uk-UA"/>
        </w:rPr>
      </w:pPr>
    </w:p>
    <w:p w:rsidR="00AE2ED7" w:rsidRPr="00465D9C" w:rsidRDefault="00AE2ED7" w:rsidP="009A2335">
      <w:pPr>
        <w:shd w:val="clear" w:color="auto" w:fill="FCFDFD"/>
        <w:ind w:left="5664"/>
        <w:rPr>
          <w:lang w:val="uk-UA"/>
        </w:rPr>
      </w:pPr>
      <w:r>
        <w:rPr>
          <w:lang w:val="uk-UA"/>
        </w:rPr>
        <w:lastRenderedPageBreak/>
        <w:t xml:space="preserve">        </w:t>
      </w:r>
      <w:r w:rsidRPr="00465D9C">
        <w:rPr>
          <w:lang w:val="uk-UA"/>
        </w:rPr>
        <w:t>Додаток 1</w:t>
      </w:r>
    </w:p>
    <w:p w:rsidR="00AE2ED7" w:rsidRPr="00465D9C" w:rsidRDefault="00AE2ED7" w:rsidP="00B85ACB">
      <w:pPr>
        <w:shd w:val="clear" w:color="auto" w:fill="FCFDFD"/>
        <w:ind w:right="-1"/>
        <w:rPr>
          <w:lang w:val="uk-UA"/>
        </w:rPr>
      </w:pPr>
      <w:r w:rsidRPr="00465D9C">
        <w:rPr>
          <w:lang w:val="uk-UA"/>
        </w:rPr>
        <w:t xml:space="preserve">                                                                                         до рішення міськвиконкому </w:t>
      </w:r>
    </w:p>
    <w:p w:rsidR="00AE2ED7" w:rsidRPr="00465D9C" w:rsidRDefault="00AE2ED7" w:rsidP="00B85ACB">
      <w:pPr>
        <w:shd w:val="clear" w:color="auto" w:fill="FCFDFD"/>
        <w:tabs>
          <w:tab w:val="left" w:pos="5985"/>
        </w:tabs>
        <w:rPr>
          <w:lang w:val="uk-UA"/>
        </w:rPr>
      </w:pPr>
      <w:r w:rsidRPr="00465D9C">
        <w:rPr>
          <w:lang w:val="uk-UA"/>
        </w:rPr>
        <w:t xml:space="preserve">                                                                                         ____________</w:t>
      </w:r>
      <w:r w:rsidR="003E00D5">
        <w:rPr>
          <w:lang w:val="uk-UA"/>
        </w:rPr>
        <w:t>___</w:t>
      </w:r>
      <w:r w:rsidRPr="00465D9C">
        <w:rPr>
          <w:lang w:val="uk-UA"/>
        </w:rPr>
        <w:t xml:space="preserve"> №______</w:t>
      </w:r>
    </w:p>
    <w:p w:rsidR="00AE2ED7" w:rsidRPr="00465D9C" w:rsidRDefault="00AE2ED7" w:rsidP="00B85ACB">
      <w:pPr>
        <w:shd w:val="clear" w:color="auto" w:fill="FCFDFD"/>
        <w:jc w:val="both"/>
        <w:rPr>
          <w:lang w:val="uk-UA"/>
        </w:rPr>
      </w:pPr>
    </w:p>
    <w:p w:rsidR="00AE2ED7" w:rsidRPr="00465D9C" w:rsidRDefault="00AE2ED7" w:rsidP="00B85ACB">
      <w:pPr>
        <w:shd w:val="clear" w:color="auto" w:fill="FCFDFD"/>
        <w:jc w:val="both"/>
        <w:rPr>
          <w:lang w:val="uk-UA"/>
        </w:rPr>
      </w:pPr>
    </w:p>
    <w:p w:rsidR="00AE2ED7" w:rsidRPr="00465D9C" w:rsidRDefault="00AE2ED7" w:rsidP="00B85ACB">
      <w:pPr>
        <w:shd w:val="clear" w:color="auto" w:fill="FCFDFD"/>
        <w:ind w:firstLine="300"/>
        <w:jc w:val="center"/>
        <w:rPr>
          <w:b/>
          <w:bCs/>
          <w:lang w:val="uk-UA"/>
        </w:rPr>
      </w:pPr>
      <w:r w:rsidRPr="00465D9C">
        <w:rPr>
          <w:b/>
          <w:bCs/>
          <w:lang w:val="uk-UA"/>
        </w:rPr>
        <w:t>Склад</w:t>
      </w:r>
    </w:p>
    <w:p w:rsidR="00AE2ED7" w:rsidRPr="00465D9C" w:rsidRDefault="00AE2ED7" w:rsidP="00B85ACB">
      <w:pPr>
        <w:shd w:val="clear" w:color="auto" w:fill="FCFDFD"/>
        <w:ind w:firstLine="300"/>
        <w:jc w:val="center"/>
        <w:rPr>
          <w:lang w:val="uk-UA"/>
        </w:rPr>
      </w:pPr>
      <w:r w:rsidRPr="00465D9C">
        <w:rPr>
          <w:lang w:val="uk-UA"/>
        </w:rPr>
        <w:t>міської комісії для розгляду питань, пов’язаних із встановленням</w:t>
      </w:r>
    </w:p>
    <w:p w:rsidR="00AE2ED7" w:rsidRPr="00465D9C" w:rsidRDefault="00AE2ED7" w:rsidP="00B85ACB">
      <w:pPr>
        <w:shd w:val="clear" w:color="auto" w:fill="FCFDFD"/>
        <w:ind w:firstLine="300"/>
        <w:jc w:val="center"/>
        <w:rPr>
          <w:lang w:val="uk-UA"/>
        </w:rPr>
      </w:pPr>
      <w:r w:rsidRPr="00465D9C">
        <w:rPr>
          <w:lang w:val="uk-UA"/>
        </w:rPr>
        <w:t>статусу учасника війни деяким особам</w:t>
      </w:r>
      <w:r w:rsidR="007D3D9A">
        <w:rPr>
          <w:lang w:val="uk-UA"/>
        </w:rPr>
        <w:t xml:space="preserve"> відповідно до </w:t>
      </w:r>
      <w:r w:rsidR="00AD2B45" w:rsidRPr="00904F93">
        <w:rPr>
          <w:lang w:val="uk-UA"/>
        </w:rPr>
        <w:t>пунктів  2 і 13 статті 9</w:t>
      </w:r>
      <w:r w:rsidR="00AD2B45">
        <w:rPr>
          <w:lang w:val="uk-UA"/>
        </w:rPr>
        <w:t xml:space="preserve"> </w:t>
      </w:r>
      <w:r w:rsidRPr="00465D9C">
        <w:rPr>
          <w:lang w:val="uk-UA"/>
        </w:rPr>
        <w:t>Закону України «Про статус ветеранів війни, гарантії їх соціального захисту»</w:t>
      </w:r>
    </w:p>
    <w:p w:rsidR="00AE2ED7" w:rsidRPr="00465D9C" w:rsidRDefault="00AE2ED7" w:rsidP="00B85ACB">
      <w:pPr>
        <w:shd w:val="clear" w:color="auto" w:fill="FCFDFD"/>
        <w:ind w:firstLine="300"/>
        <w:jc w:val="center"/>
        <w:rPr>
          <w:sz w:val="20"/>
          <w:szCs w:val="20"/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10"/>
        </w:numPr>
        <w:shd w:val="clear" w:color="auto" w:fill="FCFDFD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заступник міського голови з питань діяльності виконавчих органів ради згідно з розподілом обов’язків, голова комісії </w:t>
      </w:r>
    </w:p>
    <w:p w:rsidR="00AE2ED7" w:rsidRPr="00465D9C" w:rsidRDefault="00AE2ED7" w:rsidP="003B1885">
      <w:pPr>
        <w:shd w:val="clear" w:color="auto" w:fill="FCFDFD"/>
        <w:tabs>
          <w:tab w:val="left" w:pos="0"/>
          <w:tab w:val="left" w:pos="993"/>
        </w:tabs>
        <w:ind w:firstLine="709"/>
        <w:jc w:val="both"/>
        <w:rPr>
          <w:sz w:val="20"/>
          <w:szCs w:val="20"/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6"/>
        </w:numPr>
        <w:shd w:val="clear" w:color="auto" w:fill="FCFDFD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>директор департаменту соціальної політики Житомирської міської ради, заступник голови комісії</w:t>
      </w:r>
    </w:p>
    <w:p w:rsidR="00AE2ED7" w:rsidRPr="00465D9C" w:rsidRDefault="00AE2ED7" w:rsidP="003B1885">
      <w:pPr>
        <w:pStyle w:val="a5"/>
        <w:ind w:left="0" w:firstLine="709"/>
        <w:rPr>
          <w:sz w:val="20"/>
          <w:szCs w:val="20"/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6"/>
        </w:numPr>
        <w:shd w:val="clear" w:color="auto" w:fill="FCFDFD"/>
        <w:tabs>
          <w:tab w:val="left" w:pos="993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заступник директора департаменту соціальної політики Житомирської міської ради, начальник управління соціального захисту населення </w:t>
      </w:r>
      <w:proofErr w:type="spellStart"/>
      <w:r w:rsidRPr="00465D9C">
        <w:rPr>
          <w:lang w:val="uk-UA"/>
        </w:rPr>
        <w:t>Корольовського</w:t>
      </w:r>
      <w:proofErr w:type="spellEnd"/>
      <w:r w:rsidRPr="00465D9C">
        <w:rPr>
          <w:lang w:val="uk-UA"/>
        </w:rPr>
        <w:t xml:space="preserve"> району,  заступник голови комісії (по </w:t>
      </w:r>
      <w:proofErr w:type="spellStart"/>
      <w:r w:rsidRPr="00465D9C">
        <w:rPr>
          <w:lang w:val="uk-UA"/>
        </w:rPr>
        <w:t>Корольовському</w:t>
      </w:r>
      <w:proofErr w:type="spellEnd"/>
      <w:r w:rsidRPr="00465D9C">
        <w:rPr>
          <w:lang w:val="uk-UA"/>
        </w:rPr>
        <w:t xml:space="preserve"> району)</w:t>
      </w:r>
    </w:p>
    <w:p w:rsidR="00AE2ED7" w:rsidRPr="00465D9C" w:rsidRDefault="00AE2ED7" w:rsidP="003B1885">
      <w:pPr>
        <w:pStyle w:val="a5"/>
        <w:tabs>
          <w:tab w:val="left" w:pos="993"/>
        </w:tabs>
        <w:ind w:left="0" w:firstLine="709"/>
        <w:rPr>
          <w:sz w:val="20"/>
          <w:szCs w:val="20"/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8"/>
        </w:numPr>
        <w:shd w:val="clear" w:color="auto" w:fill="FCFDFD"/>
        <w:tabs>
          <w:tab w:val="left" w:pos="993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заступник директора департаменту соціальної політики Житомирської міської ради, начальник управління соціального захисту населення </w:t>
      </w:r>
      <w:proofErr w:type="spellStart"/>
      <w:r w:rsidRPr="00465D9C">
        <w:rPr>
          <w:lang w:val="uk-UA"/>
        </w:rPr>
        <w:t>Богунського</w:t>
      </w:r>
      <w:proofErr w:type="spellEnd"/>
      <w:r w:rsidRPr="00465D9C">
        <w:rPr>
          <w:lang w:val="uk-UA"/>
        </w:rPr>
        <w:t xml:space="preserve"> району, заступник голови комісії (по </w:t>
      </w:r>
      <w:proofErr w:type="spellStart"/>
      <w:r w:rsidRPr="00465D9C">
        <w:rPr>
          <w:lang w:val="uk-UA"/>
        </w:rPr>
        <w:t>Богунському</w:t>
      </w:r>
      <w:proofErr w:type="spellEnd"/>
      <w:r w:rsidRPr="00465D9C">
        <w:rPr>
          <w:lang w:val="uk-UA"/>
        </w:rPr>
        <w:t xml:space="preserve"> району)</w:t>
      </w:r>
    </w:p>
    <w:p w:rsidR="00AE2ED7" w:rsidRPr="00465D9C" w:rsidRDefault="00AE2ED7" w:rsidP="003B1885">
      <w:pPr>
        <w:pStyle w:val="a5"/>
        <w:shd w:val="clear" w:color="auto" w:fill="FCFDFD"/>
        <w:tabs>
          <w:tab w:val="left" w:pos="0"/>
          <w:tab w:val="left" w:pos="993"/>
        </w:tabs>
        <w:ind w:left="0" w:firstLine="709"/>
        <w:jc w:val="both"/>
        <w:rPr>
          <w:sz w:val="20"/>
          <w:szCs w:val="20"/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6"/>
        </w:numPr>
        <w:shd w:val="clear" w:color="auto" w:fill="FCFDFD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головний спеціаліст відділу з питань обслуговування осіб з інвалідністю, ветеранів війни та праці управління соціального захисту населення </w:t>
      </w:r>
      <w:proofErr w:type="spellStart"/>
      <w:r w:rsidRPr="00465D9C">
        <w:rPr>
          <w:lang w:val="uk-UA"/>
        </w:rPr>
        <w:t>Корольовського</w:t>
      </w:r>
      <w:proofErr w:type="spellEnd"/>
      <w:r w:rsidRPr="00465D9C">
        <w:rPr>
          <w:lang w:val="uk-UA"/>
        </w:rPr>
        <w:t xml:space="preserve"> району департаменту соціальної політики Житомирської міської ради, секретар комісії (по </w:t>
      </w:r>
      <w:proofErr w:type="spellStart"/>
      <w:r w:rsidRPr="00465D9C">
        <w:rPr>
          <w:lang w:val="uk-UA"/>
        </w:rPr>
        <w:t>Корольовському</w:t>
      </w:r>
      <w:proofErr w:type="spellEnd"/>
      <w:r w:rsidRPr="00465D9C">
        <w:rPr>
          <w:lang w:val="uk-UA"/>
        </w:rPr>
        <w:t xml:space="preserve"> району)</w:t>
      </w:r>
    </w:p>
    <w:p w:rsidR="00AE2ED7" w:rsidRPr="00465D9C" w:rsidRDefault="00AE2ED7" w:rsidP="003B1885">
      <w:pPr>
        <w:shd w:val="clear" w:color="auto" w:fill="FCFDFD"/>
        <w:tabs>
          <w:tab w:val="left" w:pos="0"/>
          <w:tab w:val="left" w:pos="993"/>
        </w:tabs>
        <w:ind w:firstLine="709"/>
        <w:jc w:val="both"/>
        <w:rPr>
          <w:sz w:val="20"/>
          <w:szCs w:val="20"/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6"/>
        </w:numPr>
        <w:shd w:val="clear" w:color="auto" w:fill="FCFDFD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головний спеціаліст відділу з питань обслуговування осіб з інвалідністю, ветеранів війни та праці управління соціального захисту населення </w:t>
      </w:r>
      <w:proofErr w:type="spellStart"/>
      <w:r w:rsidRPr="00465D9C">
        <w:rPr>
          <w:lang w:val="uk-UA"/>
        </w:rPr>
        <w:t>Богунського</w:t>
      </w:r>
      <w:proofErr w:type="spellEnd"/>
      <w:r w:rsidRPr="00465D9C">
        <w:rPr>
          <w:lang w:val="uk-UA"/>
        </w:rPr>
        <w:t xml:space="preserve"> району департаменту соціальної політики Житомирської міської ради, секретар комісії (по </w:t>
      </w:r>
      <w:proofErr w:type="spellStart"/>
      <w:r w:rsidRPr="00465D9C">
        <w:rPr>
          <w:lang w:val="uk-UA"/>
        </w:rPr>
        <w:t>Богунському</w:t>
      </w:r>
      <w:proofErr w:type="spellEnd"/>
      <w:r w:rsidRPr="00465D9C">
        <w:rPr>
          <w:lang w:val="uk-UA"/>
        </w:rPr>
        <w:t xml:space="preserve"> району)</w:t>
      </w:r>
    </w:p>
    <w:p w:rsidR="00AE2ED7" w:rsidRPr="00465D9C" w:rsidRDefault="00AE2ED7" w:rsidP="00B85ACB">
      <w:pPr>
        <w:shd w:val="clear" w:color="auto" w:fill="FCFDFD"/>
        <w:tabs>
          <w:tab w:val="left" w:pos="525"/>
        </w:tabs>
        <w:rPr>
          <w:lang w:val="uk-UA"/>
        </w:rPr>
      </w:pPr>
    </w:p>
    <w:p w:rsidR="00AE2ED7" w:rsidRPr="00465D9C" w:rsidRDefault="00AE2ED7" w:rsidP="00B85ACB">
      <w:pPr>
        <w:tabs>
          <w:tab w:val="left" w:pos="708"/>
          <w:tab w:val="left" w:pos="1416"/>
          <w:tab w:val="left" w:pos="2124"/>
          <w:tab w:val="left" w:pos="2925"/>
          <w:tab w:val="left" w:pos="3780"/>
        </w:tabs>
        <w:ind w:left="2124" w:hanging="2124"/>
        <w:jc w:val="center"/>
        <w:rPr>
          <w:lang w:val="uk-UA"/>
        </w:rPr>
      </w:pPr>
      <w:r w:rsidRPr="00465D9C">
        <w:rPr>
          <w:lang w:val="uk-UA"/>
        </w:rPr>
        <w:t>Члени комісії:</w:t>
      </w:r>
    </w:p>
    <w:p w:rsidR="00AE2ED7" w:rsidRPr="00465D9C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</w:tabs>
        <w:ind w:firstLine="567"/>
        <w:jc w:val="both"/>
        <w:rPr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заступник начальника відділу персоніфікованого обліку </w:t>
      </w:r>
      <w:proofErr w:type="spellStart"/>
      <w:r w:rsidRPr="00465D9C">
        <w:rPr>
          <w:lang w:val="uk-UA"/>
        </w:rPr>
        <w:t>отримувачів</w:t>
      </w:r>
      <w:proofErr w:type="spellEnd"/>
      <w:r w:rsidRPr="00465D9C">
        <w:rPr>
          <w:lang w:val="uk-UA"/>
        </w:rPr>
        <w:t xml:space="preserve"> пільг управління соціального захисту населення </w:t>
      </w:r>
      <w:proofErr w:type="spellStart"/>
      <w:r w:rsidRPr="00465D9C">
        <w:rPr>
          <w:lang w:val="uk-UA"/>
        </w:rPr>
        <w:t>Корольовського</w:t>
      </w:r>
      <w:proofErr w:type="spellEnd"/>
      <w:r w:rsidRPr="00465D9C">
        <w:rPr>
          <w:lang w:val="uk-UA"/>
        </w:rPr>
        <w:t xml:space="preserve"> району департаменту соціальної політики Житомирської міської ради </w:t>
      </w:r>
    </w:p>
    <w:p w:rsidR="00AE2ED7" w:rsidRPr="00465D9C" w:rsidRDefault="00AE2ED7" w:rsidP="003B1885">
      <w:pPr>
        <w:pStyle w:val="a5"/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7"/>
        </w:numPr>
        <w:tabs>
          <w:tab w:val="left" w:pos="142"/>
          <w:tab w:val="left" w:pos="567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заступник начальника відділу персоніфікованого обліку </w:t>
      </w:r>
      <w:proofErr w:type="spellStart"/>
      <w:r w:rsidRPr="00465D9C">
        <w:rPr>
          <w:lang w:val="uk-UA"/>
        </w:rPr>
        <w:t>отримувачів</w:t>
      </w:r>
      <w:proofErr w:type="spellEnd"/>
      <w:r w:rsidRPr="00465D9C">
        <w:rPr>
          <w:lang w:val="uk-UA"/>
        </w:rPr>
        <w:t xml:space="preserve"> пільг управління соціального захисту населення  </w:t>
      </w:r>
      <w:proofErr w:type="spellStart"/>
      <w:r w:rsidRPr="00465D9C">
        <w:rPr>
          <w:lang w:val="uk-UA"/>
        </w:rPr>
        <w:t>Богунського</w:t>
      </w:r>
      <w:proofErr w:type="spellEnd"/>
      <w:r w:rsidRPr="00465D9C">
        <w:rPr>
          <w:lang w:val="uk-UA"/>
        </w:rPr>
        <w:t xml:space="preserve"> району департаменту соціальної політики Житомирської міської ради</w:t>
      </w:r>
    </w:p>
    <w:p w:rsidR="00AE2ED7" w:rsidRPr="00465D9C" w:rsidRDefault="00AE2ED7" w:rsidP="003B1885">
      <w:pPr>
        <w:pStyle w:val="a5"/>
        <w:tabs>
          <w:tab w:val="left" w:pos="142"/>
          <w:tab w:val="left" w:pos="567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</w:p>
    <w:p w:rsidR="00AE2ED7" w:rsidRPr="00465D9C" w:rsidRDefault="00AE2ED7" w:rsidP="003B1885">
      <w:pPr>
        <w:pStyle w:val="a5"/>
        <w:numPr>
          <w:ilvl w:val="0"/>
          <w:numId w:val="7"/>
        </w:numPr>
        <w:tabs>
          <w:tab w:val="left" w:pos="142"/>
          <w:tab w:val="left" w:pos="567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головний  спеціаліст, юрисконсульт  управління  соціального захисту населення </w:t>
      </w:r>
      <w:proofErr w:type="spellStart"/>
      <w:r w:rsidRPr="00465D9C">
        <w:rPr>
          <w:lang w:val="uk-UA"/>
        </w:rPr>
        <w:t>Богунського</w:t>
      </w:r>
      <w:proofErr w:type="spellEnd"/>
      <w:r w:rsidRPr="00465D9C">
        <w:rPr>
          <w:lang w:val="uk-UA"/>
        </w:rPr>
        <w:t xml:space="preserve"> району департаменту соціальної політики Житомирської  міської ради</w:t>
      </w:r>
    </w:p>
    <w:p w:rsidR="00AE2ED7" w:rsidRPr="00465D9C" w:rsidRDefault="00AE2ED7" w:rsidP="009A5237">
      <w:pPr>
        <w:pStyle w:val="a5"/>
        <w:tabs>
          <w:tab w:val="left" w:pos="0"/>
          <w:tab w:val="left" w:pos="1416"/>
          <w:tab w:val="left" w:pos="2124"/>
          <w:tab w:val="left" w:pos="3686"/>
          <w:tab w:val="left" w:pos="6946"/>
        </w:tabs>
        <w:ind w:left="0" w:right="-141"/>
        <w:jc w:val="center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</w:t>
      </w:r>
      <w:r w:rsidRPr="00465D9C">
        <w:rPr>
          <w:lang w:val="uk-UA"/>
        </w:rPr>
        <w:t>Продовження додатка 1</w:t>
      </w:r>
    </w:p>
    <w:p w:rsidR="00AE2ED7" w:rsidRPr="00465D9C" w:rsidRDefault="00AE2ED7" w:rsidP="009A5237">
      <w:pPr>
        <w:pStyle w:val="a5"/>
        <w:tabs>
          <w:tab w:val="left" w:pos="0"/>
          <w:tab w:val="left" w:pos="1416"/>
          <w:tab w:val="left" w:pos="2124"/>
          <w:tab w:val="left" w:pos="3686"/>
          <w:tab w:val="left" w:pos="6946"/>
        </w:tabs>
        <w:ind w:left="0" w:right="-141"/>
        <w:jc w:val="center"/>
        <w:rPr>
          <w:lang w:val="uk-UA"/>
        </w:rPr>
      </w:pPr>
    </w:p>
    <w:p w:rsidR="00AE2ED7" w:rsidRPr="00465D9C" w:rsidRDefault="00AE2ED7" w:rsidP="00465D9C">
      <w:pPr>
        <w:pStyle w:val="a5"/>
        <w:numPr>
          <w:ilvl w:val="0"/>
          <w:numId w:val="7"/>
        </w:numPr>
        <w:tabs>
          <w:tab w:val="left" w:pos="142"/>
          <w:tab w:val="left" w:pos="567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головний  спеціаліст, юрисконсульт  управління  соціального захисту населення </w:t>
      </w:r>
      <w:proofErr w:type="spellStart"/>
      <w:r w:rsidRPr="00465D9C">
        <w:rPr>
          <w:lang w:val="uk-UA"/>
        </w:rPr>
        <w:t>Корольовського</w:t>
      </w:r>
      <w:proofErr w:type="spellEnd"/>
      <w:r w:rsidRPr="00465D9C">
        <w:rPr>
          <w:lang w:val="uk-UA"/>
        </w:rPr>
        <w:t xml:space="preserve"> району департаменту соціальної політики Житомирської  міської ради</w:t>
      </w:r>
    </w:p>
    <w:p w:rsidR="00AE2ED7" w:rsidRPr="00465D9C" w:rsidRDefault="00AE2ED7" w:rsidP="00465D9C">
      <w:pPr>
        <w:pStyle w:val="a5"/>
        <w:tabs>
          <w:tab w:val="left" w:pos="142"/>
          <w:tab w:val="left" w:pos="993"/>
          <w:tab w:val="left" w:pos="2124"/>
          <w:tab w:val="left" w:pos="3686"/>
        </w:tabs>
        <w:ind w:left="0" w:right="-141" w:firstLine="709"/>
        <w:jc w:val="both"/>
        <w:rPr>
          <w:lang w:val="uk-UA"/>
        </w:rPr>
      </w:pPr>
    </w:p>
    <w:p w:rsidR="00AE2ED7" w:rsidRDefault="00AE2ED7" w:rsidP="00465D9C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 </w:t>
      </w:r>
      <w:r w:rsidR="00935A87">
        <w:rPr>
          <w:lang w:val="uk-UA"/>
        </w:rPr>
        <w:t>начальник районного відділу обслуговування громадян м.</w:t>
      </w:r>
      <w:r w:rsidR="00CB26E9">
        <w:rPr>
          <w:lang w:val="uk-UA"/>
        </w:rPr>
        <w:t xml:space="preserve"> </w:t>
      </w:r>
      <w:r w:rsidR="00935A87">
        <w:rPr>
          <w:lang w:val="uk-UA"/>
        </w:rPr>
        <w:t>Житомира (сервісний центр</w:t>
      </w:r>
      <w:r w:rsidR="0006165C">
        <w:rPr>
          <w:lang w:val="uk-UA"/>
        </w:rPr>
        <w:t xml:space="preserve"> у м.</w:t>
      </w:r>
      <w:r w:rsidR="00CB26E9">
        <w:rPr>
          <w:lang w:val="uk-UA"/>
        </w:rPr>
        <w:t xml:space="preserve"> </w:t>
      </w:r>
      <w:r w:rsidR="0006165C">
        <w:rPr>
          <w:lang w:val="uk-UA"/>
        </w:rPr>
        <w:t>Житомирі) Головного управління П</w:t>
      </w:r>
      <w:r w:rsidR="00935A87">
        <w:rPr>
          <w:lang w:val="uk-UA"/>
        </w:rPr>
        <w:t xml:space="preserve">енсійного фонду України </w:t>
      </w:r>
      <w:r w:rsidR="0006165C">
        <w:rPr>
          <w:lang w:val="uk-UA"/>
        </w:rPr>
        <w:t>в</w:t>
      </w:r>
      <w:r w:rsidR="00935A87">
        <w:rPr>
          <w:lang w:val="uk-UA"/>
        </w:rPr>
        <w:t xml:space="preserve"> Житомирській області </w:t>
      </w:r>
      <w:r w:rsidR="0006165C" w:rsidRPr="00465D9C">
        <w:rPr>
          <w:lang w:val="uk-UA"/>
        </w:rPr>
        <w:t xml:space="preserve">(по </w:t>
      </w:r>
      <w:proofErr w:type="spellStart"/>
      <w:r w:rsidR="0006165C" w:rsidRPr="00465D9C">
        <w:rPr>
          <w:lang w:val="uk-UA"/>
        </w:rPr>
        <w:t>Корольовському</w:t>
      </w:r>
      <w:proofErr w:type="spellEnd"/>
      <w:r w:rsidR="0006165C" w:rsidRPr="00465D9C">
        <w:rPr>
          <w:lang w:val="uk-UA"/>
        </w:rPr>
        <w:t xml:space="preserve"> району)</w:t>
      </w:r>
      <w:r w:rsidRPr="00465D9C">
        <w:rPr>
          <w:lang w:val="uk-UA"/>
        </w:rPr>
        <w:t xml:space="preserve"> (за згодою)</w:t>
      </w:r>
    </w:p>
    <w:p w:rsidR="0006165C" w:rsidRDefault="0006165C" w:rsidP="0006165C">
      <w:pPr>
        <w:pStyle w:val="a5"/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left="709"/>
        <w:jc w:val="both"/>
        <w:rPr>
          <w:lang w:val="uk-UA"/>
        </w:rPr>
      </w:pPr>
    </w:p>
    <w:p w:rsidR="0006165C" w:rsidRDefault="0006165C" w:rsidP="0006165C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>
        <w:rPr>
          <w:lang w:val="uk-UA"/>
        </w:rPr>
        <w:t>начальник районного відділу обслуговування громадян м.</w:t>
      </w:r>
      <w:r w:rsidR="00CB26E9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Житомира (сервісний центр у м.</w:t>
      </w:r>
      <w:r w:rsidR="00CB26E9">
        <w:rPr>
          <w:lang w:val="uk-UA"/>
        </w:rPr>
        <w:t xml:space="preserve"> </w:t>
      </w:r>
      <w:r>
        <w:rPr>
          <w:lang w:val="uk-UA"/>
        </w:rPr>
        <w:t xml:space="preserve">Житомирі) Головного управління Пенсійного фонду України в Житомирській області </w:t>
      </w:r>
      <w:r w:rsidRPr="00465D9C">
        <w:rPr>
          <w:lang w:val="uk-UA"/>
        </w:rPr>
        <w:t xml:space="preserve">(по </w:t>
      </w:r>
      <w:proofErr w:type="spellStart"/>
      <w:r>
        <w:rPr>
          <w:lang w:val="uk-UA"/>
        </w:rPr>
        <w:t>Богунському</w:t>
      </w:r>
      <w:proofErr w:type="spellEnd"/>
      <w:r w:rsidRPr="00465D9C">
        <w:rPr>
          <w:lang w:val="uk-UA"/>
        </w:rPr>
        <w:t xml:space="preserve"> району) (за згодою)</w:t>
      </w:r>
    </w:p>
    <w:p w:rsidR="0006165C" w:rsidRDefault="0006165C" w:rsidP="0006165C">
      <w:pPr>
        <w:pStyle w:val="a5"/>
        <w:rPr>
          <w:lang w:val="uk-UA"/>
        </w:rPr>
      </w:pPr>
    </w:p>
    <w:p w:rsidR="00AE2ED7" w:rsidRPr="00465D9C" w:rsidRDefault="00AE2ED7" w:rsidP="00465D9C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 провідний спеціаліст відділення забезпечення Житомирського об’єднаного міського військового комісаріату (за згодою) </w:t>
      </w:r>
    </w:p>
    <w:p w:rsidR="00AE2ED7" w:rsidRPr="00465D9C" w:rsidRDefault="00AE2ED7" w:rsidP="00465D9C">
      <w:pPr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firstLine="709"/>
        <w:jc w:val="both"/>
        <w:rPr>
          <w:lang w:val="uk-UA"/>
        </w:rPr>
      </w:pPr>
    </w:p>
    <w:p w:rsidR="00AE2ED7" w:rsidRPr="00465D9C" w:rsidRDefault="00AE2ED7" w:rsidP="00465D9C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 xml:space="preserve"> голова </w:t>
      </w:r>
      <w:proofErr w:type="spellStart"/>
      <w:r w:rsidRPr="00465D9C">
        <w:rPr>
          <w:lang w:val="uk-UA"/>
        </w:rPr>
        <w:t>Богунської</w:t>
      </w:r>
      <w:proofErr w:type="spellEnd"/>
      <w:r w:rsidRPr="00465D9C">
        <w:rPr>
          <w:lang w:val="uk-UA"/>
        </w:rPr>
        <w:t xml:space="preserve"> районної  організації ветеранів України (за згодою)</w:t>
      </w:r>
    </w:p>
    <w:p w:rsidR="00AE2ED7" w:rsidRPr="00465D9C" w:rsidRDefault="00AE2ED7" w:rsidP="00465D9C">
      <w:pPr>
        <w:pStyle w:val="a5"/>
        <w:tabs>
          <w:tab w:val="left" w:pos="142"/>
          <w:tab w:val="left" w:pos="993"/>
        </w:tabs>
        <w:ind w:left="0" w:firstLine="709"/>
        <w:rPr>
          <w:lang w:val="uk-UA"/>
        </w:rPr>
      </w:pPr>
    </w:p>
    <w:p w:rsidR="00AE2ED7" w:rsidRPr="00465D9C" w:rsidRDefault="00AE2ED7" w:rsidP="00465D9C">
      <w:pPr>
        <w:pStyle w:val="a5"/>
        <w:numPr>
          <w:ilvl w:val="0"/>
          <w:numId w:val="5"/>
        </w:numPr>
        <w:tabs>
          <w:tab w:val="left" w:pos="142"/>
          <w:tab w:val="left" w:pos="567"/>
          <w:tab w:val="left" w:pos="708"/>
          <w:tab w:val="left" w:pos="993"/>
          <w:tab w:val="left" w:pos="2124"/>
          <w:tab w:val="left" w:pos="2925"/>
          <w:tab w:val="left" w:pos="3780"/>
        </w:tabs>
        <w:ind w:left="0" w:firstLine="709"/>
        <w:jc w:val="both"/>
        <w:rPr>
          <w:lang w:val="uk-UA"/>
        </w:rPr>
      </w:pPr>
      <w:r w:rsidRPr="00465D9C">
        <w:rPr>
          <w:lang w:val="uk-UA"/>
        </w:rPr>
        <w:t>голова Корольовської районної організації ветеранів України (за згодою)</w:t>
      </w:r>
      <w:r w:rsidR="003E00D5">
        <w:rPr>
          <w:lang w:val="uk-UA"/>
        </w:rPr>
        <w:t>.</w:t>
      </w:r>
    </w:p>
    <w:p w:rsidR="00AE2ED7" w:rsidRPr="00465D9C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</w:tabs>
        <w:jc w:val="both"/>
        <w:rPr>
          <w:lang w:val="uk-UA"/>
        </w:rPr>
      </w:pPr>
    </w:p>
    <w:p w:rsidR="00AE2ED7" w:rsidRPr="00465D9C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</w:tabs>
        <w:jc w:val="both"/>
        <w:rPr>
          <w:lang w:val="uk-UA"/>
        </w:rPr>
      </w:pPr>
    </w:p>
    <w:p w:rsidR="00AE2ED7" w:rsidRPr="00465D9C" w:rsidRDefault="00AD2B45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</w:tabs>
        <w:jc w:val="both"/>
        <w:rPr>
          <w:lang w:val="uk-UA"/>
        </w:rPr>
      </w:pPr>
      <w:r>
        <w:rPr>
          <w:lang w:val="uk-UA"/>
        </w:rPr>
        <w:t>Д</w:t>
      </w:r>
      <w:r w:rsidR="00AE2ED7" w:rsidRPr="00465D9C">
        <w:rPr>
          <w:lang w:val="uk-UA"/>
        </w:rPr>
        <w:t>иректор департаменту</w:t>
      </w:r>
    </w:p>
    <w:p w:rsidR="00AE2ED7" w:rsidRPr="00465D9C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</w:tabs>
        <w:jc w:val="both"/>
        <w:rPr>
          <w:lang w:val="uk-UA"/>
        </w:rPr>
      </w:pPr>
      <w:r w:rsidRPr="00465D9C">
        <w:rPr>
          <w:lang w:val="uk-UA"/>
        </w:rPr>
        <w:t xml:space="preserve">соціальної політики  </w:t>
      </w:r>
    </w:p>
    <w:p w:rsidR="00AE2ED7" w:rsidRPr="00465D9C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</w:tabs>
        <w:jc w:val="both"/>
        <w:rPr>
          <w:lang w:val="uk-UA"/>
        </w:rPr>
      </w:pPr>
      <w:r w:rsidRPr="00465D9C">
        <w:rPr>
          <w:lang w:val="uk-UA"/>
        </w:rPr>
        <w:t xml:space="preserve">Житомирської міської ради </w:t>
      </w:r>
      <w:r w:rsidRPr="00465D9C">
        <w:rPr>
          <w:lang w:val="uk-UA"/>
        </w:rPr>
        <w:tab/>
      </w:r>
      <w:r w:rsidRPr="00465D9C">
        <w:rPr>
          <w:lang w:val="uk-UA"/>
        </w:rPr>
        <w:tab/>
      </w:r>
      <w:r w:rsidRPr="00465D9C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="00AD2B45">
        <w:rPr>
          <w:lang w:val="uk-UA"/>
        </w:rPr>
        <w:t>В</w:t>
      </w:r>
      <w:r w:rsidRPr="00465D9C">
        <w:rPr>
          <w:lang w:val="uk-UA"/>
        </w:rPr>
        <w:t>.</w:t>
      </w:r>
      <w:r w:rsidR="003B56BF">
        <w:rPr>
          <w:lang w:val="uk-UA"/>
        </w:rPr>
        <w:t xml:space="preserve"> </w:t>
      </w:r>
      <w:r w:rsidR="00AD2B45">
        <w:rPr>
          <w:lang w:val="uk-UA"/>
        </w:rPr>
        <w:t>В</w:t>
      </w:r>
      <w:r w:rsidRPr="00465D9C">
        <w:rPr>
          <w:lang w:val="uk-UA"/>
        </w:rPr>
        <w:t>.</w:t>
      </w:r>
      <w:r w:rsidR="003B56BF">
        <w:rPr>
          <w:lang w:val="uk-UA"/>
        </w:rPr>
        <w:t xml:space="preserve"> </w:t>
      </w:r>
      <w:r w:rsidR="00AD2B45">
        <w:rPr>
          <w:lang w:val="uk-UA"/>
        </w:rPr>
        <w:t>Краснопір</w:t>
      </w:r>
      <w:r w:rsidRPr="00465D9C">
        <w:rPr>
          <w:lang w:val="uk-UA"/>
        </w:rPr>
        <w:t xml:space="preserve"> </w:t>
      </w:r>
    </w:p>
    <w:p w:rsidR="00AE2ED7" w:rsidRPr="00465D9C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  <w:tab w:val="left" w:pos="7590"/>
        </w:tabs>
        <w:jc w:val="both"/>
        <w:rPr>
          <w:lang w:val="uk-UA"/>
        </w:rPr>
      </w:pPr>
    </w:p>
    <w:p w:rsidR="00AE2ED7" w:rsidRPr="00465D9C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  <w:tab w:val="left" w:pos="7590"/>
        </w:tabs>
        <w:jc w:val="both"/>
        <w:rPr>
          <w:lang w:val="uk-UA"/>
        </w:rPr>
      </w:pPr>
    </w:p>
    <w:p w:rsidR="00F62ED2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jc w:val="both"/>
        <w:rPr>
          <w:lang w:val="uk-UA"/>
        </w:rPr>
      </w:pPr>
      <w:r w:rsidRPr="00465D9C">
        <w:rPr>
          <w:lang w:val="uk-UA"/>
        </w:rPr>
        <w:t xml:space="preserve">Керуючий справами </w:t>
      </w:r>
      <w:r w:rsidR="00920FBA">
        <w:rPr>
          <w:lang w:val="uk-UA"/>
        </w:rPr>
        <w:t xml:space="preserve">виконавчого </w:t>
      </w:r>
    </w:p>
    <w:p w:rsidR="00AE2ED7" w:rsidRPr="00465D9C" w:rsidRDefault="00920FBA" w:rsidP="00F62ED2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комітету міської ради </w:t>
      </w:r>
      <w:r w:rsidR="00AE2ED7" w:rsidRPr="00465D9C">
        <w:rPr>
          <w:lang w:val="uk-UA"/>
        </w:rPr>
        <w:tab/>
      </w:r>
      <w:r w:rsidR="00AE2ED7" w:rsidRPr="00465D9C">
        <w:rPr>
          <w:lang w:val="uk-UA"/>
        </w:rPr>
        <w:tab/>
      </w:r>
      <w:r w:rsidR="00AE2ED7" w:rsidRPr="00465D9C">
        <w:rPr>
          <w:lang w:val="uk-UA"/>
        </w:rPr>
        <w:tab/>
      </w:r>
      <w:r w:rsidR="00AE2ED7" w:rsidRPr="00465D9C">
        <w:rPr>
          <w:lang w:val="uk-UA"/>
        </w:rPr>
        <w:tab/>
      </w:r>
      <w:r w:rsidR="00AE2ED7" w:rsidRPr="00465D9C">
        <w:rPr>
          <w:lang w:val="uk-UA"/>
        </w:rPr>
        <w:tab/>
        <w:t xml:space="preserve">         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="00626398">
        <w:rPr>
          <w:lang w:val="uk-UA"/>
        </w:rPr>
        <w:tab/>
      </w:r>
      <w:r w:rsidR="00AE2ED7" w:rsidRPr="00465D9C">
        <w:rPr>
          <w:lang w:val="uk-UA"/>
        </w:rPr>
        <w:t>О.</w:t>
      </w:r>
      <w:r w:rsidR="003B56BF">
        <w:rPr>
          <w:lang w:val="uk-UA"/>
        </w:rPr>
        <w:t xml:space="preserve"> </w:t>
      </w:r>
      <w:r w:rsidR="00AE2ED7" w:rsidRPr="00465D9C">
        <w:rPr>
          <w:lang w:val="uk-UA"/>
        </w:rPr>
        <w:t>М.</w:t>
      </w:r>
      <w:r w:rsidR="003B56BF">
        <w:rPr>
          <w:lang w:val="uk-UA"/>
        </w:rPr>
        <w:t xml:space="preserve"> </w:t>
      </w:r>
      <w:r w:rsidR="00AE2ED7" w:rsidRPr="00465D9C">
        <w:rPr>
          <w:lang w:val="uk-UA"/>
        </w:rPr>
        <w:t>Пашко</w:t>
      </w:r>
    </w:p>
    <w:p w:rsidR="00AE2ED7" w:rsidRPr="00465D9C" w:rsidRDefault="00AE2ED7" w:rsidP="00B85ACB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925"/>
          <w:tab w:val="left" w:pos="3780"/>
          <w:tab w:val="left" w:pos="7590"/>
        </w:tabs>
        <w:jc w:val="both"/>
        <w:rPr>
          <w:lang w:val="uk-UA"/>
        </w:rPr>
      </w:pPr>
    </w:p>
    <w:p w:rsidR="00AE2ED7" w:rsidRPr="00465D9C" w:rsidRDefault="00AE2ED7" w:rsidP="00B85ACB">
      <w:pPr>
        <w:tabs>
          <w:tab w:val="left" w:pos="285"/>
          <w:tab w:val="left" w:pos="3060"/>
        </w:tabs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AE5E68">
      <w:pPr>
        <w:shd w:val="clear" w:color="auto" w:fill="FCFDFD"/>
        <w:ind w:firstLine="300"/>
        <w:jc w:val="both"/>
        <w:rPr>
          <w:lang w:val="uk-UA"/>
        </w:rPr>
      </w:pPr>
    </w:p>
    <w:p w:rsidR="00AE2ED7" w:rsidRPr="00465D9C" w:rsidRDefault="00AE2ED7" w:rsidP="00FB2B01">
      <w:pPr>
        <w:shd w:val="clear" w:color="auto" w:fill="FCFDFD"/>
        <w:jc w:val="both"/>
        <w:rPr>
          <w:lang w:val="uk-UA"/>
        </w:rPr>
      </w:pPr>
    </w:p>
    <w:p w:rsidR="007D37B7" w:rsidRPr="00465D9C" w:rsidRDefault="007D37B7" w:rsidP="007D37B7">
      <w:pPr>
        <w:shd w:val="clear" w:color="auto" w:fill="FCFDFD"/>
        <w:jc w:val="both"/>
        <w:rPr>
          <w:lang w:val="uk-UA"/>
        </w:rPr>
      </w:pPr>
    </w:p>
    <w:p w:rsidR="00AE2ED7" w:rsidRPr="00465D9C" w:rsidRDefault="00AE2ED7" w:rsidP="000B4606">
      <w:pPr>
        <w:shd w:val="clear" w:color="auto" w:fill="FCFDFD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</w:t>
      </w:r>
      <w:r w:rsidRPr="00465D9C">
        <w:rPr>
          <w:lang w:val="uk-UA"/>
        </w:rPr>
        <w:t>Додаток 2</w:t>
      </w:r>
    </w:p>
    <w:p w:rsidR="00AE2ED7" w:rsidRPr="00465D9C" w:rsidRDefault="00AE2ED7" w:rsidP="00895B35">
      <w:pPr>
        <w:shd w:val="clear" w:color="auto" w:fill="FCFDFD"/>
        <w:jc w:val="both"/>
        <w:rPr>
          <w:lang w:val="uk-UA"/>
        </w:rPr>
      </w:pPr>
      <w:r w:rsidRPr="00465D9C">
        <w:rPr>
          <w:lang w:val="uk-UA"/>
        </w:rPr>
        <w:t xml:space="preserve">                                                                                до рішення міськвиконкому </w:t>
      </w:r>
    </w:p>
    <w:p w:rsidR="00AE2ED7" w:rsidRPr="00465D9C" w:rsidRDefault="00AE2ED7" w:rsidP="00895B35">
      <w:pPr>
        <w:shd w:val="clear" w:color="auto" w:fill="FCFDFD"/>
        <w:jc w:val="both"/>
        <w:rPr>
          <w:lang w:val="uk-UA"/>
        </w:rPr>
      </w:pPr>
      <w:r w:rsidRPr="00465D9C">
        <w:rPr>
          <w:lang w:val="uk-UA"/>
        </w:rPr>
        <w:t xml:space="preserve">                                                                                _____________</w:t>
      </w:r>
      <w:r w:rsidR="003E00D5">
        <w:rPr>
          <w:lang w:val="uk-UA"/>
        </w:rPr>
        <w:t>____</w:t>
      </w:r>
      <w:r w:rsidRPr="00465D9C">
        <w:rPr>
          <w:lang w:val="uk-UA"/>
        </w:rPr>
        <w:t xml:space="preserve">№_____ </w:t>
      </w:r>
    </w:p>
    <w:p w:rsidR="00AE2ED7" w:rsidRPr="00465D9C" w:rsidRDefault="00AE2ED7" w:rsidP="00895B35">
      <w:pPr>
        <w:shd w:val="clear" w:color="auto" w:fill="FCFDFD"/>
        <w:ind w:firstLine="300"/>
        <w:jc w:val="center"/>
        <w:rPr>
          <w:b/>
          <w:bCs/>
          <w:lang w:val="uk-UA"/>
        </w:rPr>
      </w:pPr>
    </w:p>
    <w:p w:rsidR="00AE2ED7" w:rsidRPr="00465D9C" w:rsidRDefault="00AE2ED7" w:rsidP="00895B35">
      <w:pPr>
        <w:shd w:val="clear" w:color="auto" w:fill="FCFDFD"/>
        <w:ind w:firstLine="300"/>
        <w:jc w:val="center"/>
        <w:rPr>
          <w:b/>
          <w:bCs/>
          <w:lang w:val="uk-UA"/>
        </w:rPr>
      </w:pPr>
    </w:p>
    <w:p w:rsidR="00AE2ED7" w:rsidRPr="00465D9C" w:rsidRDefault="00AE2ED7" w:rsidP="00895B35">
      <w:pPr>
        <w:shd w:val="clear" w:color="auto" w:fill="FCFDFD"/>
        <w:ind w:firstLine="300"/>
        <w:jc w:val="center"/>
        <w:rPr>
          <w:lang w:val="uk-UA"/>
        </w:rPr>
      </w:pPr>
      <w:r w:rsidRPr="00465D9C">
        <w:rPr>
          <w:b/>
          <w:bCs/>
          <w:lang w:val="uk-UA"/>
        </w:rPr>
        <w:t>ПОЛОЖЕННЯ</w:t>
      </w:r>
    </w:p>
    <w:p w:rsidR="00AD2B45" w:rsidRPr="00465D9C" w:rsidRDefault="00AE2ED7" w:rsidP="00AD2B45">
      <w:pPr>
        <w:shd w:val="clear" w:color="auto" w:fill="FCFDFD"/>
        <w:ind w:firstLine="300"/>
        <w:jc w:val="center"/>
        <w:rPr>
          <w:lang w:val="uk-UA"/>
        </w:rPr>
      </w:pPr>
      <w:r w:rsidRPr="00465D9C">
        <w:rPr>
          <w:lang w:val="uk-UA"/>
        </w:rPr>
        <w:t xml:space="preserve">про міську комісію </w:t>
      </w:r>
      <w:r w:rsidR="00AD2B45" w:rsidRPr="00465D9C">
        <w:rPr>
          <w:lang w:val="uk-UA"/>
        </w:rPr>
        <w:t>для розгляду питань, пов’язаних із встановленням</w:t>
      </w:r>
    </w:p>
    <w:p w:rsidR="00AD2B45" w:rsidRPr="00465D9C" w:rsidRDefault="00AD2B45" w:rsidP="00AD2B45">
      <w:pPr>
        <w:shd w:val="clear" w:color="auto" w:fill="FCFDFD"/>
        <w:ind w:firstLine="300"/>
        <w:jc w:val="center"/>
        <w:rPr>
          <w:lang w:val="uk-UA"/>
        </w:rPr>
      </w:pPr>
      <w:r w:rsidRPr="00465D9C">
        <w:rPr>
          <w:lang w:val="uk-UA"/>
        </w:rPr>
        <w:t>статусу учасника війни деяким особам</w:t>
      </w:r>
      <w:r>
        <w:rPr>
          <w:lang w:val="uk-UA"/>
        </w:rPr>
        <w:t xml:space="preserve"> відповідно до </w:t>
      </w:r>
      <w:r w:rsidRPr="00904F93">
        <w:rPr>
          <w:lang w:val="uk-UA"/>
        </w:rPr>
        <w:t>пунктів  2 і 13 статті 9</w:t>
      </w:r>
      <w:r>
        <w:rPr>
          <w:lang w:val="uk-UA"/>
        </w:rPr>
        <w:t xml:space="preserve"> </w:t>
      </w:r>
      <w:r w:rsidRPr="00465D9C">
        <w:rPr>
          <w:lang w:val="uk-UA"/>
        </w:rPr>
        <w:t>Закону України «Про статус ветеранів війни, гарантії їх соціального захисту»</w:t>
      </w:r>
    </w:p>
    <w:p w:rsidR="00AE2ED7" w:rsidRPr="00465D9C" w:rsidRDefault="00AE2ED7" w:rsidP="00273DDE">
      <w:pPr>
        <w:shd w:val="clear" w:color="auto" w:fill="FCFDFD"/>
        <w:rPr>
          <w:lang w:val="uk-UA"/>
        </w:rPr>
      </w:pPr>
    </w:p>
    <w:p w:rsidR="00AE2ED7" w:rsidRPr="00465D9C" w:rsidRDefault="00AE2ED7" w:rsidP="00895B35">
      <w:pPr>
        <w:pStyle w:val="a5"/>
        <w:numPr>
          <w:ilvl w:val="0"/>
          <w:numId w:val="9"/>
        </w:numPr>
        <w:shd w:val="clear" w:color="auto" w:fill="FCFDFD"/>
        <w:jc w:val="center"/>
        <w:rPr>
          <w:lang w:val="uk-UA"/>
        </w:rPr>
      </w:pPr>
      <w:r w:rsidRPr="00465D9C">
        <w:rPr>
          <w:lang w:val="uk-UA"/>
        </w:rPr>
        <w:t>Загальні положення</w:t>
      </w:r>
    </w:p>
    <w:p w:rsidR="00AE2ED7" w:rsidRPr="00465D9C" w:rsidRDefault="00AE2ED7" w:rsidP="00895B35">
      <w:pPr>
        <w:pStyle w:val="a5"/>
        <w:shd w:val="clear" w:color="auto" w:fill="FCFDFD"/>
        <w:ind w:left="660"/>
        <w:rPr>
          <w:lang w:val="uk-UA"/>
        </w:rPr>
      </w:pPr>
    </w:p>
    <w:p w:rsidR="00AE2ED7" w:rsidRPr="00465D9C" w:rsidRDefault="00AE2ED7" w:rsidP="00AD2B45">
      <w:pPr>
        <w:shd w:val="clear" w:color="auto" w:fill="FCFDFD"/>
        <w:ind w:firstLine="709"/>
        <w:jc w:val="both"/>
        <w:rPr>
          <w:lang w:val="uk-UA"/>
        </w:rPr>
      </w:pPr>
      <w:r w:rsidRPr="00465D9C">
        <w:rPr>
          <w:lang w:val="uk-UA"/>
        </w:rPr>
        <w:t xml:space="preserve">1.1. Комісія  </w:t>
      </w:r>
      <w:r w:rsidR="00AD2B45" w:rsidRPr="00465D9C">
        <w:rPr>
          <w:lang w:val="uk-UA"/>
        </w:rPr>
        <w:t>для розгляду питань, пов’язаних із встановленням</w:t>
      </w:r>
      <w:r w:rsidR="00AD2B45">
        <w:rPr>
          <w:lang w:val="uk-UA"/>
        </w:rPr>
        <w:t xml:space="preserve"> </w:t>
      </w:r>
      <w:r w:rsidR="00AD2B45" w:rsidRPr="00465D9C">
        <w:rPr>
          <w:lang w:val="uk-UA"/>
        </w:rPr>
        <w:t>статусу учасника війни деяким особам</w:t>
      </w:r>
      <w:r w:rsidR="00AD2B45">
        <w:rPr>
          <w:lang w:val="uk-UA"/>
        </w:rPr>
        <w:t xml:space="preserve"> відповідно до </w:t>
      </w:r>
      <w:r w:rsidR="00AD2B45" w:rsidRPr="00904F93">
        <w:rPr>
          <w:lang w:val="uk-UA"/>
        </w:rPr>
        <w:t>пунктів  2 і 13 статті 9</w:t>
      </w:r>
      <w:r w:rsidR="00AD2B45">
        <w:rPr>
          <w:lang w:val="uk-UA"/>
        </w:rPr>
        <w:t xml:space="preserve"> </w:t>
      </w:r>
      <w:r w:rsidR="00AD2B45" w:rsidRPr="00465D9C">
        <w:rPr>
          <w:lang w:val="uk-UA"/>
        </w:rPr>
        <w:t>Закону України «Про статус ветеранів війни, гарантії їх соціального захисту»</w:t>
      </w:r>
      <w:r w:rsidR="00AD2B45">
        <w:rPr>
          <w:lang w:val="uk-UA"/>
        </w:rPr>
        <w:t xml:space="preserve"> </w:t>
      </w:r>
      <w:r w:rsidRPr="00465D9C">
        <w:rPr>
          <w:lang w:val="uk-UA"/>
        </w:rPr>
        <w:t>(далі - комісія) утворюється при виконавчому комітеті Житомирської міської ради.</w:t>
      </w:r>
    </w:p>
    <w:p w:rsidR="00AE2ED7" w:rsidRPr="00465D9C" w:rsidRDefault="00AE2ED7" w:rsidP="003B1885">
      <w:pPr>
        <w:shd w:val="clear" w:color="auto" w:fill="FCFDFD"/>
        <w:ind w:firstLine="709"/>
        <w:jc w:val="both"/>
        <w:rPr>
          <w:lang w:val="uk-UA"/>
        </w:rPr>
      </w:pPr>
      <w:r w:rsidRPr="00465D9C">
        <w:rPr>
          <w:lang w:val="uk-UA"/>
        </w:rPr>
        <w:t>1.2. Комісія в своїй роботі керується Закон</w:t>
      </w:r>
      <w:r>
        <w:rPr>
          <w:lang w:val="uk-UA"/>
        </w:rPr>
        <w:t>ом</w:t>
      </w:r>
      <w:r w:rsidRPr="00465D9C">
        <w:rPr>
          <w:lang w:val="uk-UA"/>
        </w:rPr>
        <w:t xml:space="preserve"> України «Про статус ветеранів війни, гарантії їх соціального захисту», постанов</w:t>
      </w:r>
      <w:r>
        <w:rPr>
          <w:lang w:val="uk-UA"/>
        </w:rPr>
        <w:t>ами</w:t>
      </w:r>
      <w:r w:rsidRPr="00465D9C">
        <w:rPr>
          <w:lang w:val="uk-UA"/>
        </w:rPr>
        <w:t xml:space="preserve"> Кабінету Міністрів України від 26.04.96 № 458 «Про комісії для розгляду питань, пов’язаних із встановленням статусу учасника війни»</w:t>
      </w:r>
      <w:r>
        <w:rPr>
          <w:lang w:val="uk-UA"/>
        </w:rPr>
        <w:t xml:space="preserve">, </w:t>
      </w:r>
      <w:r w:rsidRPr="00465D9C">
        <w:rPr>
          <w:lang w:val="uk-UA"/>
        </w:rPr>
        <w:t>від 23.09.2015 № 739 «Питання надання статусу учасника війни деяким особам»</w:t>
      </w:r>
      <w:r w:rsidR="007D3D9A">
        <w:rPr>
          <w:lang w:val="uk-UA"/>
        </w:rPr>
        <w:t xml:space="preserve">, Типовим положенням про комісії для розгляду питань, пов’язаних із встановленням статусу учасника війни відповідно до Закону України «Про статус ветеранів війни, гарантії їх соціального захисту», затвердженого наказом </w:t>
      </w:r>
      <w:r w:rsidR="004C14E6">
        <w:rPr>
          <w:lang w:val="uk-UA"/>
        </w:rPr>
        <w:t xml:space="preserve">Міністерства соціального захисту населення України від 30.05.1996р. №79 </w:t>
      </w:r>
      <w:r w:rsidRPr="00465D9C">
        <w:rPr>
          <w:lang w:val="uk-UA"/>
        </w:rPr>
        <w:t>та Положенням про комісію по розгляду питань, пов’язаних із встановленням статусу учасника війни деяким особам</w:t>
      </w:r>
      <w:r w:rsidR="004C14E6">
        <w:rPr>
          <w:lang w:val="uk-UA"/>
        </w:rPr>
        <w:t xml:space="preserve"> відповідно до </w:t>
      </w:r>
      <w:r w:rsidR="0006165C" w:rsidRPr="00904F93">
        <w:rPr>
          <w:lang w:val="uk-UA"/>
        </w:rPr>
        <w:t>пунктів  2 і 13 статті 9</w:t>
      </w:r>
      <w:r w:rsidR="0006165C">
        <w:rPr>
          <w:lang w:val="uk-UA"/>
        </w:rPr>
        <w:t xml:space="preserve"> </w:t>
      </w:r>
      <w:r w:rsidRPr="00465D9C">
        <w:rPr>
          <w:lang w:val="uk-UA"/>
        </w:rPr>
        <w:t xml:space="preserve">Закону України «Про статус ветеранів війни, гарантії їх соціального захисту», яке затверджується рішенням виконавчого комітету Житомирської міської ради. </w:t>
      </w:r>
    </w:p>
    <w:p w:rsidR="00AE2ED7" w:rsidRPr="0006165C" w:rsidRDefault="00AE2ED7" w:rsidP="00F922BB">
      <w:pPr>
        <w:ind w:firstLine="709"/>
        <w:jc w:val="both"/>
        <w:rPr>
          <w:lang w:val="uk-UA"/>
        </w:rPr>
      </w:pPr>
      <w:r w:rsidRPr="00465D9C">
        <w:rPr>
          <w:lang w:val="uk-UA"/>
        </w:rPr>
        <w:t>1.3.  Головним завданням комісії є розгляд заяв та документів громадян, які звернулись до комісії з питання встановлення статусу учасника війни деяким особам відповідно до Закону України «Про статус ветеранів війни, гарантії їх соціального захисту</w:t>
      </w:r>
      <w:r w:rsidRPr="0004791C">
        <w:rPr>
          <w:lang w:val="uk-UA"/>
        </w:rPr>
        <w:t>»</w:t>
      </w:r>
      <w:r>
        <w:rPr>
          <w:lang w:val="uk-UA"/>
        </w:rPr>
        <w:t xml:space="preserve">  з числа </w:t>
      </w:r>
      <w:r w:rsidRPr="0004791C">
        <w:rPr>
          <w:lang w:val="uk-UA"/>
        </w:rPr>
        <w:t>ос</w:t>
      </w:r>
      <w:r>
        <w:rPr>
          <w:lang w:val="uk-UA"/>
        </w:rPr>
        <w:t>іб</w:t>
      </w:r>
      <w:r w:rsidRPr="0004791C">
        <w:rPr>
          <w:lang w:val="uk-UA"/>
        </w:rPr>
        <w:t xml:space="preserve">, які народилися до 31 грудня 1932 року включно і з поважних причин не мають можливості подати документи, що підтверджують факт роботи в період Великої Вітчизняної війни та війни з імперіалістичною </w:t>
      </w:r>
      <w:r w:rsidRPr="0006165C">
        <w:rPr>
          <w:lang w:val="uk-UA"/>
        </w:rPr>
        <w:t xml:space="preserve">Японією 1941 - 1945 років  (пункт 2 статті 9 вищевказаного Закону), а також встановлення статусу учасника війни працівникам підприємств, установ, організацій, які залучалися та брали </w:t>
      </w:r>
      <w:r w:rsidR="0006165C">
        <w:rPr>
          <w:lang w:val="uk-UA"/>
        </w:rPr>
        <w:t xml:space="preserve">безпосередню </w:t>
      </w:r>
      <w:r w:rsidRPr="0006165C">
        <w:rPr>
          <w:lang w:val="uk-UA"/>
        </w:rPr>
        <w:t>участь у забезпеченні проведення антитерористичної операції</w:t>
      </w:r>
      <w:r w:rsidR="0006165C">
        <w:rPr>
          <w:lang w:val="uk-UA"/>
        </w:rPr>
        <w:t xml:space="preserve"> в період її проведення</w:t>
      </w:r>
      <w:r w:rsidRPr="0006165C">
        <w:rPr>
          <w:lang w:val="uk-UA"/>
        </w:rPr>
        <w:t>,</w:t>
      </w:r>
      <w:r w:rsidR="0006165C">
        <w:rPr>
          <w:lang w:val="uk-UA"/>
        </w:rPr>
        <w:t xml:space="preserve"> у забезпеченні здійсненні заходів </w:t>
      </w:r>
      <w:r w:rsidRPr="0006165C">
        <w:rPr>
          <w:lang w:val="uk-UA"/>
        </w:rPr>
        <w:t xml:space="preserve"> </w:t>
      </w:r>
      <w:r w:rsidR="0006165C">
        <w:rPr>
          <w:lang w:val="uk-UA"/>
        </w:rPr>
        <w:t xml:space="preserve">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 w:rsidRPr="0006165C">
        <w:rPr>
          <w:lang w:val="uk-UA"/>
        </w:rPr>
        <w:t>перебуваючи безпосередньо в районах</w:t>
      </w:r>
      <w:r w:rsidR="0006165C">
        <w:rPr>
          <w:lang w:val="uk-UA"/>
        </w:rPr>
        <w:t xml:space="preserve"> та у період здійснення  зазначених заходів</w:t>
      </w:r>
      <w:r w:rsidRPr="0006165C">
        <w:rPr>
          <w:lang w:val="uk-UA"/>
        </w:rPr>
        <w:t xml:space="preserve"> (пункт 13 статті 9 вищевказаного Закону).</w:t>
      </w:r>
    </w:p>
    <w:p w:rsidR="00273DDE" w:rsidRDefault="00273DDE" w:rsidP="00273DDE">
      <w:pPr>
        <w:shd w:val="clear" w:color="auto" w:fill="FCFDFD"/>
        <w:ind w:firstLine="567"/>
        <w:jc w:val="right"/>
        <w:rPr>
          <w:lang w:val="uk-UA"/>
        </w:rPr>
      </w:pPr>
    </w:p>
    <w:p w:rsidR="00273DDE" w:rsidRDefault="00273DDE" w:rsidP="00273DDE">
      <w:pPr>
        <w:shd w:val="clear" w:color="auto" w:fill="FCFDFD"/>
        <w:ind w:firstLine="567"/>
        <w:jc w:val="right"/>
        <w:rPr>
          <w:lang w:val="uk-UA"/>
        </w:rPr>
      </w:pPr>
      <w:r w:rsidRPr="00465D9C">
        <w:rPr>
          <w:lang w:val="uk-UA"/>
        </w:rPr>
        <w:lastRenderedPageBreak/>
        <w:t>Продовження додатка 2</w:t>
      </w:r>
    </w:p>
    <w:p w:rsidR="00273DDE" w:rsidRDefault="00273DDE" w:rsidP="00273DDE">
      <w:pPr>
        <w:pStyle w:val="a6"/>
        <w:jc w:val="both"/>
        <w:rPr>
          <w:lang w:val="uk-UA"/>
        </w:rPr>
      </w:pPr>
    </w:p>
    <w:p w:rsidR="004C14E6" w:rsidRDefault="00AE2ED7" w:rsidP="00AB0B85">
      <w:pPr>
        <w:pStyle w:val="a6"/>
        <w:ind w:firstLine="709"/>
        <w:jc w:val="both"/>
        <w:rPr>
          <w:lang w:val="uk-UA"/>
        </w:rPr>
      </w:pPr>
      <w:r w:rsidRPr="00465D9C">
        <w:rPr>
          <w:lang w:val="uk-UA"/>
        </w:rPr>
        <w:t>1.4.  Кількісний та персональний склад комісії, її голова, заступник голови комісії та секретар комісії затверджу</w:t>
      </w:r>
      <w:r w:rsidR="003E00D5">
        <w:rPr>
          <w:lang w:val="uk-UA"/>
        </w:rPr>
        <w:t>ю</w:t>
      </w:r>
      <w:r w:rsidRPr="00465D9C">
        <w:rPr>
          <w:lang w:val="uk-UA"/>
        </w:rPr>
        <w:t>ться рішенням виконавчого комітету Житомирської міської ради.</w:t>
      </w:r>
    </w:p>
    <w:p w:rsidR="00AE2ED7" w:rsidRPr="00465D9C" w:rsidRDefault="00AE2ED7" w:rsidP="003B1885">
      <w:pPr>
        <w:shd w:val="clear" w:color="auto" w:fill="FCFDFD"/>
        <w:ind w:firstLine="709"/>
        <w:jc w:val="both"/>
        <w:rPr>
          <w:lang w:val="uk-UA"/>
        </w:rPr>
      </w:pPr>
      <w:r w:rsidRPr="00465D9C">
        <w:rPr>
          <w:lang w:val="uk-UA"/>
        </w:rPr>
        <w:t xml:space="preserve">До складу комісії входять працівники департаменту соціальної політики Житомирської міської ради, </w:t>
      </w:r>
      <w:r w:rsidR="00AB0B85">
        <w:rPr>
          <w:lang w:val="uk-UA"/>
        </w:rPr>
        <w:t>Головного управління Пенсійного фонду України в Житомирській області (сервісний центр у м.</w:t>
      </w:r>
      <w:r w:rsidR="00CB26E9">
        <w:rPr>
          <w:lang w:val="uk-UA"/>
        </w:rPr>
        <w:t xml:space="preserve"> </w:t>
      </w:r>
      <w:r w:rsidR="00AB0B85">
        <w:rPr>
          <w:lang w:val="uk-UA"/>
        </w:rPr>
        <w:t>Житомирі)</w:t>
      </w:r>
      <w:r w:rsidRPr="00465D9C">
        <w:rPr>
          <w:lang w:val="uk-UA"/>
        </w:rPr>
        <w:t>, представники Житомирського об’єднаного міського військового комісаріату, громадських організацій за згодою керівників зазначених вище установ (організацій).</w:t>
      </w:r>
    </w:p>
    <w:p w:rsidR="00AE2ED7" w:rsidRPr="00465D9C" w:rsidRDefault="00AE2ED7" w:rsidP="00721480">
      <w:pPr>
        <w:shd w:val="clear" w:color="auto" w:fill="FCFDFD"/>
        <w:ind w:firstLine="567"/>
        <w:jc w:val="right"/>
        <w:rPr>
          <w:lang w:val="uk-UA"/>
        </w:rPr>
      </w:pPr>
    </w:p>
    <w:p w:rsidR="00AE2ED7" w:rsidRPr="00465D9C" w:rsidRDefault="00AE2ED7" w:rsidP="00895B35">
      <w:pPr>
        <w:shd w:val="clear" w:color="auto" w:fill="FCFDFD"/>
        <w:ind w:firstLine="300"/>
        <w:jc w:val="center"/>
        <w:rPr>
          <w:lang w:val="uk-UA"/>
        </w:rPr>
      </w:pPr>
      <w:r w:rsidRPr="00465D9C">
        <w:rPr>
          <w:lang w:val="uk-UA"/>
        </w:rPr>
        <w:t>2. Організація діяльності комісії</w:t>
      </w:r>
    </w:p>
    <w:p w:rsidR="00AE2ED7" w:rsidRPr="00465D9C" w:rsidRDefault="00AE2ED7" w:rsidP="00895B35">
      <w:pPr>
        <w:shd w:val="clear" w:color="auto" w:fill="FCFDFD"/>
        <w:ind w:firstLine="300"/>
        <w:jc w:val="center"/>
        <w:rPr>
          <w:lang w:val="uk-UA"/>
        </w:rPr>
      </w:pPr>
    </w:p>
    <w:p w:rsidR="00AE2ED7" w:rsidRPr="00465D9C" w:rsidRDefault="00AE2ED7" w:rsidP="003B1885">
      <w:pPr>
        <w:shd w:val="clear" w:color="auto" w:fill="FCFDFD"/>
        <w:ind w:firstLine="709"/>
        <w:jc w:val="both"/>
        <w:rPr>
          <w:lang w:val="uk-UA"/>
        </w:rPr>
      </w:pPr>
      <w:r w:rsidRPr="00465D9C">
        <w:rPr>
          <w:lang w:val="uk-UA"/>
        </w:rPr>
        <w:t>2.1. Організовує роботу комісії її голова, а в разі його відсутності - заступник голови комісії.</w:t>
      </w:r>
    </w:p>
    <w:p w:rsidR="00AE2ED7" w:rsidRPr="00465D9C" w:rsidRDefault="00AE2ED7" w:rsidP="003B1885">
      <w:pPr>
        <w:shd w:val="clear" w:color="auto" w:fill="FCFDFD"/>
        <w:ind w:firstLine="709"/>
        <w:jc w:val="both"/>
        <w:rPr>
          <w:lang w:val="uk-UA"/>
        </w:rPr>
      </w:pPr>
      <w:r w:rsidRPr="00465D9C">
        <w:rPr>
          <w:lang w:val="uk-UA"/>
        </w:rPr>
        <w:t xml:space="preserve">2.2.  Організацію діяльності комісії забезпечує секретар комісії (далі </w:t>
      </w:r>
      <w:proofErr w:type="spellStart"/>
      <w:r w:rsidRPr="00465D9C">
        <w:rPr>
          <w:lang w:val="uk-UA"/>
        </w:rPr>
        <w:t>-секретар</w:t>
      </w:r>
      <w:proofErr w:type="spellEnd"/>
      <w:r w:rsidRPr="00465D9C">
        <w:rPr>
          <w:lang w:val="uk-UA"/>
        </w:rPr>
        <w:t>).  </w:t>
      </w:r>
    </w:p>
    <w:p w:rsidR="00AE2ED7" w:rsidRPr="00465D9C" w:rsidRDefault="00AE2ED7" w:rsidP="003B1885">
      <w:pPr>
        <w:shd w:val="clear" w:color="auto" w:fill="FCFDFD"/>
        <w:ind w:firstLine="709"/>
        <w:jc w:val="both"/>
        <w:rPr>
          <w:lang w:val="uk-UA"/>
        </w:rPr>
      </w:pPr>
      <w:r w:rsidRPr="00465D9C">
        <w:rPr>
          <w:lang w:val="uk-UA"/>
        </w:rPr>
        <w:t>Відповідальність за стан діловодства комісії покладається на секретаря, який затверджується рішенням виконавчого комітету Житомирської міської ради.</w:t>
      </w:r>
    </w:p>
    <w:p w:rsidR="00AE2ED7" w:rsidRPr="00465D9C" w:rsidRDefault="00AE2ED7" w:rsidP="003B1885">
      <w:pPr>
        <w:shd w:val="clear" w:color="auto" w:fill="FCFDFD"/>
        <w:ind w:firstLine="709"/>
        <w:jc w:val="both"/>
        <w:rPr>
          <w:lang w:val="uk-UA"/>
        </w:rPr>
      </w:pPr>
      <w:r w:rsidRPr="00465D9C">
        <w:rPr>
          <w:lang w:val="uk-UA"/>
        </w:rPr>
        <w:t>Секретар здійснює прийом заяв та доданих до них документів, формує їх у персональні справи, сприяє громадянам в одержанні необхідних документів, надсилаючи для цього, в разі необхідності, запити у відповідні інстанції, повідомляє членів комісії про час, дату та місце засідання комісії.</w:t>
      </w:r>
    </w:p>
    <w:p w:rsidR="00AE2ED7" w:rsidRPr="00F706AB" w:rsidRDefault="00AE2ED7" w:rsidP="003B56BF">
      <w:pPr>
        <w:shd w:val="clear" w:color="auto" w:fill="FCFDFD"/>
        <w:ind w:firstLine="709"/>
        <w:jc w:val="both"/>
        <w:rPr>
          <w:lang w:val="uk-UA"/>
        </w:rPr>
      </w:pPr>
      <w:r>
        <w:rPr>
          <w:lang w:val="uk-UA"/>
        </w:rPr>
        <w:t>2.3. </w:t>
      </w:r>
      <w:r w:rsidRPr="00465D9C">
        <w:rPr>
          <w:lang w:val="uk-UA"/>
        </w:rPr>
        <w:t>Засідання комісії скликається по мірі необхідності і є правомочним, якщо в ньому бере участь більше  половини членів к</w:t>
      </w:r>
      <w:r>
        <w:rPr>
          <w:lang w:val="uk-UA"/>
        </w:rPr>
        <w:t>омісії від загального її складу</w:t>
      </w:r>
      <w:r w:rsidR="003B56BF">
        <w:rPr>
          <w:lang w:val="uk-UA"/>
        </w:rPr>
        <w:t>.</w:t>
      </w:r>
      <w:r w:rsidRPr="00620843">
        <w:rPr>
          <w:lang w:val="uk-UA"/>
        </w:rPr>
        <w:t xml:space="preserve"> Комісі</w:t>
      </w:r>
      <w:r>
        <w:rPr>
          <w:lang w:val="uk-UA"/>
        </w:rPr>
        <w:t>я</w:t>
      </w:r>
      <w:r w:rsidRPr="00620843">
        <w:rPr>
          <w:lang w:val="uk-UA"/>
        </w:rPr>
        <w:t xml:space="preserve">  нес</w:t>
      </w:r>
      <w:r>
        <w:rPr>
          <w:lang w:val="uk-UA"/>
        </w:rPr>
        <w:t>е</w:t>
      </w:r>
      <w:r w:rsidRPr="00620843">
        <w:rPr>
          <w:lang w:val="uk-UA"/>
        </w:rPr>
        <w:t xml:space="preserve">  відповідальність  за  прийнят</w:t>
      </w:r>
      <w:r>
        <w:rPr>
          <w:lang w:val="uk-UA"/>
        </w:rPr>
        <w:t>е</w:t>
      </w:r>
      <w:r w:rsidRPr="00620843">
        <w:rPr>
          <w:lang w:val="uk-UA"/>
        </w:rPr>
        <w:t xml:space="preserve"> н</w:t>
      </w:r>
      <w:r>
        <w:rPr>
          <w:lang w:val="uk-UA"/>
        </w:rPr>
        <w:t>ею</w:t>
      </w:r>
      <w:r w:rsidRPr="00620843">
        <w:rPr>
          <w:lang w:val="uk-UA"/>
        </w:rPr>
        <w:t xml:space="preserve"> рішення. </w:t>
      </w:r>
    </w:p>
    <w:p w:rsidR="00AE2ED7" w:rsidRPr="00CB26E9" w:rsidRDefault="00AE2ED7" w:rsidP="00CB26E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6E9">
        <w:rPr>
          <w:rFonts w:ascii="Times New Roman" w:hAnsi="Times New Roman" w:cs="Times New Roman"/>
          <w:sz w:val="28"/>
          <w:szCs w:val="28"/>
          <w:lang w:val="uk-UA"/>
        </w:rPr>
        <w:t xml:space="preserve">          2.</w:t>
      </w:r>
      <w:r w:rsidR="003B56BF" w:rsidRPr="00CB26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26E9">
        <w:rPr>
          <w:rFonts w:ascii="Times New Roman" w:hAnsi="Times New Roman" w:cs="Times New Roman"/>
          <w:sz w:val="28"/>
          <w:szCs w:val="28"/>
          <w:lang w:val="uk-UA"/>
        </w:rPr>
        <w:t xml:space="preserve">. Рішення комісії оформлюється за формою,   </w:t>
      </w:r>
      <w:r w:rsidR="00CB26E9" w:rsidRPr="00CB26E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затвердженою </w:t>
      </w:r>
      <w:r w:rsidR="00CB26E9" w:rsidRPr="00CB26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Наказом Міністерства соціального захисту населення України 30.05.1996 </w:t>
      </w:r>
      <w:r w:rsidR="00A1459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CB26E9" w:rsidRPr="00CB26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79 «</w:t>
      </w:r>
      <w:r w:rsidR="00CB26E9" w:rsidRPr="00CB26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Типового  положення про комісії для розгляду питань, пов'язаних із встановленням статусу учасника  війни  відповідно  до Закону  України "Про        статус  ветеранів  війни,  гарантії  їх  соціального захисту»</w:t>
      </w:r>
      <w:r w:rsidR="00CB26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B26E9">
        <w:rPr>
          <w:rFonts w:ascii="Times New Roman" w:hAnsi="Times New Roman" w:cs="Times New Roman"/>
          <w:sz w:val="28"/>
          <w:szCs w:val="28"/>
          <w:lang w:val="uk-UA"/>
        </w:rPr>
        <w:t xml:space="preserve">підписується головуючим </w:t>
      </w:r>
      <w:r w:rsidR="003B56BF" w:rsidRPr="00CB26E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B26E9">
        <w:rPr>
          <w:rFonts w:ascii="Times New Roman" w:hAnsi="Times New Roman" w:cs="Times New Roman"/>
          <w:sz w:val="28"/>
          <w:szCs w:val="28"/>
          <w:lang w:val="uk-UA"/>
        </w:rPr>
        <w:t xml:space="preserve">усіма членами комісії, </w:t>
      </w:r>
      <w:r w:rsidR="003B56BF" w:rsidRPr="00CB26E9">
        <w:rPr>
          <w:rFonts w:ascii="Times New Roman" w:hAnsi="Times New Roman" w:cs="Times New Roman"/>
          <w:sz w:val="28"/>
          <w:szCs w:val="28"/>
          <w:lang w:val="uk-UA"/>
        </w:rPr>
        <w:t>скріплює</w:t>
      </w:r>
      <w:r w:rsidRPr="00CB26E9">
        <w:rPr>
          <w:rFonts w:ascii="Times New Roman" w:hAnsi="Times New Roman" w:cs="Times New Roman"/>
          <w:sz w:val="28"/>
          <w:szCs w:val="28"/>
          <w:lang w:val="uk-UA"/>
        </w:rPr>
        <w:t>ться  гербовою печаткою установи</w:t>
      </w:r>
      <w:r w:rsidR="003B56BF" w:rsidRPr="00CB26E9">
        <w:rPr>
          <w:rFonts w:ascii="Times New Roman" w:hAnsi="Times New Roman" w:cs="Times New Roman"/>
          <w:sz w:val="28"/>
          <w:szCs w:val="28"/>
          <w:lang w:val="uk-UA"/>
        </w:rPr>
        <w:t>. Витяг з рішення комісії завіряється підписом головуючого та секретарем комісії, скріплюється гербовою печаткою</w:t>
      </w:r>
      <w:r w:rsidRPr="00CB26E9">
        <w:rPr>
          <w:rFonts w:ascii="Times New Roman" w:hAnsi="Times New Roman" w:cs="Times New Roman"/>
          <w:sz w:val="28"/>
          <w:szCs w:val="28"/>
          <w:lang w:val="uk-UA"/>
        </w:rPr>
        <w:t xml:space="preserve"> та в 3-денний термін з моменту прийняття рішення направляється заявнику. </w:t>
      </w:r>
    </w:p>
    <w:p w:rsidR="00AE2ED7" w:rsidRPr="004C6F13" w:rsidRDefault="00AE2ED7" w:rsidP="003B1885">
      <w:pPr>
        <w:shd w:val="clear" w:color="auto" w:fill="FCFDFD"/>
        <w:ind w:firstLine="709"/>
        <w:jc w:val="both"/>
        <w:rPr>
          <w:lang w:val="uk-UA"/>
        </w:rPr>
      </w:pPr>
      <w:r w:rsidRPr="004C6F13">
        <w:rPr>
          <w:lang w:val="uk-UA"/>
        </w:rPr>
        <w:t>2.</w:t>
      </w:r>
      <w:r w:rsidR="003B56BF" w:rsidRPr="004C6F13">
        <w:rPr>
          <w:lang w:val="uk-UA"/>
        </w:rPr>
        <w:t>5</w:t>
      </w:r>
      <w:r w:rsidRPr="004C6F13">
        <w:rPr>
          <w:lang w:val="uk-UA"/>
        </w:rPr>
        <w:t>.  </w:t>
      </w:r>
      <w:r w:rsidR="003B56BF" w:rsidRPr="004C6F13">
        <w:rPr>
          <w:lang w:val="uk-UA"/>
        </w:rPr>
        <w:t>Рішення</w:t>
      </w:r>
      <w:r w:rsidRPr="004C6F13">
        <w:rPr>
          <w:lang w:val="uk-UA"/>
        </w:rPr>
        <w:t xml:space="preserve"> засідань комісії є документами постійного зберігання</w:t>
      </w:r>
      <w:r w:rsidR="004C6F13">
        <w:rPr>
          <w:lang w:val="uk-UA"/>
        </w:rPr>
        <w:t>.</w:t>
      </w:r>
    </w:p>
    <w:p w:rsidR="00273DDE" w:rsidRDefault="00273DDE" w:rsidP="00273DDE">
      <w:pPr>
        <w:shd w:val="clear" w:color="auto" w:fill="FCFDFD"/>
        <w:jc w:val="both"/>
        <w:rPr>
          <w:lang w:val="uk-UA"/>
        </w:rPr>
      </w:pPr>
    </w:p>
    <w:p w:rsidR="00AE2ED7" w:rsidRPr="003D2CAD" w:rsidRDefault="00AE2ED7" w:rsidP="00273DDE">
      <w:pPr>
        <w:shd w:val="clear" w:color="auto" w:fill="FCFDFD"/>
        <w:jc w:val="both"/>
        <w:rPr>
          <w:lang w:val="uk-UA"/>
        </w:rPr>
      </w:pPr>
      <w:r w:rsidRPr="004C6F13">
        <w:rPr>
          <w:lang w:val="uk-UA"/>
        </w:rPr>
        <w:t> </w:t>
      </w:r>
    </w:p>
    <w:p w:rsidR="00AE2ED7" w:rsidRPr="003D2CAD" w:rsidRDefault="00BE6AFE" w:rsidP="00895B35">
      <w:pPr>
        <w:jc w:val="both"/>
        <w:rPr>
          <w:lang w:val="uk-UA"/>
        </w:rPr>
      </w:pPr>
      <w:r w:rsidRPr="003D2CAD">
        <w:rPr>
          <w:lang w:val="uk-UA"/>
        </w:rPr>
        <w:t>Д</w:t>
      </w:r>
      <w:r w:rsidR="00AE2ED7" w:rsidRPr="003D2CAD">
        <w:rPr>
          <w:lang w:val="uk-UA"/>
        </w:rPr>
        <w:t xml:space="preserve">иректор департаменту </w:t>
      </w:r>
    </w:p>
    <w:p w:rsidR="00AE2ED7" w:rsidRPr="003D2CAD" w:rsidRDefault="00AE2ED7" w:rsidP="00895B35">
      <w:pPr>
        <w:jc w:val="both"/>
        <w:rPr>
          <w:lang w:val="uk-UA"/>
        </w:rPr>
      </w:pPr>
      <w:r w:rsidRPr="003D2CAD">
        <w:rPr>
          <w:lang w:val="uk-UA"/>
        </w:rPr>
        <w:t xml:space="preserve">соціальної політики </w:t>
      </w:r>
    </w:p>
    <w:p w:rsidR="00AE2ED7" w:rsidRPr="003D2CAD" w:rsidRDefault="00AE2ED7" w:rsidP="00895B35">
      <w:pPr>
        <w:jc w:val="both"/>
        <w:rPr>
          <w:lang w:val="uk-UA"/>
        </w:rPr>
      </w:pPr>
      <w:r w:rsidRPr="003D2CAD">
        <w:rPr>
          <w:lang w:val="uk-UA"/>
        </w:rPr>
        <w:t xml:space="preserve">Житомирської міської ради </w:t>
      </w:r>
      <w:r w:rsidRPr="003D2CAD">
        <w:rPr>
          <w:lang w:val="uk-UA"/>
        </w:rPr>
        <w:tab/>
      </w:r>
      <w:r w:rsidRPr="003D2CAD">
        <w:rPr>
          <w:lang w:val="uk-UA"/>
        </w:rPr>
        <w:tab/>
      </w:r>
      <w:r w:rsidRPr="003D2CAD">
        <w:rPr>
          <w:lang w:val="uk-UA"/>
        </w:rPr>
        <w:tab/>
      </w:r>
      <w:r w:rsidRPr="003D2CAD">
        <w:rPr>
          <w:lang w:val="uk-UA"/>
        </w:rPr>
        <w:tab/>
      </w:r>
      <w:r w:rsidRPr="003D2CAD">
        <w:rPr>
          <w:lang w:val="uk-UA"/>
        </w:rPr>
        <w:tab/>
      </w:r>
      <w:r w:rsidRPr="003D2CAD">
        <w:rPr>
          <w:lang w:val="uk-UA"/>
        </w:rPr>
        <w:tab/>
      </w:r>
      <w:r w:rsidR="00BE6AFE" w:rsidRPr="003D2CAD">
        <w:rPr>
          <w:lang w:val="uk-UA"/>
        </w:rPr>
        <w:t>В. В. Краснопір</w:t>
      </w:r>
    </w:p>
    <w:p w:rsidR="00AE2ED7" w:rsidRDefault="00AE2ED7" w:rsidP="00895B35">
      <w:pPr>
        <w:tabs>
          <w:tab w:val="left" w:pos="6804"/>
        </w:tabs>
        <w:jc w:val="both"/>
        <w:rPr>
          <w:lang w:val="uk-UA"/>
        </w:rPr>
      </w:pPr>
    </w:p>
    <w:p w:rsidR="00273DDE" w:rsidRDefault="00AE2ED7" w:rsidP="00895B35">
      <w:pPr>
        <w:tabs>
          <w:tab w:val="left" w:pos="7088"/>
        </w:tabs>
        <w:jc w:val="both"/>
        <w:rPr>
          <w:lang w:val="uk-UA"/>
        </w:rPr>
      </w:pPr>
      <w:r w:rsidRPr="00465D9C">
        <w:rPr>
          <w:lang w:val="uk-UA"/>
        </w:rPr>
        <w:t xml:space="preserve">Керуючий справами </w:t>
      </w:r>
      <w:r w:rsidR="00273DDE">
        <w:rPr>
          <w:lang w:val="uk-UA"/>
        </w:rPr>
        <w:t>виконавчого</w:t>
      </w:r>
    </w:p>
    <w:p w:rsidR="00AE2ED7" w:rsidRPr="00465D9C" w:rsidRDefault="00273DDE" w:rsidP="00895B35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комітету міської ради</w:t>
      </w:r>
      <w:r w:rsidR="00AE2ED7" w:rsidRPr="00465D9C">
        <w:rPr>
          <w:lang w:val="uk-UA"/>
        </w:rPr>
        <w:tab/>
        <w:t>О.</w:t>
      </w:r>
      <w:r w:rsidR="00BE6AFE">
        <w:rPr>
          <w:lang w:val="uk-UA"/>
        </w:rPr>
        <w:t xml:space="preserve"> </w:t>
      </w:r>
      <w:r w:rsidR="00AE2ED7" w:rsidRPr="00465D9C">
        <w:rPr>
          <w:lang w:val="uk-UA"/>
        </w:rPr>
        <w:t>М.</w:t>
      </w:r>
      <w:r w:rsidR="00BE6AFE">
        <w:rPr>
          <w:lang w:val="uk-UA"/>
        </w:rPr>
        <w:t xml:space="preserve"> </w:t>
      </w:r>
      <w:r w:rsidR="00D87175">
        <w:rPr>
          <w:lang w:val="uk-UA"/>
        </w:rPr>
        <w:t xml:space="preserve"> </w:t>
      </w:r>
      <w:r w:rsidR="00AE2ED7" w:rsidRPr="00465D9C">
        <w:rPr>
          <w:lang w:val="uk-UA"/>
        </w:rPr>
        <w:t>Пашко</w:t>
      </w:r>
    </w:p>
    <w:sectPr w:rsidR="00AE2ED7" w:rsidRPr="00465D9C" w:rsidSect="00462E2B">
      <w:headerReference w:type="default" r:id="rId9"/>
      <w:pgSz w:w="11906" w:h="16838"/>
      <w:pgMar w:top="96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43" w:rsidRDefault="00C40243" w:rsidP="001D76D8">
      <w:r>
        <w:separator/>
      </w:r>
    </w:p>
  </w:endnote>
  <w:endnote w:type="continuationSeparator" w:id="0">
    <w:p w:rsidR="00C40243" w:rsidRDefault="00C40243" w:rsidP="001D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43" w:rsidRDefault="00C40243" w:rsidP="001D76D8">
      <w:r>
        <w:separator/>
      </w:r>
    </w:p>
  </w:footnote>
  <w:footnote w:type="continuationSeparator" w:id="0">
    <w:p w:rsidR="00C40243" w:rsidRDefault="00C40243" w:rsidP="001D7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7" w:rsidRDefault="008521C1">
    <w:pPr>
      <w:pStyle w:val="a8"/>
      <w:jc w:val="center"/>
    </w:pPr>
    <w:r>
      <w:fldChar w:fldCharType="begin"/>
    </w:r>
    <w:r w:rsidR="007D4300">
      <w:instrText xml:space="preserve"> PAGE   \* MERGEFORMAT </w:instrText>
    </w:r>
    <w:r>
      <w:fldChar w:fldCharType="separate"/>
    </w:r>
    <w:r w:rsidR="003E00D5">
      <w:rPr>
        <w:noProof/>
      </w:rPr>
      <w:t>6</w:t>
    </w:r>
    <w:r>
      <w:rPr>
        <w:noProof/>
      </w:rPr>
      <w:fldChar w:fldCharType="end"/>
    </w:r>
  </w:p>
  <w:p w:rsidR="00AE2ED7" w:rsidRDefault="00AE2E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68A"/>
    <w:multiLevelType w:val="hybridMultilevel"/>
    <w:tmpl w:val="9B2212F0"/>
    <w:lvl w:ilvl="0" w:tplc="71FEA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262B33"/>
    <w:multiLevelType w:val="hybridMultilevel"/>
    <w:tmpl w:val="A6C69138"/>
    <w:lvl w:ilvl="0" w:tplc="8A4E7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D6F54"/>
    <w:multiLevelType w:val="hybridMultilevel"/>
    <w:tmpl w:val="E036070E"/>
    <w:lvl w:ilvl="0" w:tplc="570E2CB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3">
    <w:nsid w:val="3D2B5EC4"/>
    <w:multiLevelType w:val="hybridMultilevel"/>
    <w:tmpl w:val="483E05C8"/>
    <w:lvl w:ilvl="0" w:tplc="D0B65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232F66"/>
    <w:multiLevelType w:val="hybridMultilevel"/>
    <w:tmpl w:val="A2B43BCA"/>
    <w:lvl w:ilvl="0" w:tplc="C2BE6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90473E"/>
    <w:multiLevelType w:val="hybridMultilevel"/>
    <w:tmpl w:val="07C2E590"/>
    <w:lvl w:ilvl="0" w:tplc="6FDCA2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89C3111"/>
    <w:multiLevelType w:val="hybridMultilevel"/>
    <w:tmpl w:val="0C5C66E0"/>
    <w:lvl w:ilvl="0" w:tplc="745428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70CA4553"/>
    <w:multiLevelType w:val="hybridMultilevel"/>
    <w:tmpl w:val="E42A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2FD1"/>
    <w:multiLevelType w:val="hybridMultilevel"/>
    <w:tmpl w:val="62E8B660"/>
    <w:lvl w:ilvl="0" w:tplc="9DCAC2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76463BDE"/>
    <w:multiLevelType w:val="hybridMultilevel"/>
    <w:tmpl w:val="61EE86EE"/>
    <w:lvl w:ilvl="0" w:tplc="72824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68"/>
    <w:rsid w:val="00004A40"/>
    <w:rsid w:val="000200EE"/>
    <w:rsid w:val="0003698F"/>
    <w:rsid w:val="000422F9"/>
    <w:rsid w:val="0004791C"/>
    <w:rsid w:val="0006165C"/>
    <w:rsid w:val="00091659"/>
    <w:rsid w:val="000962A7"/>
    <w:rsid w:val="000B312C"/>
    <w:rsid w:val="000B4606"/>
    <w:rsid w:val="000D1BCB"/>
    <w:rsid w:val="001103D9"/>
    <w:rsid w:val="001264DB"/>
    <w:rsid w:val="00133B19"/>
    <w:rsid w:val="0013589C"/>
    <w:rsid w:val="00142C77"/>
    <w:rsid w:val="00164EC8"/>
    <w:rsid w:val="00194E89"/>
    <w:rsid w:val="001A2012"/>
    <w:rsid w:val="001D76D8"/>
    <w:rsid w:val="001E1800"/>
    <w:rsid w:val="001E7817"/>
    <w:rsid w:val="0027092F"/>
    <w:rsid w:val="00273DDE"/>
    <w:rsid w:val="00274EE9"/>
    <w:rsid w:val="00282F5B"/>
    <w:rsid w:val="002B1CA6"/>
    <w:rsid w:val="002D63B8"/>
    <w:rsid w:val="002F2DCF"/>
    <w:rsid w:val="00344624"/>
    <w:rsid w:val="00345B99"/>
    <w:rsid w:val="00366668"/>
    <w:rsid w:val="00382B68"/>
    <w:rsid w:val="00392615"/>
    <w:rsid w:val="003B1885"/>
    <w:rsid w:val="003B27D4"/>
    <w:rsid w:val="003B56BF"/>
    <w:rsid w:val="003D2CAD"/>
    <w:rsid w:val="003E00D5"/>
    <w:rsid w:val="003E44B9"/>
    <w:rsid w:val="004262FE"/>
    <w:rsid w:val="00454833"/>
    <w:rsid w:val="00462E2B"/>
    <w:rsid w:val="00465D9C"/>
    <w:rsid w:val="004C14E6"/>
    <w:rsid w:val="004C6F13"/>
    <w:rsid w:val="004C7312"/>
    <w:rsid w:val="004D565D"/>
    <w:rsid w:val="00522B81"/>
    <w:rsid w:val="00534C84"/>
    <w:rsid w:val="0054108A"/>
    <w:rsid w:val="0057527A"/>
    <w:rsid w:val="00597819"/>
    <w:rsid w:val="005B17AE"/>
    <w:rsid w:val="005C6102"/>
    <w:rsid w:val="00620843"/>
    <w:rsid w:val="00626398"/>
    <w:rsid w:val="006450EB"/>
    <w:rsid w:val="006721AC"/>
    <w:rsid w:val="006727E7"/>
    <w:rsid w:val="006A4A8A"/>
    <w:rsid w:val="006A7085"/>
    <w:rsid w:val="006B297E"/>
    <w:rsid w:val="006B3A7F"/>
    <w:rsid w:val="006D3A02"/>
    <w:rsid w:val="00700271"/>
    <w:rsid w:val="00716DF6"/>
    <w:rsid w:val="00720118"/>
    <w:rsid w:val="00721480"/>
    <w:rsid w:val="00724CBA"/>
    <w:rsid w:val="00727163"/>
    <w:rsid w:val="00727FCE"/>
    <w:rsid w:val="007316A8"/>
    <w:rsid w:val="00745660"/>
    <w:rsid w:val="00767AA1"/>
    <w:rsid w:val="0078398B"/>
    <w:rsid w:val="00784DBD"/>
    <w:rsid w:val="007C26D5"/>
    <w:rsid w:val="007D30B4"/>
    <w:rsid w:val="007D37B7"/>
    <w:rsid w:val="007D3D9A"/>
    <w:rsid w:val="007D4300"/>
    <w:rsid w:val="007E5F07"/>
    <w:rsid w:val="007E78FF"/>
    <w:rsid w:val="008078F4"/>
    <w:rsid w:val="008125B0"/>
    <w:rsid w:val="008521C1"/>
    <w:rsid w:val="00864947"/>
    <w:rsid w:val="0087190E"/>
    <w:rsid w:val="00883FDE"/>
    <w:rsid w:val="00895B35"/>
    <w:rsid w:val="008B441D"/>
    <w:rsid w:val="008B6EC8"/>
    <w:rsid w:val="008F096E"/>
    <w:rsid w:val="00904F93"/>
    <w:rsid w:val="00913ADB"/>
    <w:rsid w:val="00916ADA"/>
    <w:rsid w:val="00920FBA"/>
    <w:rsid w:val="009307A8"/>
    <w:rsid w:val="00935A87"/>
    <w:rsid w:val="00987623"/>
    <w:rsid w:val="00993412"/>
    <w:rsid w:val="009A2335"/>
    <w:rsid w:val="009A5237"/>
    <w:rsid w:val="009D4C58"/>
    <w:rsid w:val="00A05DA4"/>
    <w:rsid w:val="00A13B19"/>
    <w:rsid w:val="00A1459A"/>
    <w:rsid w:val="00A22916"/>
    <w:rsid w:val="00A254EE"/>
    <w:rsid w:val="00A774F5"/>
    <w:rsid w:val="00A9283B"/>
    <w:rsid w:val="00AB0B85"/>
    <w:rsid w:val="00AB402F"/>
    <w:rsid w:val="00AC4DAE"/>
    <w:rsid w:val="00AD2B45"/>
    <w:rsid w:val="00AD3430"/>
    <w:rsid w:val="00AE2ED7"/>
    <w:rsid w:val="00AE5E68"/>
    <w:rsid w:val="00AF1080"/>
    <w:rsid w:val="00B03ED6"/>
    <w:rsid w:val="00B12E2D"/>
    <w:rsid w:val="00B14EEA"/>
    <w:rsid w:val="00B16356"/>
    <w:rsid w:val="00B47518"/>
    <w:rsid w:val="00B617D2"/>
    <w:rsid w:val="00B675E4"/>
    <w:rsid w:val="00B80CF6"/>
    <w:rsid w:val="00B83F9C"/>
    <w:rsid w:val="00B85ACB"/>
    <w:rsid w:val="00B93382"/>
    <w:rsid w:val="00BD0A08"/>
    <w:rsid w:val="00BE5358"/>
    <w:rsid w:val="00BE6AFE"/>
    <w:rsid w:val="00C05EC0"/>
    <w:rsid w:val="00C05F95"/>
    <w:rsid w:val="00C25C0C"/>
    <w:rsid w:val="00C32805"/>
    <w:rsid w:val="00C40243"/>
    <w:rsid w:val="00C429A4"/>
    <w:rsid w:val="00CB26E9"/>
    <w:rsid w:val="00CB3647"/>
    <w:rsid w:val="00CE091F"/>
    <w:rsid w:val="00CE326B"/>
    <w:rsid w:val="00D020FC"/>
    <w:rsid w:val="00D36369"/>
    <w:rsid w:val="00D45C7D"/>
    <w:rsid w:val="00D66CEF"/>
    <w:rsid w:val="00D74D88"/>
    <w:rsid w:val="00D87175"/>
    <w:rsid w:val="00D87907"/>
    <w:rsid w:val="00D906BE"/>
    <w:rsid w:val="00DA1B5F"/>
    <w:rsid w:val="00E13222"/>
    <w:rsid w:val="00E226A5"/>
    <w:rsid w:val="00E422F2"/>
    <w:rsid w:val="00E5203A"/>
    <w:rsid w:val="00E55303"/>
    <w:rsid w:val="00E6188E"/>
    <w:rsid w:val="00E75A8A"/>
    <w:rsid w:val="00EE4777"/>
    <w:rsid w:val="00EF29D5"/>
    <w:rsid w:val="00F057DB"/>
    <w:rsid w:val="00F23380"/>
    <w:rsid w:val="00F31823"/>
    <w:rsid w:val="00F32FEE"/>
    <w:rsid w:val="00F54617"/>
    <w:rsid w:val="00F62ED2"/>
    <w:rsid w:val="00F67704"/>
    <w:rsid w:val="00F706AB"/>
    <w:rsid w:val="00F922BB"/>
    <w:rsid w:val="00FA7C4D"/>
    <w:rsid w:val="00FB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E6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AE5E68"/>
    <w:rPr>
      <w:b/>
      <w:bCs/>
    </w:rPr>
  </w:style>
  <w:style w:type="paragraph" w:styleId="a5">
    <w:name w:val="List Paragraph"/>
    <w:basedOn w:val="a"/>
    <w:uiPriority w:val="99"/>
    <w:qFormat/>
    <w:rsid w:val="00AC4DAE"/>
    <w:pPr>
      <w:ind w:left="720"/>
    </w:pPr>
  </w:style>
  <w:style w:type="paragraph" w:styleId="a6">
    <w:name w:val="No Spacing"/>
    <w:uiPriority w:val="99"/>
    <w:qFormat/>
    <w:rsid w:val="00454833"/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99"/>
    <w:locked/>
    <w:rsid w:val="000B312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D7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D76D8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D7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D76D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20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224A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63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63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43</cp:revision>
  <cp:lastPrinted>2019-09-05T14:27:00Z</cp:lastPrinted>
  <dcterms:created xsi:type="dcterms:W3CDTF">2018-09-19T14:58:00Z</dcterms:created>
  <dcterms:modified xsi:type="dcterms:W3CDTF">2019-09-09T08:42:00Z</dcterms:modified>
</cp:coreProperties>
</file>