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51" w:rsidRDefault="00093C51" w:rsidP="004777D5">
      <w:pPr>
        <w:ind w:right="-143"/>
        <w:jc w:val="center"/>
        <w:rPr>
          <w:lang w:val="ru-RU"/>
        </w:rPr>
      </w:pPr>
    </w:p>
    <w:p w:rsidR="004777D5" w:rsidRPr="00FB616C" w:rsidRDefault="004777D5" w:rsidP="004777D5">
      <w:pPr>
        <w:ind w:right="-143"/>
        <w:jc w:val="center"/>
        <w:rPr>
          <w:b/>
        </w:rPr>
      </w:pPr>
      <w:r w:rsidRPr="00FB616C"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8" o:title=""/>
            <o:lock v:ext="edit" aspectratio="f"/>
          </v:shape>
          <o:OLEObject Type="Embed" ProgID="Word.Picture.8" ShapeID="_x0000_i1025" DrawAspect="Content" ObjectID="_1651910790" r:id="rId9"/>
        </w:object>
      </w:r>
    </w:p>
    <w:p w:rsidR="004777D5" w:rsidRPr="00FB616C" w:rsidRDefault="004777D5" w:rsidP="004777D5">
      <w:pPr>
        <w:tabs>
          <w:tab w:val="left" w:pos="0"/>
        </w:tabs>
        <w:jc w:val="center"/>
        <w:rPr>
          <w:b/>
          <w:szCs w:val="28"/>
        </w:rPr>
      </w:pPr>
      <w:r w:rsidRPr="00FB616C">
        <w:rPr>
          <w:b/>
          <w:szCs w:val="28"/>
        </w:rPr>
        <w:t xml:space="preserve">  УКРАЇНА</w:t>
      </w:r>
    </w:p>
    <w:p w:rsidR="004777D5" w:rsidRPr="00FB616C" w:rsidRDefault="004777D5" w:rsidP="004777D5">
      <w:pPr>
        <w:jc w:val="center"/>
        <w:rPr>
          <w:b/>
          <w:szCs w:val="28"/>
        </w:rPr>
      </w:pPr>
      <w:r w:rsidRPr="00FB616C">
        <w:rPr>
          <w:b/>
          <w:szCs w:val="28"/>
        </w:rPr>
        <w:t>ЖИТОМИРСЬКА МІСЬКА РАДА</w:t>
      </w:r>
    </w:p>
    <w:p w:rsidR="004777D5" w:rsidRPr="00FB616C" w:rsidRDefault="004777D5" w:rsidP="004777D5">
      <w:pPr>
        <w:jc w:val="center"/>
        <w:rPr>
          <w:b/>
          <w:szCs w:val="28"/>
        </w:rPr>
      </w:pPr>
      <w:r w:rsidRPr="00FB616C">
        <w:rPr>
          <w:b/>
          <w:szCs w:val="28"/>
        </w:rPr>
        <w:t>ВИКОНАВЧИЙ КОМІТЕТ</w:t>
      </w:r>
    </w:p>
    <w:p w:rsidR="004777D5" w:rsidRPr="00FB616C" w:rsidRDefault="004777D5" w:rsidP="004777D5">
      <w:pPr>
        <w:jc w:val="center"/>
        <w:rPr>
          <w:b/>
          <w:sz w:val="16"/>
          <w:szCs w:val="16"/>
        </w:rPr>
      </w:pPr>
    </w:p>
    <w:p w:rsidR="004777D5" w:rsidRPr="00FB616C" w:rsidRDefault="004777D5" w:rsidP="004777D5">
      <w:pPr>
        <w:tabs>
          <w:tab w:val="left" w:pos="3900"/>
        </w:tabs>
        <w:jc w:val="center"/>
        <w:rPr>
          <w:b/>
          <w:szCs w:val="28"/>
        </w:rPr>
      </w:pPr>
      <w:r w:rsidRPr="00FB616C">
        <w:rPr>
          <w:b/>
          <w:szCs w:val="28"/>
        </w:rPr>
        <w:t>РІШЕННЯ</w:t>
      </w:r>
    </w:p>
    <w:p w:rsidR="004777D5" w:rsidRPr="00FB616C" w:rsidRDefault="004777D5" w:rsidP="004777D5">
      <w:pPr>
        <w:ind w:firstLine="0"/>
        <w:rPr>
          <w:szCs w:val="28"/>
        </w:rPr>
      </w:pPr>
      <w:r w:rsidRPr="00FB616C">
        <w:rPr>
          <w:szCs w:val="28"/>
        </w:rPr>
        <w:t>від _____________ №_________</w:t>
      </w:r>
    </w:p>
    <w:p w:rsidR="004777D5" w:rsidRPr="00FB616C" w:rsidRDefault="004777D5" w:rsidP="004777D5">
      <w:r w:rsidRPr="00FB616C">
        <w:t>м. Житомир</w:t>
      </w:r>
    </w:p>
    <w:p w:rsidR="00221058" w:rsidRPr="00FB616C" w:rsidRDefault="00221058" w:rsidP="00221058">
      <w:pPr>
        <w:ind w:firstLine="0"/>
        <w:rPr>
          <w:szCs w:val="28"/>
        </w:rPr>
      </w:pPr>
    </w:p>
    <w:p w:rsidR="004777D5" w:rsidRPr="00006639" w:rsidRDefault="00006639" w:rsidP="00607B43">
      <w:pPr>
        <w:ind w:right="4676" w:firstLine="0"/>
        <w:rPr>
          <w:szCs w:val="28"/>
          <w:lang w:val="ru-RU"/>
        </w:rPr>
      </w:pPr>
      <w:r>
        <w:rPr>
          <w:szCs w:val="28"/>
        </w:rPr>
        <w:t>Про проведення консультацій з громадськістю щодо святкування дня міста Житомира</w:t>
      </w:r>
    </w:p>
    <w:p w:rsidR="00C50A1E" w:rsidRPr="00006639" w:rsidRDefault="00C50A1E" w:rsidP="00221058">
      <w:pPr>
        <w:ind w:firstLine="0"/>
        <w:rPr>
          <w:szCs w:val="28"/>
          <w:lang w:val="ru-RU"/>
        </w:rPr>
      </w:pPr>
    </w:p>
    <w:p w:rsidR="004777D5" w:rsidRDefault="00C50A1E" w:rsidP="00C50A1E">
      <w:pPr>
        <w:ind w:firstLine="0"/>
        <w:rPr>
          <w:szCs w:val="28"/>
        </w:rPr>
      </w:pPr>
      <w:r w:rsidRPr="00FB616C">
        <w:rPr>
          <w:szCs w:val="28"/>
        </w:rPr>
        <w:tab/>
      </w:r>
      <w:r w:rsidR="00BE7783">
        <w:rPr>
          <w:szCs w:val="28"/>
        </w:rPr>
        <w:t>У</w:t>
      </w:r>
      <w:r w:rsidR="00E5028B" w:rsidRPr="00FB616C">
        <w:rPr>
          <w:szCs w:val="28"/>
        </w:rPr>
        <w:t xml:space="preserve"> зв’язку з необхідністю</w:t>
      </w:r>
      <w:r w:rsidR="00006639">
        <w:rPr>
          <w:szCs w:val="28"/>
        </w:rPr>
        <w:t xml:space="preserve"> вивчення та врахування думки мешканців щодо святкування дня міста Житомира у 2020 році, керуючись рішенням сорок сьомої сесії сьомго скликання Житомирської міської ради від 23.04.2019 №1387 «Про затвердження Статуту Житомирської міської об’єднаної територіальної громади», виконавчий комітет</w:t>
      </w:r>
    </w:p>
    <w:p w:rsidR="00FB616C" w:rsidRPr="00FB616C" w:rsidRDefault="00FB616C" w:rsidP="00C50A1E">
      <w:pPr>
        <w:ind w:firstLine="0"/>
        <w:rPr>
          <w:szCs w:val="28"/>
        </w:rPr>
      </w:pPr>
    </w:p>
    <w:p w:rsidR="00C50A1E" w:rsidRDefault="004777D5" w:rsidP="00C50A1E">
      <w:pPr>
        <w:ind w:firstLine="0"/>
        <w:rPr>
          <w:szCs w:val="28"/>
        </w:rPr>
      </w:pPr>
      <w:r w:rsidRPr="00FB616C">
        <w:rPr>
          <w:szCs w:val="28"/>
        </w:rPr>
        <w:t>ВИРІШИВ</w:t>
      </w:r>
      <w:r w:rsidR="00A46F2A" w:rsidRPr="00FB616C">
        <w:rPr>
          <w:szCs w:val="28"/>
        </w:rPr>
        <w:t>:</w:t>
      </w:r>
    </w:p>
    <w:p w:rsidR="00FB616C" w:rsidRPr="009C4C77" w:rsidRDefault="00FB616C" w:rsidP="00C50A1E">
      <w:pPr>
        <w:ind w:firstLine="0"/>
        <w:rPr>
          <w:sz w:val="12"/>
          <w:szCs w:val="28"/>
        </w:rPr>
      </w:pPr>
    </w:p>
    <w:p w:rsidR="00201E0A" w:rsidRDefault="00201E0A" w:rsidP="00C24943">
      <w:pPr>
        <w:ind w:right="-1"/>
        <w:rPr>
          <w:szCs w:val="28"/>
        </w:rPr>
      </w:pPr>
      <w:r>
        <w:rPr>
          <w:szCs w:val="28"/>
        </w:rPr>
        <w:t xml:space="preserve">1. </w:t>
      </w:r>
      <w:r w:rsidR="00796ED2">
        <w:rPr>
          <w:szCs w:val="28"/>
        </w:rPr>
        <w:t xml:space="preserve">Провести у період з 1 по 10 червня 2020 року консультації з громадськістю у формі електронних консультацій на платформі «Єдина платформа місцевої електронної демократії» та </w:t>
      </w:r>
      <w:r w:rsidR="00C24943">
        <w:rPr>
          <w:szCs w:val="28"/>
        </w:rPr>
        <w:t xml:space="preserve">вивчення громадської думки у </w:t>
      </w:r>
      <w:r w:rsidR="00796ED2">
        <w:rPr>
          <w:szCs w:val="28"/>
        </w:rPr>
        <w:t xml:space="preserve"> місцях</w:t>
      </w:r>
      <w:r w:rsidR="00C24943">
        <w:rPr>
          <w:szCs w:val="28"/>
        </w:rPr>
        <w:t xml:space="preserve"> для голосування за кращий загальноміський проєкт </w:t>
      </w:r>
      <w:r w:rsidR="00EF6862">
        <w:rPr>
          <w:szCs w:val="28"/>
        </w:rPr>
        <w:t>Житомирської</w:t>
      </w:r>
      <w:r w:rsidR="00C24943">
        <w:rPr>
          <w:szCs w:val="28"/>
        </w:rPr>
        <w:t xml:space="preserve"> міської об’єднаної територіальної громади за адресами, що визначені у розпорядженні  Житомирського міського голови «Про внесення змін до розпорядження міськ</w:t>
      </w:r>
      <w:r w:rsidR="00886328">
        <w:rPr>
          <w:szCs w:val="28"/>
        </w:rPr>
        <w:t>ого голови від 02.03.2020 №217 «</w:t>
      </w:r>
      <w:r w:rsidR="00C24943">
        <w:rPr>
          <w:szCs w:val="28"/>
        </w:rPr>
        <w:t>Про забезпечення підготовки та проведення процедури голосування за кращий загальноміський громадський проект Житомирської міської об’єднаної територіальної громади»</w:t>
      </w:r>
    </w:p>
    <w:p w:rsidR="00796ED2" w:rsidRDefault="00796ED2" w:rsidP="00201E0A">
      <w:pPr>
        <w:ind w:right="-1"/>
        <w:rPr>
          <w:szCs w:val="28"/>
        </w:rPr>
      </w:pPr>
      <w:r>
        <w:rPr>
          <w:szCs w:val="28"/>
        </w:rPr>
        <w:t>2. Поставити перед учасниками консультацій з громадськістю питання: «Чи варто у 2020 році проводити святкування дня міста Житомира у другу суботу вересня?» та можливі варіанти відповіді</w:t>
      </w:r>
      <w:r w:rsidR="00804779">
        <w:rPr>
          <w:szCs w:val="28"/>
        </w:rPr>
        <w:t xml:space="preserve"> «так» або «ні».</w:t>
      </w:r>
    </w:p>
    <w:p w:rsidR="00804779" w:rsidRDefault="00804779" w:rsidP="00201E0A">
      <w:pPr>
        <w:ind w:right="-1"/>
        <w:rPr>
          <w:szCs w:val="28"/>
        </w:rPr>
      </w:pPr>
      <w:r>
        <w:rPr>
          <w:szCs w:val="28"/>
        </w:rPr>
        <w:t xml:space="preserve">3. Управлінню по зв’язках з громадськістю міської ради оприлюднити інформаційне повідомлення про проведення консультацій з громадськістю у відповідному розділі на сайті Житомирської міської ради відповідно до вимог Статуту Житомирської міської об’єднаної територіальної громади. </w:t>
      </w:r>
      <w:r w:rsidR="00C24943">
        <w:rPr>
          <w:szCs w:val="28"/>
        </w:rPr>
        <w:t xml:space="preserve">Забезпечити можливість належної ідентифікації учасників консультацій з громадськістю та участь в консультаціях виключно повнолітніх громадян України, місце проживання або перебування яких у порядку, встановленому чинним законодавством України, зареєстроване на території міста Житомира.  </w:t>
      </w:r>
    </w:p>
    <w:p w:rsidR="00201E0A" w:rsidRPr="00E9492C" w:rsidRDefault="00886328" w:rsidP="00886328">
      <w:pPr>
        <w:ind w:right="-1"/>
        <w:rPr>
          <w:sz w:val="10"/>
          <w:szCs w:val="28"/>
        </w:rPr>
      </w:pPr>
      <w:r>
        <w:rPr>
          <w:szCs w:val="28"/>
        </w:rPr>
        <w:lastRenderedPageBreak/>
        <w:t xml:space="preserve">4. Про результати консультацій з громадськістю повідомити виконавчий комітет Житомирської міської ради та постійні комісії Житомирської міської ради. </w:t>
      </w:r>
    </w:p>
    <w:p w:rsidR="00F31F65" w:rsidRDefault="00886328" w:rsidP="00006639">
      <w:pPr>
        <w:spacing w:before="120"/>
      </w:pPr>
      <w:r>
        <w:t>5.</w:t>
      </w:r>
      <w:r w:rsidR="007408DA">
        <w:t xml:space="preserve"> </w:t>
      </w:r>
      <w:r w:rsidR="001620C1">
        <w:rPr>
          <w:szCs w:val="28"/>
        </w:rPr>
        <w:t xml:space="preserve">Контроль за виконанням цього рішення покласти на </w:t>
      </w:r>
      <w:r w:rsidR="00006639">
        <w:rPr>
          <w:szCs w:val="28"/>
        </w:rPr>
        <w:t>секретар</w:t>
      </w:r>
      <w:r w:rsidR="00C1759D">
        <w:rPr>
          <w:szCs w:val="28"/>
        </w:rPr>
        <w:t xml:space="preserve">я Житомирської міської ради Чиж </w:t>
      </w:r>
      <w:r w:rsidR="00006639">
        <w:rPr>
          <w:szCs w:val="28"/>
        </w:rPr>
        <w:t>Н.М.</w:t>
      </w:r>
    </w:p>
    <w:p w:rsidR="003551E9" w:rsidRDefault="003551E9"/>
    <w:p w:rsidR="00886328" w:rsidRDefault="00886328"/>
    <w:p w:rsidR="00886328" w:rsidRPr="0045187C" w:rsidRDefault="00886328">
      <w:pPr>
        <w:rPr>
          <w:lang w:val="en-US"/>
        </w:rPr>
      </w:pPr>
    </w:p>
    <w:p w:rsidR="00A90806" w:rsidRPr="00FB616C" w:rsidRDefault="00BE7783" w:rsidP="008575D4">
      <w:pPr>
        <w:ind w:firstLine="0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С.І. Сухомлин</w:t>
      </w:r>
    </w:p>
    <w:sectPr w:rsidR="00A90806" w:rsidRPr="00FB616C" w:rsidSect="009C4C77">
      <w:headerReference w:type="default" r:id="rId10"/>
      <w:pgSz w:w="11906" w:h="16838"/>
      <w:pgMar w:top="1134" w:right="56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6B" w:rsidRDefault="00DC1B6B" w:rsidP="00FB616C">
      <w:r>
        <w:separator/>
      </w:r>
    </w:p>
  </w:endnote>
  <w:endnote w:type="continuationSeparator" w:id="0">
    <w:p w:rsidR="00DC1B6B" w:rsidRDefault="00DC1B6B" w:rsidP="00FB6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6B" w:rsidRDefault="00DC1B6B" w:rsidP="00FB616C">
      <w:r>
        <w:separator/>
      </w:r>
    </w:p>
  </w:footnote>
  <w:footnote w:type="continuationSeparator" w:id="0">
    <w:p w:rsidR="00DC1B6B" w:rsidRDefault="00DC1B6B" w:rsidP="00FB6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931513"/>
      <w:docPartObj>
        <w:docPartGallery w:val="Page Numbers (Top of Page)"/>
        <w:docPartUnique/>
      </w:docPartObj>
    </w:sdtPr>
    <w:sdtContent>
      <w:p w:rsidR="00A639D2" w:rsidRDefault="00107933">
        <w:pPr>
          <w:pStyle w:val="a5"/>
          <w:jc w:val="center"/>
        </w:pPr>
        <w:fldSimple w:instr="PAGE   \* MERGEFORMAT">
          <w:r w:rsidR="008575D4" w:rsidRPr="008575D4">
            <w:rPr>
              <w:noProof/>
              <w:lang w:val="ru-RU"/>
            </w:rPr>
            <w:t>2</w:t>
          </w:r>
        </w:fldSimple>
      </w:p>
    </w:sdtContent>
  </w:sdt>
  <w:p w:rsidR="00A639D2" w:rsidRDefault="00A639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1F8"/>
    <w:multiLevelType w:val="multilevel"/>
    <w:tmpl w:val="F6CA670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D1E48CC"/>
    <w:multiLevelType w:val="hybridMultilevel"/>
    <w:tmpl w:val="6608A5E2"/>
    <w:lvl w:ilvl="0" w:tplc="D1566EF0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D73582F"/>
    <w:multiLevelType w:val="hybridMultilevel"/>
    <w:tmpl w:val="0CDEFEE6"/>
    <w:lvl w:ilvl="0" w:tplc="D6541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651AE9"/>
    <w:multiLevelType w:val="hybridMultilevel"/>
    <w:tmpl w:val="A61AE67E"/>
    <w:lvl w:ilvl="0" w:tplc="2AD8F43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D316D2"/>
    <w:multiLevelType w:val="multilevel"/>
    <w:tmpl w:val="19C26E5C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E0C063F"/>
    <w:multiLevelType w:val="multilevel"/>
    <w:tmpl w:val="86F28C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12311B5"/>
    <w:multiLevelType w:val="hybridMultilevel"/>
    <w:tmpl w:val="9E6AB334"/>
    <w:lvl w:ilvl="0" w:tplc="830493F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5463226"/>
    <w:multiLevelType w:val="multilevel"/>
    <w:tmpl w:val="4672DAE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DDE553B"/>
    <w:multiLevelType w:val="multilevel"/>
    <w:tmpl w:val="0B74BE0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09744B1"/>
    <w:multiLevelType w:val="hybridMultilevel"/>
    <w:tmpl w:val="3BC8F2B4"/>
    <w:lvl w:ilvl="0" w:tplc="EA8EF7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29F27A6"/>
    <w:multiLevelType w:val="multilevel"/>
    <w:tmpl w:val="6BDC78D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A691411"/>
    <w:multiLevelType w:val="hybridMultilevel"/>
    <w:tmpl w:val="2E1C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5542E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058"/>
    <w:rsid w:val="0000359D"/>
    <w:rsid w:val="00006639"/>
    <w:rsid w:val="00093C51"/>
    <w:rsid w:val="000B0C91"/>
    <w:rsid w:val="000B724F"/>
    <w:rsid w:val="000C4A2E"/>
    <w:rsid w:val="000D390E"/>
    <w:rsid w:val="00107933"/>
    <w:rsid w:val="0014150F"/>
    <w:rsid w:val="0014196E"/>
    <w:rsid w:val="001620C1"/>
    <w:rsid w:val="001665F1"/>
    <w:rsid w:val="00183A35"/>
    <w:rsid w:val="001A2F0C"/>
    <w:rsid w:val="001C0669"/>
    <w:rsid w:val="001C1219"/>
    <w:rsid w:val="00201E0A"/>
    <w:rsid w:val="00221058"/>
    <w:rsid w:val="00224ACB"/>
    <w:rsid w:val="00231383"/>
    <w:rsid w:val="00250E84"/>
    <w:rsid w:val="00280EFB"/>
    <w:rsid w:val="002B2DDC"/>
    <w:rsid w:val="002D3FB7"/>
    <w:rsid w:val="003461B6"/>
    <w:rsid w:val="003551E9"/>
    <w:rsid w:val="003954CA"/>
    <w:rsid w:val="00395664"/>
    <w:rsid w:val="00424790"/>
    <w:rsid w:val="00426A8B"/>
    <w:rsid w:val="00443B23"/>
    <w:rsid w:val="0045187C"/>
    <w:rsid w:val="004552E9"/>
    <w:rsid w:val="00461322"/>
    <w:rsid w:val="004777D5"/>
    <w:rsid w:val="004A2979"/>
    <w:rsid w:val="004A4DF1"/>
    <w:rsid w:val="004C6391"/>
    <w:rsid w:val="0050453D"/>
    <w:rsid w:val="005121CD"/>
    <w:rsid w:val="00540116"/>
    <w:rsid w:val="00580E0D"/>
    <w:rsid w:val="005C0592"/>
    <w:rsid w:val="005C1B2A"/>
    <w:rsid w:val="005C4889"/>
    <w:rsid w:val="005C71B3"/>
    <w:rsid w:val="005F4287"/>
    <w:rsid w:val="005F5A5D"/>
    <w:rsid w:val="00607B43"/>
    <w:rsid w:val="00621B90"/>
    <w:rsid w:val="006D50E1"/>
    <w:rsid w:val="00705A62"/>
    <w:rsid w:val="00707645"/>
    <w:rsid w:val="007408DA"/>
    <w:rsid w:val="00796ED2"/>
    <w:rsid w:val="007A635E"/>
    <w:rsid w:val="007E1BF0"/>
    <w:rsid w:val="00804779"/>
    <w:rsid w:val="00845552"/>
    <w:rsid w:val="008575D4"/>
    <w:rsid w:val="00886328"/>
    <w:rsid w:val="00893E79"/>
    <w:rsid w:val="008B7F88"/>
    <w:rsid w:val="00923EA2"/>
    <w:rsid w:val="00940B4C"/>
    <w:rsid w:val="009744C4"/>
    <w:rsid w:val="00984C13"/>
    <w:rsid w:val="0098519E"/>
    <w:rsid w:val="009A72D0"/>
    <w:rsid w:val="009B218F"/>
    <w:rsid w:val="009C4C77"/>
    <w:rsid w:val="009E0C8E"/>
    <w:rsid w:val="009E22FC"/>
    <w:rsid w:val="00A46F2A"/>
    <w:rsid w:val="00A52B84"/>
    <w:rsid w:val="00A639D2"/>
    <w:rsid w:val="00A70D01"/>
    <w:rsid w:val="00A72475"/>
    <w:rsid w:val="00A90806"/>
    <w:rsid w:val="00A908FA"/>
    <w:rsid w:val="00A971DA"/>
    <w:rsid w:val="00AA455B"/>
    <w:rsid w:val="00B213A4"/>
    <w:rsid w:val="00B70882"/>
    <w:rsid w:val="00B83606"/>
    <w:rsid w:val="00BD049C"/>
    <w:rsid w:val="00BD7B09"/>
    <w:rsid w:val="00BE7783"/>
    <w:rsid w:val="00BF0F60"/>
    <w:rsid w:val="00C15A8E"/>
    <w:rsid w:val="00C1759D"/>
    <w:rsid w:val="00C209EA"/>
    <w:rsid w:val="00C24943"/>
    <w:rsid w:val="00C314DF"/>
    <w:rsid w:val="00C50A1E"/>
    <w:rsid w:val="00C80752"/>
    <w:rsid w:val="00C95FE9"/>
    <w:rsid w:val="00CB1A08"/>
    <w:rsid w:val="00CC478F"/>
    <w:rsid w:val="00D53A73"/>
    <w:rsid w:val="00D7052A"/>
    <w:rsid w:val="00D8583F"/>
    <w:rsid w:val="00D9385A"/>
    <w:rsid w:val="00DC1B6B"/>
    <w:rsid w:val="00DC5500"/>
    <w:rsid w:val="00E45850"/>
    <w:rsid w:val="00E5028B"/>
    <w:rsid w:val="00E515F1"/>
    <w:rsid w:val="00E52E19"/>
    <w:rsid w:val="00E77BF7"/>
    <w:rsid w:val="00E9492C"/>
    <w:rsid w:val="00E95157"/>
    <w:rsid w:val="00EB5EDE"/>
    <w:rsid w:val="00EE2A99"/>
    <w:rsid w:val="00EE7AD0"/>
    <w:rsid w:val="00EF07AB"/>
    <w:rsid w:val="00EF57AB"/>
    <w:rsid w:val="00EF6862"/>
    <w:rsid w:val="00F31F65"/>
    <w:rsid w:val="00F32A66"/>
    <w:rsid w:val="00F6439E"/>
    <w:rsid w:val="00F90BED"/>
    <w:rsid w:val="00F94A26"/>
    <w:rsid w:val="00FB616C"/>
    <w:rsid w:val="00FF746D"/>
    <w:rsid w:val="00F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2A"/>
    <w:pPr>
      <w:ind w:left="720"/>
      <w:contextualSpacing/>
    </w:pPr>
  </w:style>
  <w:style w:type="table" w:styleId="a4">
    <w:name w:val="Table Grid"/>
    <w:basedOn w:val="a1"/>
    <w:uiPriority w:val="59"/>
    <w:rsid w:val="00E5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B61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16C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FB61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16C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customStyle="1" w:styleId="a9">
    <w:name w:val="Нормальний текст"/>
    <w:basedOn w:val="a"/>
    <w:rsid w:val="001620C1"/>
    <w:pPr>
      <w:spacing w:before="120"/>
      <w:ind w:firstLine="567"/>
      <w:jc w:val="left"/>
    </w:pPr>
    <w:rPr>
      <w:rFonts w:ascii="Antiqua" w:hAnsi="Antiqua"/>
      <w:bCs w:val="0"/>
      <w:sz w:val="26"/>
      <w:szCs w:val="20"/>
    </w:rPr>
  </w:style>
  <w:style w:type="character" w:styleId="aa">
    <w:name w:val="Hyperlink"/>
    <w:basedOn w:val="a0"/>
    <w:uiPriority w:val="99"/>
    <w:semiHidden/>
    <w:unhideWhenUsed/>
    <w:rsid w:val="007A635E"/>
    <w:rPr>
      <w:color w:val="0000FF"/>
      <w:u w:val="single"/>
    </w:rPr>
  </w:style>
  <w:style w:type="paragraph" w:customStyle="1" w:styleId="rvps2">
    <w:name w:val="rvps2"/>
    <w:basedOn w:val="a"/>
    <w:rsid w:val="00984C13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82E73-026C-4A8A-8C53-E3311C2A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2020-05-22T11:26:00Z</cp:lastPrinted>
  <dcterms:created xsi:type="dcterms:W3CDTF">2020-05-25T08:20:00Z</dcterms:created>
  <dcterms:modified xsi:type="dcterms:W3CDTF">2020-05-25T08:20:00Z</dcterms:modified>
</cp:coreProperties>
</file>