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E" w:rsidRPr="004E5A52" w:rsidRDefault="00A52DAE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661934250" r:id="rId8"/>
        </w:object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CF7357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="00A52DAE" w:rsidRPr="004E5A52">
        <w:rPr>
          <w:b/>
          <w:sz w:val="28"/>
          <w:szCs w:val="28"/>
          <w:lang w:val="uk-UA"/>
        </w:rPr>
        <w:t>РІШЕННЯ</w:t>
      </w:r>
    </w:p>
    <w:p w:rsidR="00454830" w:rsidRPr="00CF7357" w:rsidRDefault="00454830" w:rsidP="00A52DAE">
      <w:pPr>
        <w:rPr>
          <w:sz w:val="28"/>
          <w:szCs w:val="28"/>
          <w:lang w:val="uk-UA"/>
        </w:rPr>
      </w:pPr>
    </w:p>
    <w:p w:rsidR="00A52DAE" w:rsidRPr="004E5A52" w:rsidRDefault="00A52DAE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A52DAE" w:rsidRPr="004E5A52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A52DAE" w:rsidRDefault="00A52DAE" w:rsidP="00A52DAE">
      <w:pPr>
        <w:rPr>
          <w:sz w:val="20"/>
          <w:szCs w:val="20"/>
          <w:lang w:val="uk-UA"/>
        </w:rPr>
      </w:pPr>
    </w:p>
    <w:p w:rsidR="00454830" w:rsidRDefault="00454830" w:rsidP="00A52DAE">
      <w:pPr>
        <w:rPr>
          <w:sz w:val="20"/>
          <w:szCs w:val="20"/>
          <w:lang w:val="uk-UA"/>
        </w:rPr>
      </w:pPr>
    </w:p>
    <w:p w:rsidR="00617920" w:rsidRDefault="00617920" w:rsidP="00617920">
      <w:pPr>
        <w:pStyle w:val="1"/>
      </w:pPr>
      <w:bookmarkStart w:id="0" w:name="_Hlk50978124"/>
      <w:r>
        <w:t xml:space="preserve">Про </w:t>
      </w:r>
      <w:r w:rsidR="00AF272D">
        <w:t xml:space="preserve">управління об’єктами </w:t>
      </w:r>
      <w:r>
        <w:t>комунальн</w:t>
      </w:r>
      <w:r w:rsidR="00AF272D">
        <w:t>ої</w:t>
      </w:r>
      <w:r>
        <w:t xml:space="preserve"> </w:t>
      </w:r>
    </w:p>
    <w:p w:rsidR="00332D27" w:rsidRDefault="00332D27" w:rsidP="00617920">
      <w:pPr>
        <w:pStyle w:val="1"/>
      </w:pPr>
      <w:r>
        <w:t>в</w:t>
      </w:r>
      <w:r w:rsidR="00617920">
        <w:t>ласн</w:t>
      </w:r>
      <w:r w:rsidR="00AF272D">
        <w:t>о</w:t>
      </w:r>
      <w:r w:rsidR="00617920">
        <w:t>ст</w:t>
      </w:r>
      <w:r w:rsidR="00AF272D">
        <w:t>і</w:t>
      </w:r>
      <w:r>
        <w:t xml:space="preserve"> Житомирської</w:t>
      </w:r>
      <w:r w:rsidR="00617920">
        <w:t xml:space="preserve"> </w:t>
      </w:r>
      <w:r w:rsidR="00AF272D">
        <w:t>міської</w:t>
      </w:r>
    </w:p>
    <w:p w:rsidR="00617920" w:rsidRDefault="00332D27" w:rsidP="00617920">
      <w:pPr>
        <w:pStyle w:val="1"/>
      </w:pPr>
      <w:r>
        <w:t xml:space="preserve">об’єднаної </w:t>
      </w:r>
      <w:r w:rsidR="00617920">
        <w:t>територіальної</w:t>
      </w:r>
      <w:r w:rsidR="00AF272D" w:rsidRPr="00AF272D">
        <w:t xml:space="preserve"> </w:t>
      </w:r>
      <w:r w:rsidR="00AF272D">
        <w:t>громади</w:t>
      </w:r>
    </w:p>
    <w:bookmarkEnd w:id="0"/>
    <w:p w:rsidR="00A52DAE" w:rsidRDefault="00A52DAE" w:rsidP="00A52DAE">
      <w:pPr>
        <w:rPr>
          <w:sz w:val="28"/>
          <w:szCs w:val="28"/>
          <w:lang w:val="uk-UA"/>
        </w:rPr>
      </w:pPr>
    </w:p>
    <w:p w:rsidR="00617920" w:rsidRPr="0014275B" w:rsidRDefault="000A55B5" w:rsidP="00447C68">
      <w:pPr>
        <w:ind w:firstLine="720"/>
        <w:jc w:val="both"/>
        <w:rPr>
          <w:sz w:val="28"/>
          <w:szCs w:val="28"/>
          <w:lang w:val="uk-UA"/>
        </w:rPr>
      </w:pPr>
      <w:bookmarkStart w:id="1" w:name="_Hlk50978189"/>
      <w:r>
        <w:rPr>
          <w:sz w:val="28"/>
          <w:szCs w:val="28"/>
          <w:lang w:val="uk-UA"/>
        </w:rPr>
        <w:t xml:space="preserve">У </w:t>
      </w:r>
      <w:r w:rsidR="00447C68">
        <w:rPr>
          <w:sz w:val="28"/>
          <w:szCs w:val="28"/>
          <w:lang w:val="uk-UA"/>
        </w:rPr>
        <w:t xml:space="preserve">рамках реалізації інвестиційного </w:t>
      </w:r>
      <w:r w:rsidR="00447C68" w:rsidRPr="00A8731A">
        <w:rPr>
          <w:sz w:val="28"/>
          <w:szCs w:val="28"/>
          <w:lang w:val="uk-UA"/>
        </w:rPr>
        <w:t>про</w:t>
      </w:r>
      <w:r w:rsidR="00447C68">
        <w:rPr>
          <w:sz w:val="28"/>
          <w:szCs w:val="28"/>
          <w:lang w:val="uk-UA"/>
        </w:rPr>
        <w:t>є</w:t>
      </w:r>
      <w:r w:rsidR="00447C68" w:rsidRPr="00A8731A">
        <w:rPr>
          <w:sz w:val="28"/>
          <w:szCs w:val="28"/>
          <w:lang w:val="uk-UA"/>
        </w:rPr>
        <w:t>кту</w:t>
      </w:r>
      <w:r w:rsidR="00142EE0">
        <w:rPr>
          <w:sz w:val="28"/>
          <w:szCs w:val="28"/>
          <w:lang w:val="uk-UA"/>
        </w:rPr>
        <w:t xml:space="preserve"> </w:t>
      </w:r>
      <w:r w:rsidR="00447C68" w:rsidRPr="00A8731A">
        <w:rPr>
          <w:sz w:val="28"/>
          <w:szCs w:val="28"/>
          <w:lang w:val="uk-UA"/>
        </w:rPr>
        <w:t xml:space="preserve">«Підвищення </w:t>
      </w:r>
      <w:r w:rsidR="00447C68" w:rsidRPr="007D0E9E">
        <w:rPr>
          <w:sz w:val="28"/>
          <w:szCs w:val="28"/>
          <w:lang w:val="uk-UA"/>
        </w:rPr>
        <w:t>е</w:t>
      </w:r>
      <w:r w:rsidR="00447C68" w:rsidRPr="00A8731A">
        <w:rPr>
          <w:sz w:val="28"/>
          <w:szCs w:val="28"/>
          <w:lang w:val="uk-UA"/>
        </w:rPr>
        <w:t>нергоефективності об’єктів бюджетної сфери міста Житомира</w:t>
      </w:r>
      <w:r w:rsidR="00447C68" w:rsidRPr="007D0E9E">
        <w:rPr>
          <w:sz w:val="28"/>
          <w:szCs w:val="28"/>
          <w:lang w:val="uk-UA"/>
        </w:rPr>
        <w:t>»</w:t>
      </w:r>
      <w:r w:rsidR="007D0E9E">
        <w:rPr>
          <w:sz w:val="28"/>
          <w:szCs w:val="28"/>
          <w:lang w:val="uk-UA"/>
        </w:rPr>
        <w:t xml:space="preserve"> </w:t>
      </w:r>
      <w:r w:rsidR="00142EE0">
        <w:rPr>
          <w:sz w:val="28"/>
          <w:szCs w:val="28"/>
          <w:lang w:val="uk-UA"/>
        </w:rPr>
        <w:t xml:space="preserve">та </w:t>
      </w:r>
      <w:r w:rsidR="008614E1">
        <w:rPr>
          <w:sz w:val="28"/>
          <w:szCs w:val="28"/>
          <w:lang w:val="uk-UA"/>
        </w:rPr>
        <w:t xml:space="preserve">укладеного </w:t>
      </w:r>
      <w:r w:rsidR="00142EE0">
        <w:rPr>
          <w:sz w:val="28"/>
          <w:szCs w:val="28"/>
          <w:lang w:val="uk-UA"/>
        </w:rPr>
        <w:t>між Житомирською міською радою та Північною екологічною фінансовою корпорацією д</w:t>
      </w:r>
      <w:r w:rsidR="008614E1">
        <w:rPr>
          <w:sz w:val="28"/>
          <w:szCs w:val="28"/>
          <w:lang w:val="uk-UA"/>
        </w:rPr>
        <w:t>оговору про грант від 25.09.2014</w:t>
      </w:r>
      <w:r>
        <w:rPr>
          <w:sz w:val="28"/>
          <w:szCs w:val="28"/>
          <w:lang w:val="uk-UA"/>
        </w:rPr>
        <w:t>,</w:t>
      </w:r>
      <w:r w:rsidR="008614E1">
        <w:rPr>
          <w:sz w:val="28"/>
          <w:szCs w:val="28"/>
          <w:lang w:val="uk-UA"/>
        </w:rPr>
        <w:t xml:space="preserve"> </w:t>
      </w:r>
      <w:r w:rsidR="005464E5">
        <w:rPr>
          <w:sz w:val="28"/>
          <w:szCs w:val="28"/>
          <w:lang w:val="uk-UA"/>
        </w:rPr>
        <w:t xml:space="preserve">враховуючи </w:t>
      </w:r>
      <w:r w:rsidR="00EC64B1">
        <w:rPr>
          <w:sz w:val="28"/>
          <w:szCs w:val="28"/>
          <w:lang w:val="uk-UA"/>
        </w:rPr>
        <w:t xml:space="preserve"> рішення</w:t>
      </w:r>
      <w:r w:rsidR="005464E5">
        <w:rPr>
          <w:sz w:val="28"/>
          <w:szCs w:val="28"/>
          <w:lang w:val="uk-UA"/>
        </w:rPr>
        <w:t xml:space="preserve"> Житомирської міської ради</w:t>
      </w:r>
      <w:r w:rsidR="00EC64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25.01.2018 </w:t>
      </w:r>
      <w:r w:rsidR="00EC64B1">
        <w:rPr>
          <w:sz w:val="28"/>
          <w:szCs w:val="28"/>
          <w:lang w:val="uk-UA"/>
        </w:rPr>
        <w:t>№</w:t>
      </w:r>
      <w:r w:rsidR="00142EE0">
        <w:rPr>
          <w:sz w:val="28"/>
          <w:szCs w:val="28"/>
          <w:lang w:val="uk-UA"/>
        </w:rPr>
        <w:t xml:space="preserve"> </w:t>
      </w:r>
      <w:r w:rsidR="00EC64B1">
        <w:rPr>
          <w:sz w:val="28"/>
          <w:szCs w:val="28"/>
          <w:lang w:val="uk-UA"/>
        </w:rPr>
        <w:t>908 «</w:t>
      </w:r>
      <w:r w:rsidR="00EC64B1" w:rsidRPr="00EC64B1">
        <w:rPr>
          <w:sz w:val="28"/>
          <w:szCs w:val="28"/>
          <w:lang w:val="uk-UA"/>
        </w:rPr>
        <w:t>Про внесення змін до рішення Житомирської міської ради від 11.07.2013 №564 «Про залучення кредиту НЕФКО для фінансування інвестиційного проекту «Підвищення енергоефективності об’єктів бюджетної сфери міста Житомира</w:t>
      </w:r>
      <w:r w:rsidR="001901B2">
        <w:rPr>
          <w:sz w:val="28"/>
          <w:szCs w:val="28"/>
          <w:lang w:val="uk-UA"/>
        </w:rPr>
        <w:t>»</w:t>
      </w:r>
      <w:r w:rsidR="00AF272D">
        <w:rPr>
          <w:sz w:val="28"/>
          <w:szCs w:val="28"/>
          <w:lang w:val="uk-UA"/>
        </w:rPr>
        <w:t>,</w:t>
      </w:r>
      <w:r w:rsidR="00501386">
        <w:rPr>
          <w:sz w:val="28"/>
          <w:szCs w:val="28"/>
          <w:lang w:val="uk-UA"/>
        </w:rPr>
        <w:t xml:space="preserve"> </w:t>
      </w:r>
      <w:r w:rsidR="00AF272D">
        <w:rPr>
          <w:sz w:val="28"/>
          <w:szCs w:val="28"/>
          <w:lang w:val="uk-UA"/>
        </w:rPr>
        <w:t>в</w:t>
      </w:r>
      <w:r w:rsidR="00501386">
        <w:rPr>
          <w:sz w:val="28"/>
          <w:szCs w:val="28"/>
          <w:lang w:val="uk-UA"/>
        </w:rPr>
        <w:t>ідповідно до Контрактної угоди від 23.01.2017</w:t>
      </w:r>
      <w:r>
        <w:rPr>
          <w:sz w:val="28"/>
          <w:szCs w:val="28"/>
          <w:lang w:val="uk-UA"/>
        </w:rPr>
        <w:t>,</w:t>
      </w:r>
      <w:r w:rsidR="00501386">
        <w:rPr>
          <w:sz w:val="28"/>
          <w:szCs w:val="28"/>
          <w:lang w:val="uk-UA"/>
        </w:rPr>
        <w:t xml:space="preserve"> укладен</w:t>
      </w:r>
      <w:r>
        <w:rPr>
          <w:sz w:val="28"/>
          <w:szCs w:val="28"/>
          <w:lang w:val="uk-UA"/>
        </w:rPr>
        <w:t>ої</w:t>
      </w:r>
      <w:r w:rsidR="00501386">
        <w:rPr>
          <w:sz w:val="28"/>
          <w:szCs w:val="28"/>
          <w:lang w:val="uk-UA"/>
        </w:rPr>
        <w:t xml:space="preserve"> між управлінням капітального будівництва Житомирської міської ради та товариством з обмеженою відповідальністю «</w:t>
      </w:r>
      <w:r w:rsidR="003A7D5A">
        <w:rPr>
          <w:sz w:val="28"/>
          <w:szCs w:val="28"/>
          <w:lang w:val="uk-UA"/>
        </w:rPr>
        <w:t>КОМЕНЕРГОСЕРВІС</w:t>
      </w:r>
      <w:r w:rsidR="00501386">
        <w:rPr>
          <w:sz w:val="28"/>
          <w:szCs w:val="28"/>
          <w:lang w:val="uk-UA"/>
        </w:rPr>
        <w:t xml:space="preserve">», </w:t>
      </w:r>
      <w:bookmarkEnd w:id="1"/>
      <w:r w:rsidR="00AF272D">
        <w:rPr>
          <w:sz w:val="28"/>
          <w:szCs w:val="28"/>
          <w:lang w:val="uk-UA"/>
        </w:rPr>
        <w:t>керуючись</w:t>
      </w:r>
      <w:r w:rsidR="001901B2">
        <w:rPr>
          <w:sz w:val="28"/>
          <w:szCs w:val="28"/>
          <w:lang w:val="uk-UA"/>
        </w:rPr>
        <w:t xml:space="preserve"> </w:t>
      </w:r>
      <w:r w:rsidR="004500AC">
        <w:rPr>
          <w:sz w:val="28"/>
          <w:szCs w:val="28"/>
          <w:lang w:val="uk-UA"/>
        </w:rPr>
        <w:t>ст</w:t>
      </w:r>
      <w:r w:rsidR="00AF272D">
        <w:rPr>
          <w:sz w:val="28"/>
          <w:szCs w:val="28"/>
          <w:lang w:val="uk-UA"/>
        </w:rPr>
        <w:t>.60</w:t>
      </w:r>
      <w:r w:rsidR="00617920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CD2F6F">
        <w:rPr>
          <w:sz w:val="28"/>
          <w:szCs w:val="28"/>
          <w:lang w:val="uk-UA"/>
        </w:rPr>
        <w:t xml:space="preserve"> </w:t>
      </w:r>
      <w:r w:rsidR="00617920">
        <w:rPr>
          <w:sz w:val="28"/>
          <w:szCs w:val="28"/>
          <w:lang w:val="uk-UA"/>
        </w:rPr>
        <w:t>міська рада</w:t>
      </w:r>
    </w:p>
    <w:p w:rsidR="00617920" w:rsidRDefault="00617920" w:rsidP="00617920">
      <w:pPr>
        <w:pStyle w:val="1"/>
        <w:ind w:left="284"/>
        <w:rPr>
          <w:sz w:val="16"/>
          <w:szCs w:val="16"/>
        </w:rPr>
      </w:pPr>
    </w:p>
    <w:p w:rsidR="00617920" w:rsidRDefault="00617920" w:rsidP="00617920">
      <w:pPr>
        <w:widowControl w:val="0"/>
        <w:ind w:left="284"/>
        <w:rPr>
          <w:sz w:val="16"/>
          <w:szCs w:val="16"/>
          <w:lang w:val="uk-UA"/>
        </w:rPr>
      </w:pPr>
    </w:p>
    <w:p w:rsidR="00617920" w:rsidRDefault="00617920" w:rsidP="00A939B9">
      <w:pPr>
        <w:pStyle w:val="a3"/>
        <w:jc w:val="both"/>
      </w:pPr>
      <w:r>
        <w:t>ВИРІШИЛА:</w:t>
      </w:r>
    </w:p>
    <w:p w:rsidR="00FB5D45" w:rsidRPr="00A939B9" w:rsidRDefault="00FB5D45" w:rsidP="00A939B9">
      <w:pPr>
        <w:pStyle w:val="a3"/>
        <w:jc w:val="both"/>
      </w:pPr>
      <w:r>
        <w:tab/>
      </w:r>
    </w:p>
    <w:p w:rsidR="00EC78F7" w:rsidRDefault="00617920" w:rsidP="00AF27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5A0B">
        <w:rPr>
          <w:sz w:val="28"/>
          <w:szCs w:val="28"/>
        </w:rPr>
        <w:t xml:space="preserve"> </w:t>
      </w:r>
      <w:r w:rsidR="00AF272D">
        <w:rPr>
          <w:sz w:val="28"/>
          <w:szCs w:val="28"/>
        </w:rPr>
        <w:t xml:space="preserve">Затвердити перелік індивідуально визначеного майна, що є </w:t>
      </w:r>
      <w:r w:rsidR="000A55B5">
        <w:rPr>
          <w:sz w:val="28"/>
          <w:szCs w:val="28"/>
        </w:rPr>
        <w:t>комунальн</w:t>
      </w:r>
      <w:r w:rsidR="00AF272D">
        <w:rPr>
          <w:sz w:val="28"/>
          <w:szCs w:val="28"/>
        </w:rPr>
        <w:t>ою</w:t>
      </w:r>
      <w:r w:rsidR="000A55B5">
        <w:rPr>
          <w:sz w:val="28"/>
          <w:szCs w:val="28"/>
        </w:rPr>
        <w:t xml:space="preserve"> власніст</w:t>
      </w:r>
      <w:r w:rsidR="00AF272D">
        <w:rPr>
          <w:sz w:val="28"/>
          <w:szCs w:val="28"/>
        </w:rPr>
        <w:t>ю</w:t>
      </w:r>
      <w:r w:rsidR="000A55B5">
        <w:rPr>
          <w:sz w:val="28"/>
          <w:szCs w:val="28"/>
        </w:rPr>
        <w:t xml:space="preserve"> Житомирської міської об’єднаної територіальної громади</w:t>
      </w:r>
      <w:r w:rsidR="00AF272D">
        <w:rPr>
          <w:sz w:val="28"/>
          <w:szCs w:val="28"/>
        </w:rPr>
        <w:t>,</w:t>
      </w:r>
      <w:r w:rsidR="000A55B5" w:rsidRPr="000A55B5">
        <w:rPr>
          <w:sz w:val="28"/>
          <w:szCs w:val="28"/>
        </w:rPr>
        <w:t xml:space="preserve"> </w:t>
      </w:r>
      <w:r w:rsidR="002D5A41">
        <w:rPr>
          <w:sz w:val="28"/>
          <w:szCs w:val="28"/>
        </w:rPr>
        <w:t xml:space="preserve">згідно </w:t>
      </w:r>
      <w:r w:rsidR="000D1DFF">
        <w:rPr>
          <w:sz w:val="28"/>
          <w:szCs w:val="28"/>
        </w:rPr>
        <w:t>з д</w:t>
      </w:r>
      <w:r w:rsidR="002D5A41">
        <w:rPr>
          <w:sz w:val="28"/>
          <w:szCs w:val="28"/>
        </w:rPr>
        <w:t>одатк</w:t>
      </w:r>
      <w:r w:rsidR="000D1DFF">
        <w:rPr>
          <w:sz w:val="28"/>
          <w:szCs w:val="28"/>
        </w:rPr>
        <w:t>ом</w:t>
      </w:r>
      <w:r w:rsidR="002D5A41">
        <w:rPr>
          <w:sz w:val="28"/>
          <w:szCs w:val="28"/>
        </w:rPr>
        <w:t>.</w:t>
      </w:r>
      <w:r w:rsidR="00AE33E5">
        <w:rPr>
          <w:sz w:val="28"/>
          <w:szCs w:val="28"/>
        </w:rPr>
        <w:t xml:space="preserve"> </w:t>
      </w:r>
    </w:p>
    <w:p w:rsidR="00E12F06" w:rsidRDefault="00121C91" w:rsidP="00AF272D">
      <w:pPr>
        <w:pStyle w:val="Default"/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5A0B">
        <w:rPr>
          <w:sz w:val="28"/>
          <w:szCs w:val="28"/>
        </w:rPr>
        <w:t>.</w:t>
      </w:r>
      <w:r w:rsidR="00F75A0B">
        <w:rPr>
          <w:sz w:val="28"/>
          <w:szCs w:val="28"/>
        </w:rPr>
        <w:tab/>
      </w:r>
      <w:r w:rsidR="00AF272D">
        <w:rPr>
          <w:sz w:val="28"/>
          <w:szCs w:val="28"/>
        </w:rPr>
        <w:t>Передати майно, вказане в пункті 1 цього рішення, на баланс к</w:t>
      </w:r>
      <w:r w:rsidR="00F75A0B">
        <w:rPr>
          <w:sz w:val="28"/>
          <w:szCs w:val="28"/>
        </w:rPr>
        <w:t>омунальному підприємству «Житомиртеплокомуненерго» Житомирської міської ради</w:t>
      </w:r>
      <w:r w:rsidR="00AF272D">
        <w:rPr>
          <w:sz w:val="28"/>
          <w:szCs w:val="28"/>
        </w:rPr>
        <w:t xml:space="preserve"> для</w:t>
      </w:r>
      <w:r w:rsidR="00F75A0B">
        <w:rPr>
          <w:sz w:val="28"/>
          <w:szCs w:val="28"/>
        </w:rPr>
        <w:t xml:space="preserve"> забезпеч</w:t>
      </w:r>
      <w:r w:rsidR="00AF272D">
        <w:rPr>
          <w:sz w:val="28"/>
          <w:szCs w:val="28"/>
        </w:rPr>
        <w:t>ення</w:t>
      </w:r>
      <w:r w:rsidR="00F75A0B">
        <w:rPr>
          <w:sz w:val="28"/>
          <w:szCs w:val="28"/>
        </w:rPr>
        <w:t xml:space="preserve"> належн</w:t>
      </w:r>
      <w:r w:rsidR="00AF272D">
        <w:rPr>
          <w:sz w:val="28"/>
          <w:szCs w:val="28"/>
        </w:rPr>
        <w:t>ого</w:t>
      </w:r>
      <w:r w:rsidR="00F75A0B">
        <w:rPr>
          <w:sz w:val="28"/>
          <w:szCs w:val="28"/>
        </w:rPr>
        <w:t xml:space="preserve"> утримання та планово – профілактичн</w:t>
      </w:r>
      <w:r w:rsidR="00AF272D">
        <w:rPr>
          <w:sz w:val="28"/>
          <w:szCs w:val="28"/>
        </w:rPr>
        <w:t>ого</w:t>
      </w:r>
      <w:r w:rsidR="00F75A0B">
        <w:rPr>
          <w:sz w:val="28"/>
          <w:szCs w:val="28"/>
        </w:rPr>
        <w:t xml:space="preserve">  обслуговування.</w:t>
      </w:r>
      <w:r w:rsidR="00EC78F7">
        <w:rPr>
          <w:sz w:val="28"/>
          <w:szCs w:val="28"/>
        </w:rPr>
        <w:t xml:space="preserve"> </w:t>
      </w:r>
    </w:p>
    <w:p w:rsidR="00617920" w:rsidRDefault="00E12F06" w:rsidP="00E12F06">
      <w:pPr>
        <w:widowControl w:val="0"/>
        <w:tabs>
          <w:tab w:val="left" w:pos="1276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617920">
        <w:rPr>
          <w:sz w:val="28"/>
          <w:lang w:val="uk-UA"/>
        </w:rPr>
        <w:t xml:space="preserve">. </w:t>
      </w:r>
      <w:r w:rsidR="00F75A0B">
        <w:rPr>
          <w:sz w:val="28"/>
          <w:lang w:val="uk-UA"/>
        </w:rPr>
        <w:tab/>
      </w:r>
      <w:r w:rsidR="00617920">
        <w:rPr>
          <w:sz w:val="28"/>
          <w:lang w:val="uk-UA"/>
        </w:rPr>
        <w:t>Контроль за виконанням цього рішення покласти на заступник</w:t>
      </w:r>
      <w:r w:rsidR="00543D01">
        <w:rPr>
          <w:sz w:val="28"/>
          <w:lang w:val="uk-UA"/>
        </w:rPr>
        <w:t>ів</w:t>
      </w:r>
      <w:r w:rsidR="00617920">
        <w:rPr>
          <w:sz w:val="28"/>
          <w:lang w:val="uk-UA"/>
        </w:rPr>
        <w:t xml:space="preserve"> міського голови з питань діяльності виконавчих органів ради </w:t>
      </w:r>
      <w:r w:rsidR="00543D01">
        <w:rPr>
          <w:sz w:val="28"/>
          <w:lang w:val="uk-UA"/>
        </w:rPr>
        <w:t>відповідно до розподілу обов’язків</w:t>
      </w:r>
      <w:r w:rsidR="00686B9A">
        <w:rPr>
          <w:sz w:val="28"/>
          <w:lang w:val="uk-UA"/>
        </w:rPr>
        <w:t>.</w:t>
      </w:r>
    </w:p>
    <w:p w:rsidR="00543D01" w:rsidRDefault="00543D01" w:rsidP="00F75A0B">
      <w:pPr>
        <w:widowControl w:val="0"/>
        <w:tabs>
          <w:tab w:val="left" w:pos="1276"/>
        </w:tabs>
        <w:ind w:left="13" w:firstLine="696"/>
        <w:jc w:val="both"/>
        <w:rPr>
          <w:sz w:val="28"/>
          <w:lang w:val="uk-UA"/>
        </w:rPr>
      </w:pPr>
    </w:p>
    <w:p w:rsidR="00617920" w:rsidRDefault="00617920" w:rsidP="00A52DAE">
      <w:pPr>
        <w:rPr>
          <w:lang w:val="uk-UA"/>
        </w:rPr>
      </w:pPr>
    </w:p>
    <w:p w:rsidR="00F779F3" w:rsidRDefault="00543D01" w:rsidP="00EF0C84">
      <w:pPr>
        <w:widowControl w:val="0"/>
        <w:tabs>
          <w:tab w:val="left" w:pos="7088"/>
        </w:tabs>
        <w:rPr>
          <w:color w:val="000000"/>
          <w:szCs w:val="28"/>
          <w:lang w:val="uk-UA"/>
        </w:rPr>
        <w:sectPr w:rsidR="00F779F3" w:rsidSect="00E12F06">
          <w:footerReference w:type="default" r:id="rId9"/>
          <w:footerReference w:type="first" r:id="rId10"/>
          <w:pgSz w:w="11906" w:h="16838"/>
          <w:pgMar w:top="1134" w:right="567" w:bottom="709" w:left="1701" w:header="708" w:footer="708" w:gutter="0"/>
          <w:cols w:space="708"/>
          <w:titlePg/>
          <w:docGrid w:linePitch="360"/>
        </w:sectPr>
      </w:pPr>
      <w:r>
        <w:rPr>
          <w:sz w:val="28"/>
          <w:lang w:val="uk-UA"/>
        </w:rPr>
        <w:t>М</w:t>
      </w:r>
      <w:r w:rsidR="00ED16C4">
        <w:rPr>
          <w:sz w:val="28"/>
          <w:lang w:val="uk-UA"/>
        </w:rPr>
        <w:t>іськ</w:t>
      </w:r>
      <w:r>
        <w:rPr>
          <w:sz w:val="28"/>
          <w:lang w:val="uk-UA"/>
        </w:rPr>
        <w:t>ий</w:t>
      </w:r>
      <w:r w:rsidR="00ED16C4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</w:t>
      </w:r>
      <w:r>
        <w:rPr>
          <w:sz w:val="28"/>
          <w:lang w:val="uk-UA"/>
        </w:rPr>
        <w:tab/>
      </w:r>
      <w:r w:rsidR="00617920">
        <w:rPr>
          <w:sz w:val="28"/>
          <w:lang w:val="uk-UA"/>
        </w:rPr>
        <w:t>С.</w:t>
      </w:r>
      <w:r w:rsidR="00ED16C4">
        <w:rPr>
          <w:sz w:val="28"/>
          <w:lang w:val="uk-UA"/>
        </w:rPr>
        <w:t xml:space="preserve"> </w:t>
      </w:r>
      <w:r>
        <w:rPr>
          <w:sz w:val="28"/>
          <w:lang w:val="uk-UA"/>
        </w:rPr>
        <w:t>І</w:t>
      </w:r>
      <w:r w:rsidR="00617920">
        <w:rPr>
          <w:sz w:val="28"/>
          <w:lang w:val="uk-UA"/>
        </w:rPr>
        <w:t xml:space="preserve">. </w:t>
      </w:r>
      <w:r>
        <w:rPr>
          <w:sz w:val="28"/>
          <w:lang w:val="uk-UA"/>
        </w:rPr>
        <w:t>Сухомлин</w:t>
      </w:r>
    </w:p>
    <w:p w:rsidR="006C765E" w:rsidRDefault="006C765E" w:rsidP="00B442E2">
      <w:pPr>
        <w:widowControl w:val="0"/>
        <w:jc w:val="both"/>
        <w:rPr>
          <w:sz w:val="28"/>
          <w:szCs w:val="28"/>
          <w:lang w:val="uk-UA"/>
        </w:rPr>
        <w:sectPr w:rsidR="006C765E" w:rsidSect="00E340E7">
          <w:pgSz w:w="11906" w:h="16838"/>
          <w:pgMar w:top="1134" w:right="567" w:bottom="709" w:left="1701" w:header="708" w:footer="708" w:gutter="0"/>
          <w:pgNumType w:start="0"/>
          <w:cols w:space="708"/>
          <w:docGrid w:linePitch="360"/>
        </w:sectPr>
      </w:pPr>
    </w:p>
    <w:p w:rsidR="00F779F3" w:rsidRPr="00D56E0E" w:rsidRDefault="00F779F3" w:rsidP="00F779F3">
      <w:pPr>
        <w:tabs>
          <w:tab w:val="left" w:pos="10080"/>
        </w:tabs>
        <w:ind w:left="10080"/>
        <w:rPr>
          <w:sz w:val="28"/>
          <w:szCs w:val="28"/>
          <w:lang w:val="uk-UA"/>
        </w:rPr>
      </w:pPr>
      <w:r w:rsidRPr="00D56E0E">
        <w:rPr>
          <w:sz w:val="28"/>
          <w:szCs w:val="28"/>
          <w:lang w:val="uk-UA"/>
        </w:rPr>
        <w:lastRenderedPageBreak/>
        <w:t>Додаток до проєкту рішення міської ради</w:t>
      </w:r>
    </w:p>
    <w:p w:rsidR="00F779F3" w:rsidRPr="00D56E0E" w:rsidRDefault="00F779F3" w:rsidP="00F779F3">
      <w:pPr>
        <w:tabs>
          <w:tab w:val="left" w:pos="10080"/>
        </w:tabs>
        <w:ind w:left="10080"/>
        <w:rPr>
          <w:sz w:val="28"/>
          <w:szCs w:val="28"/>
          <w:lang w:val="uk-UA"/>
        </w:rPr>
      </w:pPr>
      <w:r w:rsidRPr="00D56E0E">
        <w:rPr>
          <w:sz w:val="28"/>
          <w:szCs w:val="28"/>
          <w:lang w:val="uk-UA"/>
        </w:rPr>
        <w:t>___________№________</w:t>
      </w:r>
    </w:p>
    <w:p w:rsidR="00F779F3" w:rsidRPr="00D56E0E" w:rsidRDefault="00F779F3" w:rsidP="00F779F3">
      <w:pPr>
        <w:tabs>
          <w:tab w:val="left" w:pos="7088"/>
        </w:tabs>
        <w:jc w:val="center"/>
        <w:rPr>
          <w:b/>
          <w:bCs/>
          <w:sz w:val="28"/>
          <w:szCs w:val="28"/>
          <w:lang w:val="uk-UA"/>
        </w:rPr>
      </w:pPr>
    </w:p>
    <w:p w:rsidR="00F779F3" w:rsidRPr="00D56E0E" w:rsidRDefault="00F779F3" w:rsidP="00F779F3">
      <w:pPr>
        <w:tabs>
          <w:tab w:val="left" w:pos="708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індивідуальних теплових пунктів, що </w:t>
      </w:r>
      <w:r w:rsidR="00AF272D">
        <w:rPr>
          <w:b/>
          <w:bCs/>
          <w:sz w:val="28"/>
          <w:szCs w:val="28"/>
          <w:lang w:val="uk-UA"/>
        </w:rPr>
        <w:t>є</w:t>
      </w:r>
      <w:r>
        <w:rPr>
          <w:b/>
          <w:bCs/>
          <w:sz w:val="28"/>
          <w:szCs w:val="28"/>
          <w:lang w:val="uk-UA"/>
        </w:rPr>
        <w:t xml:space="preserve"> комунальн</w:t>
      </w:r>
      <w:r w:rsidR="00AF272D">
        <w:rPr>
          <w:b/>
          <w:bCs/>
          <w:sz w:val="28"/>
          <w:szCs w:val="28"/>
          <w:lang w:val="uk-UA"/>
        </w:rPr>
        <w:t>ою</w:t>
      </w:r>
      <w:r>
        <w:rPr>
          <w:b/>
          <w:bCs/>
          <w:sz w:val="28"/>
          <w:szCs w:val="28"/>
          <w:lang w:val="uk-UA"/>
        </w:rPr>
        <w:t xml:space="preserve"> власніст</w:t>
      </w:r>
      <w:r w:rsidR="00AF272D">
        <w:rPr>
          <w:b/>
          <w:bCs/>
          <w:sz w:val="28"/>
          <w:szCs w:val="28"/>
          <w:lang w:val="uk-UA"/>
        </w:rPr>
        <w:t>ю</w:t>
      </w:r>
      <w:r>
        <w:rPr>
          <w:b/>
          <w:bCs/>
          <w:sz w:val="28"/>
          <w:szCs w:val="28"/>
          <w:lang w:val="uk-UA"/>
        </w:rPr>
        <w:t xml:space="preserve"> Житомирської міської об’єднаної територіальної громади</w:t>
      </w:r>
    </w:p>
    <w:p w:rsidR="00F779F3" w:rsidRPr="00D56E0E" w:rsidRDefault="00F779F3" w:rsidP="00F779F3">
      <w:pPr>
        <w:tabs>
          <w:tab w:val="left" w:pos="7088"/>
        </w:tabs>
        <w:jc w:val="center"/>
        <w:rPr>
          <w:b/>
          <w:bCs/>
          <w:sz w:val="28"/>
          <w:szCs w:val="28"/>
          <w:lang w:val="uk-UA"/>
        </w:rPr>
      </w:pPr>
    </w:p>
    <w:tbl>
      <w:tblPr>
        <w:tblW w:w="13745" w:type="dxa"/>
        <w:tblLook w:val="04A0"/>
      </w:tblPr>
      <w:tblGrid>
        <w:gridCol w:w="709"/>
        <w:gridCol w:w="4673"/>
        <w:gridCol w:w="3685"/>
        <w:gridCol w:w="2582"/>
        <w:gridCol w:w="2096"/>
      </w:tblGrid>
      <w:tr w:rsidR="00F779F3" w:rsidRPr="00F079D3" w:rsidTr="001C4499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242E8E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Модуль</w:t>
            </w:r>
            <w:r w:rsidR="00F779F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Місце розташування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модуля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Теплова потужність, кВт</w:t>
            </w:r>
          </w:p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Опалення/ГВП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Оціночна вартість, (грн.) (без ПДВ)</w:t>
            </w:r>
          </w:p>
        </w:tc>
      </w:tr>
      <w:tr w:rsidR="00F779F3" w:rsidRPr="00D56E0E" w:rsidTr="001C4499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МТП-ОН-8-322/МТП-ГВ1-8-100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пологового відділення КУ ЦМЛ №1 за адресою: м. Житомир, вул. В. Бердичівська, 70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322/100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584142,63</w:t>
            </w:r>
          </w:p>
        </w:tc>
      </w:tr>
      <w:tr w:rsidR="00F779F3" w:rsidRPr="00D56E0E" w:rsidTr="001C4499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МТП-ОН-8-45/</w:t>
            </w:r>
            <w:r w:rsidRPr="00D56E0E">
              <w:rPr>
                <w:sz w:val="27"/>
                <w:szCs w:val="27"/>
                <w:lang w:val="uk-UA"/>
              </w:rPr>
              <w:t xml:space="preserve"> </w:t>
            </w:r>
            <w:r w:rsidRPr="00D56E0E">
              <w:rPr>
                <w:b/>
                <w:sz w:val="27"/>
                <w:szCs w:val="27"/>
                <w:lang w:val="uk-UA"/>
              </w:rPr>
              <w:t>МТП-ОН-8-85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травматологічного та урологічного відділення КУ ЦМЛ №1 за адресою: м. Житомир, вул. В. Бердичівська, 70</w:t>
            </w:r>
          </w:p>
          <w:p w:rsidR="00F779F3" w:rsidRPr="00D56E0E" w:rsidRDefault="00F779F3" w:rsidP="001C4499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45/85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773060,84</w:t>
            </w:r>
          </w:p>
        </w:tc>
      </w:tr>
      <w:tr w:rsidR="00F779F3" w:rsidRPr="00D56E0E" w:rsidTr="001C4499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МТП-ОН-8-231/МТП-ГВ1-8-71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терапевтичного відділення КУ ЦМЛ №1 за адресою: м. Житомир,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вул. В. Бердичівська, 70</w:t>
            </w:r>
          </w:p>
          <w:p w:rsidR="00F779F3" w:rsidRPr="00D56E0E" w:rsidRDefault="00F779F3" w:rsidP="001C4499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231/71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540582,86</w:t>
            </w:r>
          </w:p>
        </w:tc>
      </w:tr>
      <w:tr w:rsidR="00F779F3" w:rsidRPr="00D56E0E" w:rsidTr="001C4499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МТП-ОН-8-90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інфекційного відділення КУ ЦМЛ №1 за адресою: м. Житомир,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вул. В. Бердичівська, 70</w:t>
            </w:r>
          </w:p>
          <w:p w:rsidR="00F779F3" w:rsidRPr="00D56E0E" w:rsidRDefault="00F779F3" w:rsidP="001C4499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lastRenderedPageBreak/>
              <w:t>90/-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294483,15</w:t>
            </w:r>
          </w:p>
        </w:tc>
      </w:tr>
      <w:tr w:rsidR="00F779F3" w:rsidRPr="00D56E0E" w:rsidTr="001C4499">
        <w:trPr>
          <w:trHeight w:val="1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МТП-ОН-16-306/МТП-ГВ1-8-210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8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загальноосвітньої школи № 17 за адресою: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м.</w:t>
            </w:r>
            <w:r w:rsidR="00242E8E">
              <w:rPr>
                <w:color w:val="000000"/>
                <w:sz w:val="28"/>
                <w:szCs w:val="28"/>
                <w:lang w:val="uk-UA" w:eastAsia="uk-UA"/>
              </w:rPr>
              <w:t> 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Житомир,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вул. Київська, 49</w:t>
            </w:r>
          </w:p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306/210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510766,63</w:t>
            </w:r>
          </w:p>
        </w:tc>
      </w:tr>
      <w:tr w:rsidR="00F779F3" w:rsidRPr="00D56E0E" w:rsidTr="001C4499">
        <w:trPr>
          <w:trHeight w:val="1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МТП-ОЗ-70/МТП-ОЗ-25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8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загальноосвітньої школи №15 за адресою: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м. Житомир, </w:t>
            </w:r>
          </w:p>
          <w:p w:rsidR="00F779F3" w:rsidRPr="00D56E0E" w:rsidRDefault="00F779F3" w:rsidP="001C4499">
            <w:pPr>
              <w:ind w:right="-102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вул. Вільський Шлях, 261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70/25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450819,36</w:t>
            </w:r>
          </w:p>
        </w:tc>
      </w:tr>
      <w:tr w:rsidR="00F779F3" w:rsidRPr="00D56E0E" w:rsidTr="001C4499">
        <w:trPr>
          <w:trHeight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МТП-ОН-16-448/МТП-ГВ1-8-218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8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загальноосвітньої школи №14 за адресою: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м. Житомир,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вул. Кибальчича, 7</w:t>
            </w:r>
          </w:p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448/218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613836,13</w:t>
            </w:r>
          </w:p>
        </w:tc>
      </w:tr>
      <w:tr w:rsidR="00F779F3" w:rsidRPr="00D56E0E" w:rsidTr="001C4499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МТП-ОН-16-320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загальноосвітньої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школи № 6</w:t>
            </w:r>
          </w:p>
          <w:p w:rsidR="00F779F3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ім. В. Г. Короленка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за адресою:</w:t>
            </w:r>
          </w:p>
          <w:p w:rsidR="00F779F3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м. Житомир, </w:t>
            </w:r>
          </w:p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вул. Короленка, 7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320/-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433009,24</w:t>
            </w:r>
          </w:p>
        </w:tc>
      </w:tr>
      <w:tr w:rsidR="00F779F3" w:rsidRPr="00D56E0E" w:rsidTr="001C4499">
        <w:trPr>
          <w:trHeight w:val="1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МТП-ОН-8-230/МТП-ГВ1-8-268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дошкільного навчального закладу №70 за адресою: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м. Житомир, </w:t>
            </w:r>
          </w:p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вул. Івана Мазепи, 1-а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230/268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485924,27</w:t>
            </w:r>
          </w:p>
        </w:tc>
      </w:tr>
      <w:tr w:rsidR="00F779F3" w:rsidRPr="00D56E0E" w:rsidTr="001C4499">
        <w:trPr>
          <w:trHeight w:val="1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МТП-ОН-8-200/МТП-ГВ1-8-293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дошкільного навчального закладу №66 за адресою: м. Житомир, </w:t>
            </w:r>
            <w:r w:rsidR="00242E8E">
              <w:rPr>
                <w:color w:val="000000"/>
                <w:sz w:val="28"/>
                <w:szCs w:val="28"/>
                <w:lang w:val="uk-UA" w:eastAsia="uk-UA"/>
              </w:rPr>
              <w:t>м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айдан Польовий, 16</w:t>
            </w:r>
          </w:p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200/293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472673,44</w:t>
            </w:r>
          </w:p>
        </w:tc>
      </w:tr>
      <w:tr w:rsidR="00F779F3" w:rsidRPr="00D56E0E" w:rsidTr="001C4499">
        <w:trPr>
          <w:trHeight w:val="1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МТП-ОН-16-185/МТП-ГВ1-8-265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5A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дошкільного навчального закладу №57 за адресою: м. Житомир,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вул. Довженка, 11</w:t>
            </w:r>
          </w:p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185/265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512243,65</w:t>
            </w:r>
          </w:p>
        </w:tc>
      </w:tr>
      <w:tr w:rsidR="00F779F3" w:rsidRPr="00D56E0E" w:rsidTr="001C4499">
        <w:trPr>
          <w:trHeight w:val="1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МТП-ОН-8-294/МТП-ГВ1-8-297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5A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дошкільного навчального закладу № 6 за адресою: м. Житомир,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вул. Старочуднівська,4</w:t>
            </w:r>
          </w:p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294/297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498131,20</w:t>
            </w:r>
          </w:p>
        </w:tc>
      </w:tr>
      <w:tr w:rsidR="00F779F3" w:rsidRPr="00D56E0E" w:rsidTr="001C4499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МТП-ОН-16-167/МТП-ГВ1-8-256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дошкільного навчального закладу №43 за адресою: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м. Житомир, </w:t>
            </w:r>
          </w:p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вул. Добровольчих батальйонів, 12-а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167/256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482252,21</w:t>
            </w:r>
          </w:p>
        </w:tc>
      </w:tr>
      <w:tr w:rsidR="00F779F3" w:rsidRPr="00D56E0E" w:rsidTr="001C4499">
        <w:trPr>
          <w:trHeight w:val="2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14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МТП-ОН-8-159/МТП-ГВ1-8-217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дошкільного навчального закладу №42 за адресою: </w:t>
            </w:r>
          </w:p>
          <w:p w:rsidR="00F779F3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м. Житомир,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вул. Гагаріна, 42</w:t>
            </w:r>
          </w:p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159/217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449639,73</w:t>
            </w:r>
          </w:p>
        </w:tc>
      </w:tr>
      <w:tr w:rsidR="00F779F3" w:rsidRPr="00D56E0E" w:rsidTr="001C4499">
        <w:trPr>
          <w:trHeight w:val="2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МТП-ОН-16-167/МТП-ГВ1-8-265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5A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дошкільного навчального закладу № 29 за адресою: м. Житомир,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вул. Перемоги, 47-а</w:t>
            </w:r>
          </w:p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167/265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495856,83</w:t>
            </w:r>
          </w:p>
        </w:tc>
      </w:tr>
      <w:tr w:rsidR="00F779F3" w:rsidRPr="00D56E0E" w:rsidTr="001C4499">
        <w:trPr>
          <w:trHeight w:val="1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МТП-ОН-8-236/МТП-ГВ1-13-402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5A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дошкільного навчального закладу № 26 за адресою: м. Житомир,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вул. Крошенська, 34</w:t>
            </w:r>
          </w:p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236/402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533510,83</w:t>
            </w:r>
          </w:p>
        </w:tc>
      </w:tr>
      <w:tr w:rsidR="00F779F3" w:rsidRPr="00D56E0E" w:rsidTr="001C4499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МТП-ОН-16-389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5A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міської гуманітарної гімназії №23 </w:t>
            </w:r>
          </w:p>
          <w:p w:rsidR="00116E5A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ім. М. Й. Очерета</w:t>
            </w:r>
          </w:p>
          <w:p w:rsidR="00F779F3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за адресою: </w:t>
            </w:r>
          </w:p>
          <w:p w:rsidR="00F779F3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м. Житомир,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вул. Б. Лятошинського, 14 (Нова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>)</w:t>
            </w:r>
          </w:p>
          <w:p w:rsidR="00F779F3" w:rsidRPr="00D56E0E" w:rsidRDefault="00F779F3" w:rsidP="001C4499">
            <w:pPr>
              <w:ind w:left="-112" w:right="-244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389/-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665535,23</w:t>
            </w:r>
          </w:p>
        </w:tc>
      </w:tr>
      <w:tr w:rsidR="00F779F3" w:rsidRPr="00D56E0E" w:rsidTr="00116E5A">
        <w:trPr>
          <w:trHeight w:val="2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18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МТП-ОН-8-156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3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міської гуманітарної гімназії №23 </w:t>
            </w:r>
          </w:p>
          <w:p w:rsidR="00F779F3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ім. М. Й. Очерета </w:t>
            </w:r>
          </w:p>
          <w:p w:rsidR="00F779F3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за адресою: </w:t>
            </w:r>
          </w:p>
          <w:p w:rsidR="00116E5A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м. Житомир,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вул. Б. Лятошинського, 14 (Стара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>)</w:t>
            </w:r>
          </w:p>
          <w:p w:rsidR="00F779F3" w:rsidRPr="00D56E0E" w:rsidRDefault="00F779F3" w:rsidP="001C4499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156/-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362922,03</w:t>
            </w:r>
          </w:p>
        </w:tc>
      </w:tr>
      <w:tr w:rsidR="00F779F3" w:rsidRPr="00D56E0E" w:rsidTr="001C4499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МТП-ОН-16-231/МТП-ГВ1-13-350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Житомирського центру розвитку дитини №69 за адресою: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м. Житомир, вул. Хлібна 47</w:t>
            </w:r>
          </w:p>
          <w:p w:rsidR="00F779F3" w:rsidRPr="00D56E0E" w:rsidRDefault="00F779F3" w:rsidP="001C449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231/350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536200,48</w:t>
            </w:r>
          </w:p>
        </w:tc>
      </w:tr>
      <w:tr w:rsidR="00F779F3" w:rsidRPr="00D56E0E" w:rsidTr="001C4499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4763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Модуль 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індивідуального теплового пункту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b/>
                <w:sz w:val="27"/>
                <w:szCs w:val="27"/>
                <w:lang w:val="uk-UA"/>
              </w:rPr>
              <w:t>МТП-ОН-8-194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3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будівля</w:t>
            </w: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 загальноосвітньої школи №12 за адресою: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 xml:space="preserve">м. Житомир, </w:t>
            </w:r>
          </w:p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56E0E">
              <w:rPr>
                <w:color w:val="000000"/>
                <w:sz w:val="28"/>
                <w:szCs w:val="28"/>
                <w:lang w:val="uk-UA" w:eastAsia="uk-UA"/>
              </w:rPr>
              <w:t>бульвар Старий, 4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56E0E">
              <w:rPr>
                <w:color w:val="000000"/>
                <w:sz w:val="28"/>
                <w:szCs w:val="28"/>
                <w:lang w:val="uk-UA"/>
              </w:rPr>
              <w:t>194/-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>442185,30</w:t>
            </w:r>
          </w:p>
        </w:tc>
      </w:tr>
      <w:tr w:rsidR="00F779F3" w:rsidRPr="00D56E0E" w:rsidTr="001C4499">
        <w:trPr>
          <w:trHeight w:val="401"/>
        </w:trPr>
        <w:tc>
          <w:tcPr>
            <w:tcW w:w="1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F3" w:rsidRPr="00D56E0E" w:rsidRDefault="00F779F3" w:rsidP="001C4499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D56E0E">
              <w:rPr>
                <w:b/>
                <w:sz w:val="28"/>
                <w:szCs w:val="28"/>
                <w:lang w:val="uk-UA"/>
              </w:rPr>
              <w:t xml:space="preserve">                                          РАЗОМ: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3" w:rsidRPr="00D56E0E" w:rsidRDefault="00F779F3" w:rsidP="001C4499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bookmarkStart w:id="2" w:name="_Hlk32997169"/>
            <w:r w:rsidRPr="00D56E0E">
              <w:rPr>
                <w:b/>
                <w:sz w:val="28"/>
                <w:szCs w:val="28"/>
                <w:u w:val="single"/>
                <w:lang w:val="uk-UA"/>
              </w:rPr>
              <w:t>10 137 776,04</w:t>
            </w:r>
            <w:bookmarkEnd w:id="2"/>
          </w:p>
        </w:tc>
      </w:tr>
      <w:tr w:rsidR="00F779F3" w:rsidRPr="00746319" w:rsidTr="001C4499">
        <w:trPr>
          <w:trHeight w:val="401"/>
        </w:trPr>
        <w:tc>
          <w:tcPr>
            <w:tcW w:w="1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F3" w:rsidRPr="00D56E0E" w:rsidRDefault="00F779F3" w:rsidP="001C4499">
            <w:pPr>
              <w:jc w:val="center"/>
              <w:rPr>
                <w:sz w:val="28"/>
                <w:szCs w:val="28"/>
                <w:lang w:val="uk-UA"/>
              </w:rPr>
            </w:pPr>
            <w:r w:rsidRPr="00D56E0E">
              <w:rPr>
                <w:sz w:val="28"/>
                <w:szCs w:val="28"/>
                <w:lang w:val="uk-UA"/>
              </w:rPr>
              <w:t xml:space="preserve">Десять мільйонів сто тридцять сім тисяч сімсот сімдесят шість гривень 04 коп. </w:t>
            </w:r>
          </w:p>
        </w:tc>
      </w:tr>
    </w:tbl>
    <w:p w:rsidR="00F779F3" w:rsidRPr="00D56E0E" w:rsidRDefault="00F779F3" w:rsidP="00F779F3">
      <w:pPr>
        <w:tabs>
          <w:tab w:val="left" w:pos="7088"/>
        </w:tabs>
        <w:rPr>
          <w:sz w:val="28"/>
          <w:szCs w:val="28"/>
          <w:lang w:val="uk-UA"/>
        </w:rPr>
      </w:pPr>
    </w:p>
    <w:p w:rsidR="00F779F3" w:rsidRPr="00D56E0E" w:rsidRDefault="00F779F3" w:rsidP="00F779F3">
      <w:pPr>
        <w:tabs>
          <w:tab w:val="left" w:pos="7088"/>
        </w:tabs>
        <w:rPr>
          <w:sz w:val="28"/>
          <w:szCs w:val="28"/>
          <w:lang w:val="uk-UA"/>
        </w:rPr>
      </w:pPr>
    </w:p>
    <w:p w:rsidR="00F779F3" w:rsidRPr="00D56E0E" w:rsidRDefault="00F779F3" w:rsidP="00F779F3">
      <w:pPr>
        <w:tabs>
          <w:tab w:val="left" w:pos="7088"/>
        </w:tabs>
        <w:rPr>
          <w:sz w:val="28"/>
          <w:szCs w:val="28"/>
          <w:lang w:val="uk-UA"/>
        </w:rPr>
      </w:pPr>
      <w:r w:rsidRPr="00D56E0E">
        <w:rPr>
          <w:sz w:val="28"/>
          <w:szCs w:val="28"/>
          <w:lang w:val="uk-UA"/>
        </w:rPr>
        <w:t xml:space="preserve">Начальник управління капітального </w:t>
      </w:r>
    </w:p>
    <w:p w:rsidR="00F779F3" w:rsidRPr="00D56E0E" w:rsidRDefault="00F779F3" w:rsidP="00F779F3">
      <w:pPr>
        <w:tabs>
          <w:tab w:val="left" w:pos="7088"/>
        </w:tabs>
        <w:rPr>
          <w:sz w:val="28"/>
          <w:szCs w:val="28"/>
          <w:lang w:val="uk-UA"/>
        </w:rPr>
      </w:pPr>
      <w:r w:rsidRPr="00D56E0E">
        <w:rPr>
          <w:sz w:val="28"/>
          <w:szCs w:val="28"/>
          <w:lang w:val="uk-UA"/>
        </w:rPr>
        <w:t>будівництва міської ради</w:t>
      </w:r>
      <w:r w:rsidRPr="00D56E0E">
        <w:rPr>
          <w:sz w:val="28"/>
          <w:szCs w:val="28"/>
          <w:lang w:val="uk-UA"/>
        </w:rPr>
        <w:tab/>
        <w:t>В.В. Глазунов</w:t>
      </w:r>
    </w:p>
    <w:p w:rsidR="00F779F3" w:rsidRPr="00D56E0E" w:rsidRDefault="00F779F3" w:rsidP="00F779F3">
      <w:pPr>
        <w:tabs>
          <w:tab w:val="left" w:pos="7088"/>
        </w:tabs>
        <w:rPr>
          <w:sz w:val="28"/>
          <w:szCs w:val="28"/>
          <w:lang w:val="uk-UA"/>
        </w:rPr>
      </w:pPr>
    </w:p>
    <w:p w:rsidR="00F779F3" w:rsidRPr="00D56E0E" w:rsidRDefault="00F779F3" w:rsidP="00F779F3">
      <w:pPr>
        <w:tabs>
          <w:tab w:val="left" w:pos="7088"/>
        </w:tabs>
        <w:rPr>
          <w:sz w:val="28"/>
          <w:szCs w:val="28"/>
          <w:lang w:val="uk-UA"/>
        </w:rPr>
      </w:pPr>
    </w:p>
    <w:p w:rsidR="0061731B" w:rsidRDefault="00F779F3" w:rsidP="00FF3D95">
      <w:pPr>
        <w:pStyle w:val="a9"/>
        <w:tabs>
          <w:tab w:val="left" w:pos="7088"/>
        </w:tabs>
        <w:rPr>
          <w:sz w:val="28"/>
          <w:szCs w:val="28"/>
          <w:lang w:val="uk-UA"/>
        </w:rPr>
      </w:pPr>
      <w:r w:rsidRPr="00D56E0E">
        <w:rPr>
          <w:sz w:val="28"/>
          <w:szCs w:val="28"/>
          <w:lang w:val="uk-UA"/>
        </w:rPr>
        <w:t>Секретар міської ради</w:t>
      </w:r>
      <w:r w:rsidRPr="00D56E0E">
        <w:rPr>
          <w:sz w:val="28"/>
          <w:szCs w:val="28"/>
          <w:lang w:val="uk-UA"/>
        </w:rPr>
        <w:tab/>
      </w:r>
      <w:r w:rsidRPr="00D56E0E">
        <w:rPr>
          <w:sz w:val="28"/>
          <w:szCs w:val="28"/>
          <w:lang w:val="uk-UA"/>
        </w:rPr>
        <w:tab/>
        <w:t>Н.М. Чиж</w:t>
      </w:r>
    </w:p>
    <w:p w:rsidR="00617920" w:rsidRDefault="00617920" w:rsidP="00FF3D95">
      <w:pPr>
        <w:rPr>
          <w:sz w:val="28"/>
          <w:szCs w:val="28"/>
          <w:lang w:val="uk-UA"/>
        </w:rPr>
      </w:pPr>
    </w:p>
    <w:sectPr w:rsidR="00617920" w:rsidSect="00E340E7">
      <w:headerReference w:type="default" r:id="rId11"/>
      <w:headerReference w:type="first" r:id="rId12"/>
      <w:pgSz w:w="15840" w:h="12240" w:orient="landscape"/>
      <w:pgMar w:top="568" w:right="993" w:bottom="1560" w:left="993" w:header="541" w:footer="345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20" w:rsidRDefault="00552320" w:rsidP="004A6892">
      <w:r>
        <w:separator/>
      </w:r>
    </w:p>
  </w:endnote>
  <w:endnote w:type="continuationSeparator" w:id="0">
    <w:p w:rsidR="00552320" w:rsidRDefault="00552320" w:rsidP="004A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008549"/>
      <w:docPartObj>
        <w:docPartGallery w:val="Page Numbers (Bottom of Page)"/>
        <w:docPartUnique/>
      </w:docPartObj>
    </w:sdtPr>
    <w:sdtContent>
      <w:p w:rsidR="00E340E7" w:rsidRPr="00AD5A3A" w:rsidRDefault="001767F8">
        <w:pPr>
          <w:pStyle w:val="a9"/>
          <w:jc w:val="center"/>
        </w:pPr>
        <w:r w:rsidRPr="00AD5A3A">
          <w:fldChar w:fldCharType="begin"/>
        </w:r>
        <w:r w:rsidR="00E340E7" w:rsidRPr="00AD5A3A">
          <w:instrText>PAGE   \* MERGEFORMAT</w:instrText>
        </w:r>
        <w:r w:rsidRPr="00AD5A3A">
          <w:fldChar w:fldCharType="separate"/>
        </w:r>
        <w:r w:rsidR="00EF0C84" w:rsidRPr="00EF0C84">
          <w:rPr>
            <w:noProof/>
            <w:lang w:val="uk-UA"/>
          </w:rPr>
          <w:t>2</w:t>
        </w:r>
        <w:r w:rsidRPr="00AD5A3A">
          <w:fldChar w:fldCharType="end"/>
        </w:r>
      </w:p>
    </w:sdtContent>
  </w:sdt>
  <w:p w:rsidR="00BE74E9" w:rsidRDefault="00BE74E9" w:rsidP="00E340E7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3780149"/>
      <w:docPartObj>
        <w:docPartGallery w:val="Page Numbers (Bottom of Page)"/>
        <w:docPartUnique/>
      </w:docPartObj>
    </w:sdtPr>
    <w:sdtContent>
      <w:p w:rsidR="00BE74E9" w:rsidRDefault="001767F8">
        <w:pPr>
          <w:pStyle w:val="a9"/>
          <w:jc w:val="center"/>
        </w:pPr>
      </w:p>
    </w:sdtContent>
  </w:sdt>
  <w:p w:rsidR="00BE74E9" w:rsidRDefault="00BE74E9" w:rsidP="00BE74E9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20" w:rsidRDefault="00552320" w:rsidP="004A6892">
      <w:r>
        <w:separator/>
      </w:r>
    </w:p>
  </w:footnote>
  <w:footnote w:type="continuationSeparator" w:id="0">
    <w:p w:rsidR="00552320" w:rsidRDefault="00552320" w:rsidP="004A6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56" w:rsidRPr="00AD5A3A" w:rsidRDefault="00AD5A3A" w:rsidP="006F5056">
    <w:pPr>
      <w:pStyle w:val="a7"/>
      <w:tabs>
        <w:tab w:val="left" w:pos="10773"/>
      </w:tabs>
      <w:jc w:val="right"/>
      <w:rPr>
        <w:sz w:val="28"/>
        <w:szCs w:val="28"/>
        <w:lang w:val="uk-UA"/>
      </w:rPr>
    </w:pPr>
    <w:r>
      <w:rPr>
        <w:sz w:val="28"/>
        <w:szCs w:val="28"/>
        <w:lang w:val="uk-UA"/>
      </w:rPr>
      <w:t>Продовження додатка</w:t>
    </w:r>
  </w:p>
  <w:p w:rsidR="00407791" w:rsidRDefault="00552320" w:rsidP="00703623">
    <w:pPr>
      <w:pStyle w:val="a7"/>
      <w:tabs>
        <w:tab w:val="left" w:pos="7088"/>
      </w:tabs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91" w:rsidRPr="00407791" w:rsidRDefault="00552320" w:rsidP="00407791">
    <w:pPr>
      <w:pStyle w:val="a7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B22BF"/>
    <w:rsid w:val="00037AA9"/>
    <w:rsid w:val="0005498E"/>
    <w:rsid w:val="00082327"/>
    <w:rsid w:val="00083348"/>
    <w:rsid w:val="00085AE4"/>
    <w:rsid w:val="000927F4"/>
    <w:rsid w:val="000A55B5"/>
    <w:rsid w:val="000B1786"/>
    <w:rsid w:val="000B4C70"/>
    <w:rsid w:val="000B6113"/>
    <w:rsid w:val="000C1169"/>
    <w:rsid w:val="000D1DFF"/>
    <w:rsid w:val="000F1F96"/>
    <w:rsid w:val="00116E5A"/>
    <w:rsid w:val="00121C91"/>
    <w:rsid w:val="00142EE0"/>
    <w:rsid w:val="001767F8"/>
    <w:rsid w:val="001901B2"/>
    <w:rsid w:val="001C100D"/>
    <w:rsid w:val="001D7D8A"/>
    <w:rsid w:val="001E2059"/>
    <w:rsid w:val="00242E8E"/>
    <w:rsid w:val="002504A1"/>
    <w:rsid w:val="00260A8A"/>
    <w:rsid w:val="0026586D"/>
    <w:rsid w:val="002723D3"/>
    <w:rsid w:val="0027503B"/>
    <w:rsid w:val="002753EB"/>
    <w:rsid w:val="002826BF"/>
    <w:rsid w:val="00286633"/>
    <w:rsid w:val="002938CC"/>
    <w:rsid w:val="002B22BF"/>
    <w:rsid w:val="002D5A41"/>
    <w:rsid w:val="002F5549"/>
    <w:rsid w:val="00304F28"/>
    <w:rsid w:val="003121E2"/>
    <w:rsid w:val="0031791E"/>
    <w:rsid w:val="00317E35"/>
    <w:rsid w:val="003307A4"/>
    <w:rsid w:val="00332D27"/>
    <w:rsid w:val="00344409"/>
    <w:rsid w:val="00354081"/>
    <w:rsid w:val="003A7D5A"/>
    <w:rsid w:val="003C50FE"/>
    <w:rsid w:val="003F27A9"/>
    <w:rsid w:val="00415445"/>
    <w:rsid w:val="00424BC1"/>
    <w:rsid w:val="00447C68"/>
    <w:rsid w:val="004500AC"/>
    <w:rsid w:val="00454830"/>
    <w:rsid w:val="004660F4"/>
    <w:rsid w:val="00494269"/>
    <w:rsid w:val="004A32CE"/>
    <w:rsid w:val="004A6892"/>
    <w:rsid w:val="004B37DE"/>
    <w:rsid w:val="00501386"/>
    <w:rsid w:val="00502E21"/>
    <w:rsid w:val="00534A24"/>
    <w:rsid w:val="00543D01"/>
    <w:rsid w:val="005464E5"/>
    <w:rsid w:val="00552320"/>
    <w:rsid w:val="00552B4F"/>
    <w:rsid w:val="005538EB"/>
    <w:rsid w:val="00567C92"/>
    <w:rsid w:val="00593BB0"/>
    <w:rsid w:val="005E4E7D"/>
    <w:rsid w:val="0061731B"/>
    <w:rsid w:val="00617920"/>
    <w:rsid w:val="00633EF5"/>
    <w:rsid w:val="0065086C"/>
    <w:rsid w:val="00671FDA"/>
    <w:rsid w:val="00686B9A"/>
    <w:rsid w:val="00687640"/>
    <w:rsid w:val="00696837"/>
    <w:rsid w:val="006C765E"/>
    <w:rsid w:val="006D419D"/>
    <w:rsid w:val="00717B3F"/>
    <w:rsid w:val="0078193A"/>
    <w:rsid w:val="007D0E9E"/>
    <w:rsid w:val="0080066A"/>
    <w:rsid w:val="008255BD"/>
    <w:rsid w:val="00850B90"/>
    <w:rsid w:val="00852554"/>
    <w:rsid w:val="008614E1"/>
    <w:rsid w:val="00876C65"/>
    <w:rsid w:val="008A5001"/>
    <w:rsid w:val="008C1092"/>
    <w:rsid w:val="008C5B1B"/>
    <w:rsid w:val="00900623"/>
    <w:rsid w:val="0091218E"/>
    <w:rsid w:val="00932933"/>
    <w:rsid w:val="00966478"/>
    <w:rsid w:val="009949A1"/>
    <w:rsid w:val="00A1721F"/>
    <w:rsid w:val="00A52DAE"/>
    <w:rsid w:val="00A769A3"/>
    <w:rsid w:val="00A8731A"/>
    <w:rsid w:val="00A939B9"/>
    <w:rsid w:val="00AA0843"/>
    <w:rsid w:val="00AD5A3A"/>
    <w:rsid w:val="00AE33E5"/>
    <w:rsid w:val="00AF272D"/>
    <w:rsid w:val="00AF5A40"/>
    <w:rsid w:val="00B442E2"/>
    <w:rsid w:val="00B4555B"/>
    <w:rsid w:val="00B71F56"/>
    <w:rsid w:val="00BD6634"/>
    <w:rsid w:val="00BE74E9"/>
    <w:rsid w:val="00C11499"/>
    <w:rsid w:val="00C24865"/>
    <w:rsid w:val="00C34837"/>
    <w:rsid w:val="00C451A9"/>
    <w:rsid w:val="00CA7DB5"/>
    <w:rsid w:val="00CD2F6F"/>
    <w:rsid w:val="00CF0A3C"/>
    <w:rsid w:val="00CF7357"/>
    <w:rsid w:val="00D01123"/>
    <w:rsid w:val="00D4663C"/>
    <w:rsid w:val="00D51742"/>
    <w:rsid w:val="00D639C1"/>
    <w:rsid w:val="00D919B2"/>
    <w:rsid w:val="00D92E4A"/>
    <w:rsid w:val="00E12F06"/>
    <w:rsid w:val="00E340E7"/>
    <w:rsid w:val="00E63850"/>
    <w:rsid w:val="00EB3601"/>
    <w:rsid w:val="00EC64B1"/>
    <w:rsid w:val="00EC78F7"/>
    <w:rsid w:val="00ED16C4"/>
    <w:rsid w:val="00EE64F5"/>
    <w:rsid w:val="00EF0C84"/>
    <w:rsid w:val="00F0032D"/>
    <w:rsid w:val="00F17FB9"/>
    <w:rsid w:val="00F4781D"/>
    <w:rsid w:val="00F75A0B"/>
    <w:rsid w:val="00F779F3"/>
    <w:rsid w:val="00F84DD3"/>
    <w:rsid w:val="00FB5D45"/>
    <w:rsid w:val="00FE5E3A"/>
    <w:rsid w:val="00FF3256"/>
    <w:rsid w:val="00F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617920"/>
    <w:pPr>
      <w:widowControl w:val="0"/>
      <w:suppressAutoHyphens/>
    </w:pPr>
    <w:rPr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617920"/>
    <w:pPr>
      <w:suppressAutoHyphens/>
    </w:pPr>
    <w:rPr>
      <w:sz w:val="28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rsid w:val="00617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A6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8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A6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8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A68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8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rsid w:val="0055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500AC"/>
    <w:pPr>
      <w:ind w:left="720"/>
      <w:contextualSpacing/>
    </w:pPr>
  </w:style>
  <w:style w:type="paragraph" w:customStyle="1" w:styleId="Default">
    <w:name w:val="Default"/>
    <w:rsid w:val="00A87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3147-6DA4-4979-BD15-8831360C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2020-09-17T13:01:00Z</cp:lastPrinted>
  <dcterms:created xsi:type="dcterms:W3CDTF">2020-09-18T08:38:00Z</dcterms:created>
  <dcterms:modified xsi:type="dcterms:W3CDTF">2020-09-18T08:38:00Z</dcterms:modified>
</cp:coreProperties>
</file>