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67BE7" w14:textId="532CEECD" w:rsidR="00DB7F69" w:rsidRDefault="00DB7F69"/>
    <w:p w14:paraId="7DD222FC" w14:textId="019508B3" w:rsidR="00E772C7" w:rsidRDefault="00E772C7"/>
    <w:p w14:paraId="4D7B64E9" w14:textId="77777777" w:rsidR="00E772C7" w:rsidRDefault="00E772C7"/>
    <w:p w14:paraId="0537E041" w14:textId="5BE9C6C0" w:rsidR="004F1AC3" w:rsidRPr="007129DC" w:rsidRDefault="004F1AC3" w:rsidP="004F1A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44819080"/>
      <w:r w:rsidRPr="007129DC">
        <w:rPr>
          <w:rFonts w:ascii="Times New Roman" w:hAnsi="Times New Roman" w:cs="Times New Roman"/>
          <w:sz w:val="28"/>
          <w:szCs w:val="28"/>
        </w:rPr>
        <w:t>ЗВІТ УПРАВЛІННЯ ЗА 20</w:t>
      </w:r>
      <w:r w:rsidR="00B90126">
        <w:rPr>
          <w:rFonts w:ascii="Times New Roman" w:hAnsi="Times New Roman" w:cs="Times New Roman"/>
          <w:sz w:val="28"/>
          <w:szCs w:val="28"/>
        </w:rPr>
        <w:t>21</w:t>
      </w:r>
      <w:r w:rsidRPr="007129DC">
        <w:rPr>
          <w:rFonts w:ascii="Times New Roman" w:hAnsi="Times New Roman" w:cs="Times New Roman"/>
          <w:sz w:val="28"/>
          <w:szCs w:val="28"/>
        </w:rPr>
        <w:t xml:space="preserve"> РІК</w:t>
      </w:r>
    </w:p>
    <w:bookmarkEnd w:id="0"/>
    <w:p w14:paraId="7F532D3F" w14:textId="2228A447" w:rsidR="00B90126" w:rsidRDefault="00B90126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126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Управлінням державного архітектурно-будівельного контролю Житомирської міської раді (далі-Управління) відповідно до наданих повноважень, що визначені Законами України «Про регулювання містобудівної діяльності»,</w:t>
      </w:r>
      <w:r w:rsidRPr="00B901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90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місцеве самоврядування», </w:t>
      </w:r>
      <w:r w:rsidRPr="00B901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Порядком здійснення державного архітектурно-будівельного контролю, затвердженим постановою Кабінету Міністрів України від 23.05.2011 № 553 (далі-Порядок), </w:t>
      </w:r>
      <w:r w:rsidRPr="00B90126">
        <w:rPr>
          <w:rFonts w:ascii="Times New Roman" w:eastAsia="Times New Roman" w:hAnsi="Times New Roman" w:cs="Times New Roman"/>
          <w:sz w:val="28"/>
          <w:szCs w:val="28"/>
          <w:lang w:eastAsia="ar-SA"/>
        </w:rPr>
        <w:t>у звітному 202</w:t>
      </w:r>
      <w:r w:rsidR="009E6C4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B90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році здійснювались заходи за дотриманням вимог законодавства у сфері містобудівної діяльності, проектної документації, будівельних норм, державних стандартів і правил, положень містобудівної документації всіх рівнів, вихідних даних для проектування об’єктів містобудування, технічних умов, інших  нормативних документів під час виконання підготовчих і будівельних робіт, експлуатації об’єктів, реєстрації документів дозвільного характеру щодо об’єктів будівництва.</w:t>
      </w:r>
    </w:p>
    <w:p w14:paraId="617B4741" w14:textId="6111FDEE" w:rsidR="00555D05" w:rsidRDefault="00555D05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звітний період Управлінням надані наступні адміністративні послуги та проведені заходи державного архітектурно-будівельного контролю, що спрямовані на дотримання суб’єктами містобудування вимог законодавства у сфері містобудівної діяльності, будівельних норм, стандартів і правил.</w:t>
      </w:r>
    </w:p>
    <w:p w14:paraId="0A4773F9" w14:textId="3E975D6C" w:rsidR="00555D05" w:rsidRDefault="00555D05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E7CEDA" w14:textId="0AF75A24" w:rsidR="00E772C7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49BB7E" w14:textId="7DAAB540" w:rsidR="00E772C7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F84858" w14:textId="07FC279F" w:rsidR="00E772C7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88B575" w14:textId="6AA63A45" w:rsidR="00E772C7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165125" w14:textId="2133B762" w:rsidR="00E772C7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0EF441" w14:textId="50BD50A8" w:rsidR="00E772C7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CC1E38" w14:textId="76AFEE02" w:rsidR="00E772C7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4AAE3F" w14:textId="0A0B99E8" w:rsidR="00E772C7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1C05C9" w14:textId="2016EC2E" w:rsidR="00E772C7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6F5370" w14:textId="0BE0C868" w:rsidR="00E772C7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74F3A8" w14:textId="26B43E83" w:rsidR="00E772C7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CEF031" w14:textId="7CE18860" w:rsidR="00E772C7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39BF63" w14:textId="09702431" w:rsidR="00E772C7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291C95" w14:textId="7A3A3D1E" w:rsidR="00E772C7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47A28F" w14:textId="023408C4" w:rsidR="00E772C7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40FF40" w14:textId="558D0EFF" w:rsidR="00E772C7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8527D4" w14:textId="5255A5AA" w:rsidR="00E772C7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C146B2" w14:textId="23C1EFA3" w:rsidR="00E772C7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12F2F1" w14:textId="0BFEE045" w:rsidR="00E772C7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EE6CF0" w14:textId="14D62408" w:rsidR="00E772C7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310F82" w14:textId="77777777" w:rsidR="00E772C7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26D924" w14:textId="77777777" w:rsidR="00407E4B" w:rsidRDefault="00407E4B" w:rsidP="00E772C7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B01FEF" w14:textId="77777777" w:rsidR="00407E4B" w:rsidRDefault="00407E4B" w:rsidP="00E772C7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DD3FC0" w14:textId="33654260" w:rsidR="00E772C7" w:rsidRDefault="00E772C7" w:rsidP="00E772C7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КІЛЬКІСНІ ПОКАЗНИКИ ЗВІТУ ЗА 2021 РІК</w:t>
      </w:r>
    </w:p>
    <w:p w14:paraId="41147D66" w14:textId="77777777" w:rsidR="00E772C7" w:rsidRPr="007635A9" w:rsidRDefault="00E772C7" w:rsidP="00B901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4F1AC3" w:rsidRPr="000D7CC7" w14:paraId="37BF4E92" w14:textId="77777777" w:rsidTr="00F803BF">
        <w:tc>
          <w:tcPr>
            <w:tcW w:w="4815" w:type="dxa"/>
          </w:tcPr>
          <w:p w14:paraId="260ABD5D" w14:textId="77777777" w:rsidR="004F1AC3" w:rsidRPr="000D7CC7" w:rsidRDefault="004F1AC3" w:rsidP="00427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CC7">
              <w:rPr>
                <w:rFonts w:ascii="Times New Roman" w:hAnsi="Times New Roman" w:cs="Times New Roman"/>
                <w:sz w:val="28"/>
                <w:szCs w:val="28"/>
              </w:rPr>
              <w:t>Адміністративна послуга</w:t>
            </w:r>
          </w:p>
        </w:tc>
        <w:tc>
          <w:tcPr>
            <w:tcW w:w="4530" w:type="dxa"/>
          </w:tcPr>
          <w:p w14:paraId="050F51BC" w14:textId="77777777" w:rsidR="004F1AC3" w:rsidRPr="000D7CC7" w:rsidRDefault="004F1AC3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Кількісний показник</w:t>
            </w:r>
          </w:p>
        </w:tc>
      </w:tr>
      <w:tr w:rsidR="004F1AC3" w:rsidRPr="000D7CC7" w14:paraId="3F3DF056" w14:textId="77777777" w:rsidTr="00F803BF">
        <w:tc>
          <w:tcPr>
            <w:tcW w:w="4815" w:type="dxa"/>
          </w:tcPr>
          <w:p w14:paraId="4136167F" w14:textId="77777777" w:rsidR="004F1AC3" w:rsidRPr="000D7CC7" w:rsidRDefault="004F1AC3" w:rsidP="00427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Реєстрація повідомлення про початок виконання підготовчих робіт</w:t>
            </w:r>
          </w:p>
        </w:tc>
        <w:tc>
          <w:tcPr>
            <w:tcW w:w="4530" w:type="dxa"/>
          </w:tcPr>
          <w:p w14:paraId="5309EFB6" w14:textId="545F2C16" w:rsidR="004F1AC3" w:rsidRPr="000D7CC7" w:rsidRDefault="00793F24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1AC3" w:rsidRPr="000D7CC7" w14:paraId="40B26B4A" w14:textId="77777777" w:rsidTr="00F803BF">
        <w:tc>
          <w:tcPr>
            <w:tcW w:w="4815" w:type="dxa"/>
          </w:tcPr>
          <w:p w14:paraId="4639D734" w14:textId="77777777" w:rsidR="004F1AC3" w:rsidRPr="000D7CC7" w:rsidRDefault="004F1AC3" w:rsidP="00427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Реєстрація повідомлення про початок виконання будівельних робіт</w:t>
            </w:r>
          </w:p>
        </w:tc>
        <w:tc>
          <w:tcPr>
            <w:tcW w:w="4530" w:type="dxa"/>
          </w:tcPr>
          <w:p w14:paraId="3401B611" w14:textId="25F5CB69" w:rsidR="004F1AC3" w:rsidRPr="000D7CC7" w:rsidRDefault="00793F24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4F1AC3" w:rsidRPr="000D7CC7" w14:paraId="4678DD95" w14:textId="77777777" w:rsidTr="00F803BF">
        <w:tc>
          <w:tcPr>
            <w:tcW w:w="4815" w:type="dxa"/>
          </w:tcPr>
          <w:p w14:paraId="17CAC9CE" w14:textId="77777777" w:rsidR="004F1AC3" w:rsidRPr="000D7CC7" w:rsidRDefault="004F1AC3" w:rsidP="00427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Реєстрація декларації про готовність об’єкта до експлуатації</w:t>
            </w:r>
          </w:p>
        </w:tc>
        <w:tc>
          <w:tcPr>
            <w:tcW w:w="4530" w:type="dxa"/>
          </w:tcPr>
          <w:p w14:paraId="1C5A1233" w14:textId="4FE11CB9" w:rsidR="004F1AC3" w:rsidRPr="000D7CC7" w:rsidRDefault="00793F24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="004F1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1AC3" w:rsidRPr="000D7CC7" w14:paraId="0F5A8074" w14:textId="77777777" w:rsidTr="00F803BF">
        <w:tc>
          <w:tcPr>
            <w:tcW w:w="4815" w:type="dxa"/>
          </w:tcPr>
          <w:p w14:paraId="25D979AB" w14:textId="77777777" w:rsidR="004F1AC3" w:rsidRPr="000D7CC7" w:rsidRDefault="004F1AC3" w:rsidP="00427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Відмова у реєстрації декларації про готовність об’єкта до експлуатації</w:t>
            </w:r>
          </w:p>
        </w:tc>
        <w:tc>
          <w:tcPr>
            <w:tcW w:w="4530" w:type="dxa"/>
          </w:tcPr>
          <w:p w14:paraId="1D8195BF" w14:textId="0568CE9E" w:rsidR="004F1AC3" w:rsidRPr="000D7CC7" w:rsidRDefault="001B1FEA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F1AC3" w:rsidRPr="000D7CC7" w14:paraId="52B1C8FB" w14:textId="77777777" w:rsidTr="00F803BF">
        <w:tc>
          <w:tcPr>
            <w:tcW w:w="4815" w:type="dxa"/>
          </w:tcPr>
          <w:p w14:paraId="1DFEA13C" w14:textId="77777777" w:rsidR="004F1AC3" w:rsidRPr="000D7CC7" w:rsidRDefault="004F1AC3" w:rsidP="00427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Реєстрація Декларації про готовність об’єкта до експлуатації (будівельна амністія)</w:t>
            </w:r>
          </w:p>
        </w:tc>
        <w:tc>
          <w:tcPr>
            <w:tcW w:w="4530" w:type="dxa"/>
          </w:tcPr>
          <w:p w14:paraId="4C7C2C06" w14:textId="0294FFD4" w:rsidR="004F1AC3" w:rsidRPr="000D7CC7" w:rsidRDefault="00627095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016BB4" w:rsidRPr="000D7CC7" w14:paraId="42D631A9" w14:textId="77777777" w:rsidTr="00F803BF">
        <w:tc>
          <w:tcPr>
            <w:tcW w:w="4815" w:type="dxa"/>
          </w:tcPr>
          <w:p w14:paraId="667DCA26" w14:textId="5D7DFD15" w:rsidR="00016BB4" w:rsidRDefault="00016BB4" w:rsidP="00427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Реєстрація змін</w:t>
            </w:r>
            <w:r w:rsidR="00AC10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даних у </w:t>
            </w:r>
            <w:r w:rsidR="004275D8">
              <w:rPr>
                <w:rFonts w:ascii="Times New Roman" w:hAnsi="Times New Roman" w:cs="Times New Roman"/>
                <w:sz w:val="28"/>
                <w:szCs w:val="28"/>
              </w:rPr>
              <w:t>деклараці</w:t>
            </w:r>
            <w:r w:rsidR="00407E4B">
              <w:rPr>
                <w:rFonts w:ascii="Times New Roman" w:hAnsi="Times New Roman" w:cs="Times New Roman"/>
                <w:sz w:val="28"/>
                <w:szCs w:val="28"/>
              </w:rPr>
              <w:t xml:space="preserve">ї </w:t>
            </w:r>
            <w:r w:rsidR="004275D8">
              <w:rPr>
                <w:rFonts w:ascii="Times New Roman" w:hAnsi="Times New Roman" w:cs="Times New Roman"/>
                <w:sz w:val="28"/>
                <w:szCs w:val="28"/>
              </w:rPr>
              <w:t xml:space="preserve"> про початок виконання будівельних робіт, повідомленні та дозволі на початок виконання будівельних робіт, реєстрація заяв про зняття з розгляду дозвільних та декларативних документів</w:t>
            </w:r>
          </w:p>
        </w:tc>
        <w:tc>
          <w:tcPr>
            <w:tcW w:w="4530" w:type="dxa"/>
          </w:tcPr>
          <w:p w14:paraId="02C10B2B" w14:textId="6B2537BE" w:rsidR="00016BB4" w:rsidRPr="000D7CC7" w:rsidRDefault="004275D8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4F1AC3" w:rsidRPr="000D7CC7" w14:paraId="3D3B02C7" w14:textId="77777777" w:rsidTr="00F803BF">
        <w:tc>
          <w:tcPr>
            <w:tcW w:w="4815" w:type="dxa"/>
          </w:tcPr>
          <w:p w14:paraId="0978271E" w14:textId="77777777" w:rsidR="004F1AC3" w:rsidRPr="000D7CC7" w:rsidRDefault="004F1AC3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Відмова у реєстрації декларації про готовність об’єкта до експлуатації (будівельна амністія)</w:t>
            </w:r>
          </w:p>
        </w:tc>
        <w:tc>
          <w:tcPr>
            <w:tcW w:w="4530" w:type="dxa"/>
          </w:tcPr>
          <w:p w14:paraId="61816CE2" w14:textId="70C99D9D" w:rsidR="004F1AC3" w:rsidRPr="000D7CC7" w:rsidRDefault="00015EA0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1AC3" w:rsidRPr="000D7CC7" w14:paraId="7F914F74" w14:textId="77777777" w:rsidTr="00F803BF">
        <w:tc>
          <w:tcPr>
            <w:tcW w:w="4815" w:type="dxa"/>
          </w:tcPr>
          <w:p w14:paraId="1BE65C9E" w14:textId="77777777" w:rsidR="004F1AC3" w:rsidRPr="000D7CC7" w:rsidRDefault="004F1AC3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Реєстрація та видача дозволу на виконання будівельних робіт</w:t>
            </w:r>
          </w:p>
        </w:tc>
        <w:tc>
          <w:tcPr>
            <w:tcW w:w="4530" w:type="dxa"/>
          </w:tcPr>
          <w:p w14:paraId="6F7BE872" w14:textId="6ACE862F" w:rsidR="004F1AC3" w:rsidRPr="000D7CC7" w:rsidRDefault="00015EA0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F1AC3" w:rsidRPr="000D7CC7" w14:paraId="6399FD03" w14:textId="77777777" w:rsidTr="00F803BF">
        <w:tc>
          <w:tcPr>
            <w:tcW w:w="4815" w:type="dxa"/>
          </w:tcPr>
          <w:p w14:paraId="04A200AB" w14:textId="77777777" w:rsidR="004F1AC3" w:rsidRPr="000D7CC7" w:rsidRDefault="004F1AC3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Відмова у реєстрації та видачі дозволу на виконання будівельних робіт</w:t>
            </w:r>
          </w:p>
        </w:tc>
        <w:tc>
          <w:tcPr>
            <w:tcW w:w="4530" w:type="dxa"/>
          </w:tcPr>
          <w:p w14:paraId="56004669" w14:textId="0FFE96BD" w:rsidR="004F1AC3" w:rsidRPr="000D7CC7" w:rsidRDefault="00015EA0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1AC3" w:rsidRPr="000D7CC7" w14:paraId="01470CAB" w14:textId="77777777" w:rsidTr="00F803BF">
        <w:tc>
          <w:tcPr>
            <w:tcW w:w="4815" w:type="dxa"/>
          </w:tcPr>
          <w:p w14:paraId="258C583F" w14:textId="77777777" w:rsidR="004F1AC3" w:rsidRDefault="004F1AC3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Видача сертифіката про готовність об’єкта до експлуатації</w:t>
            </w:r>
          </w:p>
        </w:tc>
        <w:tc>
          <w:tcPr>
            <w:tcW w:w="4530" w:type="dxa"/>
          </w:tcPr>
          <w:p w14:paraId="142241E8" w14:textId="013F1932" w:rsidR="004F1AC3" w:rsidRPr="000D7CC7" w:rsidRDefault="00015EA0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F1AC3" w:rsidRPr="000D7CC7" w14:paraId="347C68FE" w14:textId="77777777" w:rsidTr="00F803BF">
        <w:tc>
          <w:tcPr>
            <w:tcW w:w="4815" w:type="dxa"/>
          </w:tcPr>
          <w:p w14:paraId="1DBDB61E" w14:textId="77777777" w:rsidR="004F1AC3" w:rsidRDefault="004F1AC3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Відмова у видачі сертифіката про готовність об’єкта до експлуатації</w:t>
            </w:r>
          </w:p>
        </w:tc>
        <w:tc>
          <w:tcPr>
            <w:tcW w:w="4530" w:type="dxa"/>
          </w:tcPr>
          <w:p w14:paraId="12006702" w14:textId="2861CC03" w:rsidR="004F1AC3" w:rsidRPr="000D7CC7" w:rsidRDefault="00015EA0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F1AC3" w:rsidRPr="000D7CC7" w14:paraId="3AECB5A3" w14:textId="77777777" w:rsidTr="00F803BF">
        <w:tc>
          <w:tcPr>
            <w:tcW w:w="4815" w:type="dxa"/>
          </w:tcPr>
          <w:p w14:paraId="23D4AF61" w14:textId="77777777" w:rsidR="004F1AC3" w:rsidRDefault="004F1AC3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Розгляд звернень та запитів фізичних та юридичних осіб, надання консультацій при проведенні особистого прийому громадян, </w:t>
            </w:r>
          </w:p>
        </w:tc>
        <w:tc>
          <w:tcPr>
            <w:tcW w:w="4530" w:type="dxa"/>
          </w:tcPr>
          <w:p w14:paraId="11F2517D" w14:textId="0FD0990A" w:rsidR="00D06E36" w:rsidRDefault="00D06E36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 на проведення перевірок – 126</w:t>
            </w:r>
          </w:p>
          <w:p w14:paraId="237ACC6E" w14:textId="0613272F" w:rsidR="00D06E36" w:rsidRDefault="00D06E36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Запитів – 100</w:t>
            </w:r>
          </w:p>
          <w:p w14:paraId="16BE4E28" w14:textId="4461C51B" w:rsidR="00D06E36" w:rsidRDefault="00D06E36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Листування з організаціями </w:t>
            </w:r>
            <w:r w:rsidR="006B1EA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343</w:t>
            </w:r>
          </w:p>
          <w:p w14:paraId="3158E8EE" w14:textId="541111F2" w:rsidR="006B1EA6" w:rsidRPr="000D7CC7" w:rsidRDefault="006B1EA6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Надано консультацій - </w:t>
            </w:r>
            <w:r w:rsidR="00907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5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4216F6A3" w14:textId="77777777" w:rsidR="007635A9" w:rsidRPr="007635A9" w:rsidRDefault="007635A9" w:rsidP="004F1AC3">
      <w:pPr>
        <w:rPr>
          <w:rFonts w:ascii="Times New Roman" w:hAnsi="Times New Roman" w:cs="Times New Roman"/>
          <w:sz w:val="20"/>
          <w:szCs w:val="20"/>
        </w:rPr>
      </w:pPr>
    </w:p>
    <w:p w14:paraId="6B776CFD" w14:textId="01129CD3" w:rsidR="004F1AC3" w:rsidRPr="000D7CC7" w:rsidRDefault="004F1AC3" w:rsidP="004F1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проведених заходів державного архітектурно-будівельного контролю та оглядів об’єктів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530"/>
      </w:tblGrid>
      <w:tr w:rsidR="004F1AC3" w:rsidRPr="000D7CC7" w14:paraId="1BD30EAC" w14:textId="77777777" w:rsidTr="00F803BF">
        <w:tc>
          <w:tcPr>
            <w:tcW w:w="4815" w:type="dxa"/>
          </w:tcPr>
          <w:p w14:paraId="5F9D115B" w14:textId="77777777" w:rsidR="004F1AC3" w:rsidRPr="000D7CC7" w:rsidRDefault="004F1AC3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 контролю</w:t>
            </w:r>
          </w:p>
        </w:tc>
        <w:tc>
          <w:tcPr>
            <w:tcW w:w="4530" w:type="dxa"/>
          </w:tcPr>
          <w:p w14:paraId="27AFBC2F" w14:textId="194E1AFC" w:rsidR="004F1AC3" w:rsidRPr="000D7CC7" w:rsidRDefault="00815CB8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Кількісний показник</w:t>
            </w:r>
          </w:p>
        </w:tc>
      </w:tr>
      <w:tr w:rsidR="004F1AC3" w:rsidRPr="000D7CC7" w14:paraId="4526D382" w14:textId="77777777" w:rsidTr="00F803BF">
        <w:tc>
          <w:tcPr>
            <w:tcW w:w="4815" w:type="dxa"/>
          </w:tcPr>
          <w:p w14:paraId="0AE6ADC9" w14:textId="0343B40E" w:rsidR="004F1AC3" w:rsidRPr="000D7CC7" w:rsidRDefault="004F1AC3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Позапланові </w:t>
            </w:r>
            <w:r w:rsidR="00BC5818">
              <w:rPr>
                <w:rFonts w:ascii="Times New Roman" w:hAnsi="Times New Roman" w:cs="Times New Roman"/>
                <w:sz w:val="28"/>
                <w:szCs w:val="28"/>
              </w:rPr>
              <w:t xml:space="preserve">та планові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</w:p>
        </w:tc>
        <w:tc>
          <w:tcPr>
            <w:tcW w:w="4530" w:type="dxa"/>
          </w:tcPr>
          <w:p w14:paraId="4EA5AE91" w14:textId="791249EF" w:rsidR="004F1AC3" w:rsidRPr="000D7CC7" w:rsidRDefault="00806B12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4F1AC3" w:rsidRPr="000D7CC7" w14:paraId="0CC271E1" w14:textId="77777777" w:rsidTr="00F803BF">
        <w:tc>
          <w:tcPr>
            <w:tcW w:w="4815" w:type="dxa"/>
          </w:tcPr>
          <w:p w14:paraId="3E62949D" w14:textId="77777777" w:rsidR="004F1AC3" w:rsidRPr="000D7CC7" w:rsidRDefault="004F1AC3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об’єктів на яких виявлено порушення</w:t>
            </w:r>
          </w:p>
        </w:tc>
        <w:tc>
          <w:tcPr>
            <w:tcW w:w="4530" w:type="dxa"/>
          </w:tcPr>
          <w:p w14:paraId="66EC27DF" w14:textId="03FD574F" w:rsidR="004F1AC3" w:rsidRPr="000D7CC7" w:rsidRDefault="00F119C9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F1AC3" w:rsidRPr="000D7CC7" w14:paraId="3F163055" w14:textId="77777777" w:rsidTr="00F803BF">
        <w:tc>
          <w:tcPr>
            <w:tcW w:w="4815" w:type="dxa"/>
          </w:tcPr>
          <w:p w14:paraId="1A976C61" w14:textId="77777777" w:rsidR="004F1AC3" w:rsidRPr="000D7CC7" w:rsidRDefault="004F1AC3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накладених штрафних санкцій</w:t>
            </w:r>
          </w:p>
        </w:tc>
        <w:tc>
          <w:tcPr>
            <w:tcW w:w="4530" w:type="dxa"/>
          </w:tcPr>
          <w:p w14:paraId="3E257C16" w14:textId="75698FAB" w:rsidR="004F1AC3" w:rsidRPr="000D7CC7" w:rsidRDefault="00036A34" w:rsidP="00FC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480772 грн.</w:t>
            </w:r>
          </w:p>
        </w:tc>
      </w:tr>
    </w:tbl>
    <w:p w14:paraId="397F6DBF" w14:textId="77777777" w:rsidR="000D7CC7" w:rsidRPr="007635A9" w:rsidRDefault="000D7CC7" w:rsidP="007635A9">
      <w:pPr>
        <w:rPr>
          <w:rFonts w:ascii="Times New Roman" w:hAnsi="Times New Roman" w:cs="Times New Roman"/>
          <w:sz w:val="16"/>
          <w:szCs w:val="16"/>
        </w:rPr>
      </w:pPr>
    </w:p>
    <w:sectPr w:rsidR="000D7CC7" w:rsidRPr="007635A9" w:rsidSect="00407E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21"/>
    <w:rsid w:val="00015EA0"/>
    <w:rsid w:val="00016BB4"/>
    <w:rsid w:val="00036A34"/>
    <w:rsid w:val="000C63BF"/>
    <w:rsid w:val="000D7CC7"/>
    <w:rsid w:val="00195267"/>
    <w:rsid w:val="001B0F9F"/>
    <w:rsid w:val="001B1FEA"/>
    <w:rsid w:val="001F4883"/>
    <w:rsid w:val="002038D6"/>
    <w:rsid w:val="002C68FC"/>
    <w:rsid w:val="00383CC5"/>
    <w:rsid w:val="003A036B"/>
    <w:rsid w:val="00404719"/>
    <w:rsid w:val="00407E4B"/>
    <w:rsid w:val="00413D22"/>
    <w:rsid w:val="004275D8"/>
    <w:rsid w:val="00455A95"/>
    <w:rsid w:val="004A436E"/>
    <w:rsid w:val="004D09DE"/>
    <w:rsid w:val="004F1AC3"/>
    <w:rsid w:val="00555D05"/>
    <w:rsid w:val="005771C6"/>
    <w:rsid w:val="005922C4"/>
    <w:rsid w:val="005A66E6"/>
    <w:rsid w:val="005C7226"/>
    <w:rsid w:val="006245AC"/>
    <w:rsid w:val="00627095"/>
    <w:rsid w:val="00636DD6"/>
    <w:rsid w:val="006B1EA6"/>
    <w:rsid w:val="006B5DBA"/>
    <w:rsid w:val="007129DC"/>
    <w:rsid w:val="007635A9"/>
    <w:rsid w:val="0078715C"/>
    <w:rsid w:val="00793F24"/>
    <w:rsid w:val="00806B12"/>
    <w:rsid w:val="00815CB8"/>
    <w:rsid w:val="00891878"/>
    <w:rsid w:val="008973F7"/>
    <w:rsid w:val="008B6A21"/>
    <w:rsid w:val="008F39F1"/>
    <w:rsid w:val="009073E5"/>
    <w:rsid w:val="00920F2B"/>
    <w:rsid w:val="00976481"/>
    <w:rsid w:val="009A57B9"/>
    <w:rsid w:val="009E4AA9"/>
    <w:rsid w:val="009E6C49"/>
    <w:rsid w:val="00A734FD"/>
    <w:rsid w:val="00AC1002"/>
    <w:rsid w:val="00AC3AAA"/>
    <w:rsid w:val="00B16A23"/>
    <w:rsid w:val="00B648A3"/>
    <w:rsid w:val="00B75FDB"/>
    <w:rsid w:val="00B90126"/>
    <w:rsid w:val="00BC5818"/>
    <w:rsid w:val="00C22AA0"/>
    <w:rsid w:val="00D06E36"/>
    <w:rsid w:val="00D728C3"/>
    <w:rsid w:val="00DB7F69"/>
    <w:rsid w:val="00E175A6"/>
    <w:rsid w:val="00E50003"/>
    <w:rsid w:val="00E57A7A"/>
    <w:rsid w:val="00E772C7"/>
    <w:rsid w:val="00F119C9"/>
    <w:rsid w:val="00F803BF"/>
    <w:rsid w:val="00F84B9A"/>
    <w:rsid w:val="00FB3B52"/>
    <w:rsid w:val="00F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0193"/>
  <w15:chartTrackingRefBased/>
  <w15:docId w15:val="{DB36390A-DB9D-4F9B-83AA-F72F6875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00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0003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78715C"/>
    <w:pPr>
      <w:tabs>
        <w:tab w:val="left" w:pos="5745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78715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16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2023-08-22T08:47:00Z</cp:lastPrinted>
  <dcterms:created xsi:type="dcterms:W3CDTF">2023-08-22T07:01:00Z</dcterms:created>
  <dcterms:modified xsi:type="dcterms:W3CDTF">2023-09-05T12:18:00Z</dcterms:modified>
</cp:coreProperties>
</file>