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54ABA282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55F73" w14:textId="77777777" w:rsidR="002278DA" w:rsidRPr="00E1582B" w:rsidRDefault="002278DA" w:rsidP="00277C67">
            <w:pPr>
              <w:jc w:val="center"/>
            </w:pPr>
            <w:r w:rsidRPr="00E1582B">
              <w:rPr>
                <w:b/>
              </w:rPr>
              <w:t>ІНФОРМАЦІЙНА КАРТКА АДМІНІСТРАТИВНОЇ ПОСЛУГИ</w:t>
            </w:r>
          </w:p>
        </w:tc>
      </w:tr>
      <w:tr w:rsidR="00047D6F" w:rsidRPr="00E1582B" w14:paraId="72560173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2600" w14:textId="77777777" w:rsidR="00534A5C" w:rsidRPr="00E1582B" w:rsidRDefault="002278DA" w:rsidP="00277C67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У ФОРМІ </w:t>
            </w:r>
          </w:p>
          <w:p w14:paraId="506CA07F" w14:textId="77777777" w:rsidR="002278DA" w:rsidRPr="00E1582B" w:rsidRDefault="00A33D9A" w:rsidP="00277C67">
            <w:pPr>
              <w:jc w:val="center"/>
              <w:rPr>
                <w:sz w:val="22"/>
                <w:szCs w:val="22"/>
                <w:u w:val="single"/>
              </w:rPr>
            </w:pPr>
            <w:r w:rsidRPr="00E1582B">
              <w:rPr>
                <w:iCs/>
                <w:caps/>
                <w:u w:val="single"/>
              </w:rPr>
              <w:t>витягу з</w:t>
            </w:r>
            <w:r w:rsidRPr="00E1582B">
              <w:rPr>
                <w:caps/>
                <w:u w:val="single"/>
              </w:rPr>
              <w:t xml:space="preserve"> Державного земельного кадастру про меліоративну мережу, складову частину меліоративної мережі</w:t>
            </w:r>
          </w:p>
        </w:tc>
      </w:tr>
      <w:tr w:rsidR="00047D6F" w:rsidRPr="00E1582B" w14:paraId="7F780841" w14:textId="77777777" w:rsidTr="00277C67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28665" w14:textId="77777777" w:rsidR="002278DA" w:rsidRPr="00E1582B" w:rsidRDefault="002278DA" w:rsidP="00277C67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726AC700" w14:textId="77777777" w:rsidR="00AD0BD4" w:rsidRPr="00E1582B" w:rsidRDefault="006B5AA3" w:rsidP="00AD0BD4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14:paraId="056143F0" w14:textId="77777777" w:rsidR="002278DA" w:rsidRPr="00E1582B" w:rsidRDefault="002278DA" w:rsidP="00277C67">
            <w:pPr>
              <w:spacing w:after="120"/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7C52C3E0" w14:textId="77777777" w:rsidTr="00277C67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AE19D0D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47D6F" w:rsidRPr="00E1582B" w14:paraId="35FFB74D" w14:textId="77777777" w:rsidTr="00277C67">
        <w:tc>
          <w:tcPr>
            <w:tcW w:w="4320" w:type="dxa"/>
            <w:gridSpan w:val="2"/>
          </w:tcPr>
          <w:p w14:paraId="0E316582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180FECE4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52FC3E2E" w14:textId="77777777" w:rsidTr="00277C67">
        <w:tc>
          <w:tcPr>
            <w:tcW w:w="720" w:type="dxa"/>
          </w:tcPr>
          <w:p w14:paraId="2E27E1F6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4B145DCD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675F6D98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798A033D" w14:textId="77777777" w:rsidTr="00277C67">
        <w:tc>
          <w:tcPr>
            <w:tcW w:w="720" w:type="dxa"/>
          </w:tcPr>
          <w:p w14:paraId="31EA3C02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020CF5A4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4638510C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20587CFD" w14:textId="77777777" w:rsidTr="00277C67">
        <w:tc>
          <w:tcPr>
            <w:tcW w:w="720" w:type="dxa"/>
          </w:tcPr>
          <w:p w14:paraId="3EAB2FC0" w14:textId="77777777" w:rsidR="002278DA" w:rsidRPr="00E1582B" w:rsidRDefault="002278DA" w:rsidP="00277C67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853A481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4BDAB4D7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047D6F" w:rsidRPr="00E1582B" w14:paraId="41C5B39B" w14:textId="77777777" w:rsidTr="00277C67">
        <w:tc>
          <w:tcPr>
            <w:tcW w:w="9891" w:type="dxa"/>
            <w:gridSpan w:val="3"/>
          </w:tcPr>
          <w:p w14:paraId="7DBFCA6D" w14:textId="77777777"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07F00BAE" w14:textId="77777777" w:rsidTr="00277C67">
        <w:tc>
          <w:tcPr>
            <w:tcW w:w="720" w:type="dxa"/>
          </w:tcPr>
          <w:p w14:paraId="58880C76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7652EBD2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662DD923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3CA05934" w14:textId="77777777" w:rsidTr="00277C67">
        <w:tc>
          <w:tcPr>
            <w:tcW w:w="720" w:type="dxa"/>
          </w:tcPr>
          <w:p w14:paraId="1EFCBE45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611C2F69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1153C0E4" w14:textId="77777777" w:rsidR="002278DA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</w:t>
            </w:r>
            <w:r w:rsidR="00117BFF" w:rsidRPr="00E1582B">
              <w:rPr>
                <w:sz w:val="20"/>
                <w:szCs w:val="20"/>
              </w:rPr>
              <w:t>-</w:t>
            </w:r>
            <w:r w:rsidRPr="00E1582B">
              <w:rPr>
                <w:sz w:val="20"/>
                <w:szCs w:val="20"/>
              </w:rPr>
              <w:t xml:space="preserve">168, </w:t>
            </w:r>
            <w:r w:rsidR="00F134CA" w:rsidRPr="00E1582B">
              <w:rPr>
                <w:sz w:val="20"/>
                <w:szCs w:val="20"/>
              </w:rPr>
              <w:t>171</w:t>
            </w:r>
            <w:r w:rsidR="005501B2" w:rsidRPr="00E1582B">
              <w:rPr>
                <w:sz w:val="20"/>
                <w:szCs w:val="20"/>
              </w:rPr>
              <w:t>,</w:t>
            </w:r>
            <w:r w:rsidR="00F134CA" w:rsidRPr="00E1582B">
              <w:rPr>
                <w:sz w:val="20"/>
                <w:szCs w:val="20"/>
              </w:rPr>
              <w:t xml:space="preserve"> </w:t>
            </w:r>
            <w:r w:rsidR="005501B2" w:rsidRPr="00E1582B">
              <w:rPr>
                <w:sz w:val="20"/>
                <w:szCs w:val="20"/>
                <w:shd w:val="clear" w:color="auto" w:fill="FFFFFF"/>
              </w:rPr>
              <w:t>174</w:t>
            </w:r>
            <w:r w:rsidR="005501B2" w:rsidRPr="00E1582B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E1582B">
              <w:rPr>
                <w:sz w:val="20"/>
                <w:szCs w:val="20"/>
              </w:rPr>
              <w:t xml:space="preserve">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551B93F6" w14:textId="77777777" w:rsidR="00B5189D" w:rsidRPr="00E1582B" w:rsidRDefault="00B5189D" w:rsidP="00B5189D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1E0839DB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797E286A" w14:textId="77777777" w:rsidTr="00277C67">
        <w:tc>
          <w:tcPr>
            <w:tcW w:w="720" w:type="dxa"/>
          </w:tcPr>
          <w:p w14:paraId="6E8B0724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669DD574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5012BA33" w14:textId="77777777"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518CD4A6" w14:textId="77777777" w:rsidTr="00277C67">
        <w:tc>
          <w:tcPr>
            <w:tcW w:w="720" w:type="dxa"/>
          </w:tcPr>
          <w:p w14:paraId="77E16E4E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1E5193A9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3A9A6E78" w14:textId="77777777"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3E371A94" w14:textId="77777777" w:rsidTr="00277C67">
        <w:tc>
          <w:tcPr>
            <w:tcW w:w="9891" w:type="dxa"/>
            <w:gridSpan w:val="3"/>
          </w:tcPr>
          <w:p w14:paraId="22C6C317" w14:textId="77777777"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4F806915" w14:textId="77777777" w:rsidTr="00277C67">
        <w:tc>
          <w:tcPr>
            <w:tcW w:w="720" w:type="dxa"/>
          </w:tcPr>
          <w:p w14:paraId="630375B5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16C787B5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7FADF441" w14:textId="77777777" w:rsidR="002278DA" w:rsidRPr="00E1582B" w:rsidRDefault="005535AC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</w:t>
            </w:r>
            <w:r w:rsidR="002278DA" w:rsidRPr="00E1582B">
              <w:rPr>
                <w:sz w:val="20"/>
                <w:szCs w:val="20"/>
              </w:rPr>
              <w:t xml:space="preserve"> Державного земельного кадастру </w:t>
            </w:r>
          </w:p>
        </w:tc>
      </w:tr>
      <w:tr w:rsidR="00047D6F" w:rsidRPr="00E1582B" w14:paraId="3F4834B7" w14:textId="77777777" w:rsidTr="00277C67">
        <w:tc>
          <w:tcPr>
            <w:tcW w:w="720" w:type="dxa"/>
          </w:tcPr>
          <w:p w14:paraId="0C4C340E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6275C65D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5B47D059" w14:textId="77777777" w:rsidR="002278DA" w:rsidRPr="00E1582B" w:rsidRDefault="002278DA" w:rsidP="00277C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E1582B">
              <w:rPr>
                <w:bCs/>
                <w:iCs/>
                <w:sz w:val="20"/>
                <w:szCs w:val="20"/>
              </w:rPr>
              <w:t xml:space="preserve"> 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  <w:r w:rsidRPr="00E1582B">
              <w:rPr>
                <w:sz w:val="20"/>
                <w:szCs w:val="20"/>
              </w:rPr>
              <w:t>(форма заяви додається)*</w:t>
            </w:r>
          </w:p>
          <w:p w14:paraId="6D10DC1E" w14:textId="77777777" w:rsidR="002278DA" w:rsidRPr="00E1582B" w:rsidRDefault="002278DA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</w:t>
            </w:r>
            <w:r w:rsidR="005535AC" w:rsidRPr="00E1582B">
              <w:rPr>
                <w:sz w:val="20"/>
                <w:szCs w:val="20"/>
                <w:shd w:val="clear" w:color="auto" w:fill="FFFFFF"/>
              </w:rPr>
              <w:t xml:space="preserve">меліоративну мережу, складову частину меліоративної мережі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3AD9596B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3FDABC51" w14:textId="77777777" w:rsidTr="00277C67">
        <w:tc>
          <w:tcPr>
            <w:tcW w:w="720" w:type="dxa"/>
          </w:tcPr>
          <w:p w14:paraId="501B17F6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14:paraId="3A731D25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6D31FA0B" w14:textId="77777777" w:rsidR="002278DA" w:rsidRPr="00E1582B" w:rsidRDefault="002278DA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</w:t>
            </w:r>
            <w:r w:rsidRPr="00E1582B">
              <w:rPr>
                <w:sz w:val="20"/>
                <w:szCs w:val="20"/>
                <w:shd w:val="clear" w:color="auto" w:fill="FFFFFF"/>
              </w:rPr>
              <w:lastRenderedPageBreak/>
              <w:t xml:space="preserve">формі - 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FB7608" w:rsidRPr="00E1582B">
              <w:rPr>
                <w:rFonts w:eastAsia="Calibri"/>
                <w:sz w:val="20"/>
                <w:szCs w:val="20"/>
              </w:rPr>
              <w:t>ими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FB7608" w:rsidRPr="00E1582B">
              <w:rPr>
                <w:rFonts w:eastAsia="Calibri"/>
                <w:sz w:val="20"/>
                <w:szCs w:val="20"/>
              </w:rPr>
              <w:t>ам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31525D86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34944126" w14:textId="77777777" w:rsidTr="00277C67">
        <w:tc>
          <w:tcPr>
            <w:tcW w:w="720" w:type="dxa"/>
          </w:tcPr>
          <w:p w14:paraId="457732B6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14:paraId="08E14E4E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4685C62D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15107CE6" w14:textId="77777777" w:rsidR="002278DA" w:rsidRPr="00E1582B" w:rsidRDefault="002278DA" w:rsidP="00277C67">
            <w:pPr>
              <w:rPr>
                <w:sz w:val="20"/>
                <w:szCs w:val="20"/>
              </w:rPr>
            </w:pPr>
          </w:p>
        </w:tc>
      </w:tr>
      <w:tr w:rsidR="00047D6F" w:rsidRPr="00E1582B" w14:paraId="20E6DA22" w14:textId="77777777" w:rsidTr="00277C67">
        <w:tc>
          <w:tcPr>
            <w:tcW w:w="720" w:type="dxa"/>
          </w:tcPr>
          <w:p w14:paraId="36940E1F" w14:textId="77777777" w:rsidR="002278DA" w:rsidRPr="00E1582B" w:rsidRDefault="002278DA" w:rsidP="00277C67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68EE8164" w14:textId="77777777" w:rsidR="002278DA" w:rsidRPr="00E1582B" w:rsidRDefault="002278DA" w:rsidP="00277C67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485859AF" w14:textId="77777777" w:rsidTr="00277C67">
        <w:tc>
          <w:tcPr>
            <w:tcW w:w="720" w:type="dxa"/>
          </w:tcPr>
          <w:p w14:paraId="534B070B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005A0FC9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1A1C3CE2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52E4C711" w14:textId="77777777" w:rsidTr="00277C67">
        <w:tc>
          <w:tcPr>
            <w:tcW w:w="720" w:type="dxa"/>
          </w:tcPr>
          <w:p w14:paraId="00755D89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3191F6FC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47BCED73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="003D6E0F" w:rsidRPr="00E1582B">
              <w:rPr>
                <w:sz w:val="20"/>
                <w:szCs w:val="20"/>
                <w:shd w:val="clear" w:color="auto" w:fill="FFFFFF"/>
              </w:rPr>
              <w:t>0,05 розміру прожиткового мінімуму для працездатних осіб</w:t>
            </w:r>
            <w:r w:rsidRPr="00E1582B">
              <w:rPr>
                <w:bCs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</w:t>
            </w:r>
          </w:p>
          <w:p w14:paraId="35EE3A32" w14:textId="77777777" w:rsidR="002278DA" w:rsidRPr="00E1582B" w:rsidRDefault="002278DA" w:rsidP="00277C6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0F3B510E" w14:textId="77777777" w:rsidR="00C5600D" w:rsidRPr="00E1582B" w:rsidRDefault="00C5600D" w:rsidP="00C5600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14:paraId="71A14519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FB7608" w:rsidRPr="00E1582B">
              <w:rPr>
                <w:rFonts w:eastAsia="Calibri"/>
                <w:sz w:val="20"/>
                <w:szCs w:val="20"/>
              </w:rPr>
              <w:t>ими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FB7608" w:rsidRPr="00E1582B">
              <w:rPr>
                <w:rFonts w:eastAsia="Calibri"/>
                <w:sz w:val="20"/>
                <w:szCs w:val="20"/>
              </w:rPr>
              <w:t>ам</w:t>
            </w:r>
            <w:r w:rsidR="00FB7608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="00D87DC4" w:rsidRPr="00E1582B">
              <w:rPr>
                <w:sz w:val="20"/>
                <w:szCs w:val="20"/>
                <w:shd w:val="clear" w:color="auto" w:fill="FFFFFF"/>
              </w:rPr>
              <w:t> «</w:t>
            </w:r>
            <w:r w:rsidRPr="00E1582B">
              <w:rPr>
                <w:sz w:val="20"/>
                <w:szCs w:val="20"/>
                <w:shd w:val="clear" w:color="auto" w:fill="FFFFFF"/>
              </w:rPr>
              <w:t>Про платіжні сист</w:t>
            </w:r>
            <w:r w:rsidR="00D87DC4" w:rsidRPr="00E1582B">
              <w:rPr>
                <w:sz w:val="20"/>
                <w:szCs w:val="20"/>
                <w:shd w:val="clear" w:color="auto" w:fill="FFFFFF"/>
              </w:rPr>
              <w:t>еми та переказ коштів в Україні»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за допомогою програмного забезпечення Державного земельного кадастру</w:t>
            </w:r>
          </w:p>
        </w:tc>
      </w:tr>
      <w:tr w:rsidR="00047D6F" w:rsidRPr="00E1582B" w14:paraId="33483EE9" w14:textId="77777777" w:rsidTr="00277C67">
        <w:tc>
          <w:tcPr>
            <w:tcW w:w="720" w:type="dxa"/>
          </w:tcPr>
          <w:p w14:paraId="2DB5C21A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30E41AA4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39DECC16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105AD580" w14:textId="77777777" w:rsidTr="00277C67">
        <w:tc>
          <w:tcPr>
            <w:tcW w:w="720" w:type="dxa"/>
          </w:tcPr>
          <w:p w14:paraId="75A23F17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6C5B5C60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07F3B502" w14:textId="77777777" w:rsidR="00B75102" w:rsidRPr="00E1582B" w:rsidRDefault="00B75102" w:rsidP="00B751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 день реєстрації відповідної заяви у </w:t>
            </w:r>
            <w:r w:rsidR="006B5AA3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 w:rsidR="006B5AA3">
              <w:rPr>
                <w:sz w:val="20"/>
                <w:szCs w:val="20"/>
              </w:rPr>
              <w:t>Держгеокадастру</w:t>
            </w:r>
            <w:proofErr w:type="spellEnd"/>
            <w:r w:rsidR="006B5AA3">
              <w:rPr>
                <w:sz w:val="20"/>
                <w:szCs w:val="20"/>
              </w:rPr>
              <w:t xml:space="preserve"> у Житомирській області</w:t>
            </w:r>
          </w:p>
          <w:p w14:paraId="2B73B105" w14:textId="77777777" w:rsidR="002278DA" w:rsidRPr="00E1582B" w:rsidRDefault="00B75102" w:rsidP="00B75102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047D6F" w:rsidRPr="00E1582B" w14:paraId="55AEBF56" w14:textId="77777777" w:rsidTr="00277C67">
        <w:tc>
          <w:tcPr>
            <w:tcW w:w="720" w:type="dxa"/>
          </w:tcPr>
          <w:p w14:paraId="07BD4A53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03D8F5D2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355B3E73" w14:textId="77777777" w:rsidR="002278DA" w:rsidRPr="00E1582B" w:rsidRDefault="002278DA" w:rsidP="00121D0E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08778E5C" w14:textId="77777777" w:rsidR="006B5AA3" w:rsidRDefault="002278DA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</w:t>
            </w:r>
            <w:r w:rsidR="00121D0E" w:rsidRPr="00E1582B">
              <w:rPr>
                <w:sz w:val="20"/>
                <w:szCs w:val="20"/>
                <w:shd w:val="clear" w:color="auto" w:fill="FFFFFF"/>
              </w:rPr>
              <w:t xml:space="preserve">на отримання </w:t>
            </w:r>
            <w:r w:rsidR="00121D0E" w:rsidRPr="00E1582B">
              <w:rPr>
                <w:sz w:val="20"/>
                <w:szCs w:val="20"/>
              </w:rPr>
              <w:t>витягу з Державного земельного кадастру про меліоративну мережу, складову частину меліоративної мережі мають право:</w:t>
            </w:r>
            <w:bookmarkStart w:id="0" w:name="n169"/>
            <w:bookmarkEnd w:id="0"/>
            <w:r w:rsidR="00121D0E" w:rsidRPr="00E1582B">
              <w:rPr>
                <w:sz w:val="20"/>
                <w:szCs w:val="20"/>
                <w:lang w:val="ru-RU"/>
              </w:rPr>
              <w:t xml:space="preserve"> </w:t>
            </w:r>
          </w:p>
          <w:p w14:paraId="6D9D04F5" w14:textId="77777777" w:rsidR="006B5AA3" w:rsidRDefault="00121D0E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1) органи державної влади, органи місцевого самоврядування для здійснення своїх повноважень, визначених законом;</w:t>
            </w:r>
            <w:bookmarkStart w:id="1" w:name="n170"/>
            <w:bookmarkEnd w:id="1"/>
            <w:r w:rsidRPr="00E1582B">
              <w:rPr>
                <w:sz w:val="20"/>
                <w:szCs w:val="20"/>
              </w:rPr>
              <w:t xml:space="preserve"> </w:t>
            </w:r>
          </w:p>
          <w:p w14:paraId="3BD42B48" w14:textId="77777777" w:rsidR="006B5AA3" w:rsidRDefault="00121D0E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lastRenderedPageBreak/>
              <w:t>2) власники, користувачі меліоративних мереж, складових частин меліоративних мереж або уповноважені ними особи;</w:t>
            </w:r>
            <w:bookmarkStart w:id="2" w:name="n171"/>
            <w:bookmarkEnd w:id="2"/>
          </w:p>
          <w:p w14:paraId="558D41CC" w14:textId="77777777" w:rsidR="006B5AA3" w:rsidRDefault="00121D0E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 3) члени організацій водокористувачів або уповноважені ними особи;</w:t>
            </w:r>
            <w:bookmarkStart w:id="3" w:name="n172"/>
            <w:bookmarkEnd w:id="3"/>
            <w:r w:rsidRPr="00E1582B">
              <w:rPr>
                <w:sz w:val="20"/>
                <w:szCs w:val="20"/>
              </w:rPr>
              <w:t xml:space="preserve"> </w:t>
            </w:r>
          </w:p>
          <w:p w14:paraId="27220461" w14:textId="77777777" w:rsidR="002278DA" w:rsidRPr="00E1582B" w:rsidRDefault="00121D0E" w:rsidP="00121D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ru-RU"/>
              </w:rPr>
            </w:pPr>
            <w:r w:rsidRPr="00E1582B">
              <w:rPr>
                <w:sz w:val="20"/>
                <w:szCs w:val="20"/>
              </w:rPr>
              <w:t>4) власники, користувачі земельних ділянок або уповноважені ними особи, земельні ділянки яких розташовані в межах або перетинаються межами меліоративних мереж, складових частин меліоративних мереж</w:t>
            </w:r>
            <w:r w:rsidR="002278DA" w:rsidRPr="00E1582B">
              <w:rPr>
                <w:sz w:val="20"/>
                <w:szCs w:val="20"/>
              </w:rPr>
              <w:t>)</w:t>
            </w:r>
          </w:p>
          <w:p w14:paraId="5F0ECBD6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1BB88E8F" w14:textId="77777777" w:rsidTr="00277C67">
        <w:tc>
          <w:tcPr>
            <w:tcW w:w="720" w:type="dxa"/>
          </w:tcPr>
          <w:p w14:paraId="2BEF23FB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10441094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1E3CC0AE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="00F177A0" w:rsidRPr="00E1582B">
              <w:rPr>
                <w:sz w:val="20"/>
                <w:szCs w:val="20"/>
              </w:rPr>
              <w:t>про меліоративну мережу, складову частину меліоративної мережі</w:t>
            </w:r>
            <w:r w:rsidRPr="00E1582B">
              <w:rPr>
                <w:bCs/>
                <w:iCs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66236A34" w14:textId="77777777" w:rsidTr="00277C67">
        <w:tc>
          <w:tcPr>
            <w:tcW w:w="720" w:type="dxa"/>
          </w:tcPr>
          <w:p w14:paraId="1241B209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7D57AB94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275E4254" w14:textId="77777777" w:rsidR="002278DA" w:rsidRPr="00E1582B" w:rsidRDefault="002278DA" w:rsidP="00277C67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="00432458" w:rsidRPr="00E1582B">
              <w:rPr>
                <w:sz w:val="20"/>
                <w:szCs w:val="20"/>
              </w:rPr>
              <w:t>про меліоративну мережу, складову частину меліоративної мережі</w:t>
            </w:r>
            <w:r w:rsidRPr="00E1582B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="00EF0BDB" w:rsidRPr="00E1582B">
              <w:rPr>
                <w:rFonts w:eastAsia="Calibri"/>
                <w:sz w:val="20"/>
                <w:szCs w:val="20"/>
              </w:rPr>
              <w:t>ими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="00EF0BDB" w:rsidRPr="00E1582B">
              <w:rPr>
                <w:rFonts w:eastAsia="Calibri"/>
                <w:sz w:val="20"/>
                <w:szCs w:val="20"/>
              </w:rPr>
              <w:t>ам</w:t>
            </w:r>
            <w:r w:rsidR="00EF0BDB"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36A9F133" w14:textId="77777777" w:rsidTr="00277C67">
        <w:tc>
          <w:tcPr>
            <w:tcW w:w="720" w:type="dxa"/>
          </w:tcPr>
          <w:p w14:paraId="77AE36FC" w14:textId="77777777" w:rsidR="002278DA" w:rsidRPr="00E1582B" w:rsidRDefault="002278DA" w:rsidP="00277C6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7180698A" w14:textId="77777777" w:rsidR="002278DA" w:rsidRPr="00E1582B" w:rsidRDefault="002278DA" w:rsidP="00277C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665DC70B" w14:textId="77777777" w:rsidR="002278DA" w:rsidRPr="00E1582B" w:rsidRDefault="002278DA" w:rsidP="006B5AA3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="006B5AA3">
              <w:rPr>
                <w:sz w:val="20"/>
                <w:szCs w:val="20"/>
              </w:rPr>
              <w:t>І</w:t>
            </w:r>
            <w:r w:rsidRPr="00E1582B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14:paraId="30970333" w14:textId="77777777" w:rsidR="002278DA" w:rsidRPr="00E1582B" w:rsidRDefault="002278DA" w:rsidP="002278DA">
      <w:pPr>
        <w:ind w:left="5670"/>
      </w:pPr>
    </w:p>
    <w:p w14:paraId="2C6294EB" w14:textId="77777777" w:rsidR="002278DA" w:rsidRPr="00E1582B" w:rsidRDefault="002278DA" w:rsidP="002278DA">
      <w:pPr>
        <w:ind w:left="5670"/>
        <w:rPr>
          <w:lang w:eastAsia="uk-UA"/>
        </w:rPr>
      </w:pPr>
    </w:p>
    <w:p w14:paraId="5CF7C998" w14:textId="77777777" w:rsidR="002278DA" w:rsidRPr="00E1582B" w:rsidRDefault="002278DA" w:rsidP="002278DA">
      <w:pPr>
        <w:ind w:left="5670"/>
        <w:rPr>
          <w:lang w:eastAsia="uk-UA"/>
        </w:rPr>
      </w:pPr>
    </w:p>
    <w:p w14:paraId="28FDBE56" w14:textId="77777777" w:rsidR="002278DA" w:rsidRPr="00E1582B" w:rsidRDefault="002278DA" w:rsidP="002278DA">
      <w:pPr>
        <w:ind w:left="5670"/>
        <w:rPr>
          <w:lang w:eastAsia="uk-UA"/>
        </w:rPr>
      </w:pPr>
    </w:p>
    <w:p w14:paraId="297BB539" w14:textId="77777777" w:rsidR="002278DA" w:rsidRPr="00E1582B" w:rsidRDefault="002278DA" w:rsidP="002278DA">
      <w:pPr>
        <w:ind w:left="5670"/>
        <w:rPr>
          <w:lang w:eastAsia="uk-UA"/>
        </w:rPr>
      </w:pPr>
    </w:p>
    <w:p w14:paraId="09E4063B" w14:textId="77777777" w:rsidR="002278DA" w:rsidRPr="00E1582B" w:rsidRDefault="002278DA" w:rsidP="002278DA">
      <w:pPr>
        <w:ind w:left="5670"/>
        <w:rPr>
          <w:lang w:eastAsia="uk-UA"/>
        </w:rPr>
      </w:pPr>
    </w:p>
    <w:p w14:paraId="0BCFB398" w14:textId="77777777" w:rsidR="002278DA" w:rsidRPr="00E1582B" w:rsidRDefault="002278DA" w:rsidP="002278DA">
      <w:pPr>
        <w:ind w:left="5670"/>
        <w:rPr>
          <w:lang w:eastAsia="uk-UA"/>
        </w:rPr>
      </w:pPr>
    </w:p>
    <w:p w14:paraId="3A297D80" w14:textId="77777777" w:rsidR="002278DA" w:rsidRPr="00E1582B" w:rsidRDefault="002278DA" w:rsidP="002278DA">
      <w:pPr>
        <w:ind w:left="5670"/>
        <w:rPr>
          <w:lang w:eastAsia="uk-UA"/>
        </w:rPr>
      </w:pPr>
    </w:p>
    <w:p w14:paraId="64C06294" w14:textId="77777777" w:rsidR="002278DA" w:rsidRPr="00E1582B" w:rsidRDefault="002278DA" w:rsidP="002278DA">
      <w:pPr>
        <w:ind w:left="5670"/>
        <w:rPr>
          <w:lang w:eastAsia="uk-UA"/>
        </w:rPr>
      </w:pPr>
    </w:p>
    <w:p w14:paraId="4392A1C1" w14:textId="77777777" w:rsidR="002278DA" w:rsidRPr="00E1582B" w:rsidRDefault="002278DA" w:rsidP="002278DA">
      <w:pPr>
        <w:ind w:left="5670"/>
        <w:rPr>
          <w:lang w:eastAsia="uk-UA"/>
        </w:rPr>
      </w:pPr>
    </w:p>
    <w:p w14:paraId="6B5448B8" w14:textId="77777777" w:rsidR="002278DA" w:rsidRPr="00E1582B" w:rsidRDefault="002278DA" w:rsidP="002278DA">
      <w:pPr>
        <w:ind w:left="5670"/>
        <w:rPr>
          <w:lang w:eastAsia="uk-UA"/>
        </w:rPr>
      </w:pPr>
    </w:p>
    <w:p w14:paraId="1B76B25B" w14:textId="77777777" w:rsidR="002278DA" w:rsidRPr="00E1582B" w:rsidRDefault="002278DA" w:rsidP="002278DA">
      <w:pPr>
        <w:ind w:left="5670"/>
        <w:rPr>
          <w:lang w:eastAsia="uk-UA"/>
        </w:rPr>
      </w:pPr>
    </w:p>
    <w:p w14:paraId="33A51C1C" w14:textId="77777777" w:rsidR="002278DA" w:rsidRPr="00E1582B" w:rsidRDefault="002278DA" w:rsidP="002278DA">
      <w:pPr>
        <w:ind w:left="5670"/>
        <w:rPr>
          <w:lang w:eastAsia="uk-UA"/>
        </w:rPr>
      </w:pPr>
    </w:p>
    <w:p w14:paraId="603429D9" w14:textId="77777777" w:rsidR="002278DA" w:rsidRPr="00E1582B" w:rsidRDefault="002278DA" w:rsidP="002278DA">
      <w:pPr>
        <w:ind w:left="5670"/>
        <w:rPr>
          <w:lang w:eastAsia="uk-UA"/>
        </w:rPr>
      </w:pPr>
    </w:p>
    <w:p w14:paraId="4C365534" w14:textId="77777777" w:rsidR="002278DA" w:rsidRPr="00E1582B" w:rsidRDefault="002278DA" w:rsidP="002278DA">
      <w:pPr>
        <w:ind w:left="5670"/>
        <w:rPr>
          <w:lang w:eastAsia="uk-UA"/>
        </w:rPr>
      </w:pPr>
    </w:p>
    <w:p w14:paraId="5B6F90E5" w14:textId="77777777" w:rsidR="002278DA" w:rsidRPr="00E1582B" w:rsidRDefault="002278DA" w:rsidP="002278DA">
      <w:pPr>
        <w:ind w:left="5670"/>
        <w:rPr>
          <w:lang w:eastAsia="uk-UA"/>
        </w:rPr>
      </w:pPr>
    </w:p>
    <w:p w14:paraId="62167556" w14:textId="77777777" w:rsidR="002278DA" w:rsidRPr="00E1582B" w:rsidRDefault="002278DA" w:rsidP="002278DA">
      <w:pPr>
        <w:ind w:left="5670"/>
        <w:rPr>
          <w:lang w:eastAsia="uk-UA"/>
        </w:rPr>
      </w:pPr>
    </w:p>
    <w:p w14:paraId="12A03D69" w14:textId="77777777" w:rsidR="002278DA" w:rsidRPr="00E1582B" w:rsidRDefault="002278DA" w:rsidP="002278DA">
      <w:pPr>
        <w:ind w:left="5670"/>
        <w:rPr>
          <w:lang w:eastAsia="uk-UA"/>
        </w:rPr>
      </w:pPr>
    </w:p>
    <w:p w14:paraId="28609E77" w14:textId="77777777" w:rsidR="002278DA" w:rsidRDefault="002278DA" w:rsidP="002278DA">
      <w:pPr>
        <w:ind w:left="5670"/>
        <w:rPr>
          <w:lang w:eastAsia="uk-UA"/>
        </w:rPr>
      </w:pPr>
    </w:p>
    <w:p w14:paraId="1DAC1359" w14:textId="77777777" w:rsidR="006B5AA3" w:rsidRDefault="006B5AA3" w:rsidP="002278DA">
      <w:pPr>
        <w:ind w:left="5670"/>
        <w:rPr>
          <w:lang w:eastAsia="uk-UA"/>
        </w:rPr>
      </w:pPr>
    </w:p>
    <w:p w14:paraId="6D6F082F" w14:textId="77777777" w:rsidR="006B5AA3" w:rsidRDefault="006B5AA3" w:rsidP="002278DA">
      <w:pPr>
        <w:ind w:left="5670"/>
        <w:rPr>
          <w:lang w:eastAsia="uk-UA"/>
        </w:rPr>
      </w:pPr>
    </w:p>
    <w:p w14:paraId="5799DE85" w14:textId="77777777" w:rsidR="006B5AA3" w:rsidRDefault="006B5AA3" w:rsidP="002278DA">
      <w:pPr>
        <w:ind w:left="5670"/>
        <w:rPr>
          <w:lang w:eastAsia="uk-UA"/>
        </w:rPr>
      </w:pPr>
    </w:p>
    <w:p w14:paraId="443FDC27" w14:textId="77777777" w:rsidR="00EA1648" w:rsidRDefault="00EA1648" w:rsidP="002278DA">
      <w:pPr>
        <w:ind w:left="5670"/>
        <w:rPr>
          <w:lang w:eastAsia="uk-UA"/>
        </w:rPr>
      </w:pPr>
    </w:p>
    <w:p w14:paraId="60EDA892" w14:textId="77777777" w:rsidR="00EA1648" w:rsidRDefault="00EA1648" w:rsidP="002278DA">
      <w:pPr>
        <w:ind w:left="5670"/>
        <w:rPr>
          <w:lang w:eastAsia="uk-UA"/>
        </w:rPr>
      </w:pPr>
    </w:p>
    <w:p w14:paraId="1868D22B" w14:textId="77777777" w:rsidR="00EA1648" w:rsidRDefault="00EA1648" w:rsidP="002278DA">
      <w:pPr>
        <w:ind w:left="5670"/>
        <w:rPr>
          <w:lang w:eastAsia="uk-UA"/>
        </w:rPr>
      </w:pPr>
    </w:p>
    <w:p w14:paraId="08536908" w14:textId="77777777" w:rsidR="00EA1648" w:rsidRDefault="00EA1648" w:rsidP="002278DA">
      <w:pPr>
        <w:ind w:left="5670"/>
        <w:rPr>
          <w:lang w:eastAsia="uk-UA"/>
        </w:rPr>
      </w:pPr>
    </w:p>
    <w:p w14:paraId="02F10E3C" w14:textId="77777777" w:rsidR="00EA1648" w:rsidRDefault="00EA1648" w:rsidP="002278DA">
      <w:pPr>
        <w:ind w:left="5670"/>
        <w:rPr>
          <w:lang w:eastAsia="uk-UA"/>
        </w:rPr>
      </w:pPr>
    </w:p>
    <w:p w14:paraId="74BBBB5B" w14:textId="77777777" w:rsidR="00EA1648" w:rsidRDefault="00EA1648" w:rsidP="002278DA">
      <w:pPr>
        <w:ind w:left="5670"/>
        <w:rPr>
          <w:lang w:eastAsia="uk-UA"/>
        </w:rPr>
      </w:pPr>
    </w:p>
    <w:p w14:paraId="610F8EAA" w14:textId="77777777" w:rsidR="00EA1648" w:rsidRDefault="00EA1648" w:rsidP="002278DA">
      <w:pPr>
        <w:ind w:left="5670"/>
        <w:rPr>
          <w:lang w:eastAsia="uk-UA"/>
        </w:rPr>
      </w:pPr>
    </w:p>
    <w:p w14:paraId="72A13F2A" w14:textId="77777777" w:rsidR="00EA1648" w:rsidRDefault="00EA1648" w:rsidP="00EA1648">
      <w:pPr>
        <w:jc w:val="center"/>
        <w:rPr>
          <w:lang w:val="ru-RU"/>
        </w:rPr>
      </w:pPr>
      <w:r>
        <w:rPr>
          <w:b/>
          <w:bCs/>
        </w:rPr>
        <w:t>ТЕХНОЛОГІЧНА КАРТКА</w:t>
      </w:r>
    </w:p>
    <w:p w14:paraId="2F011789" w14:textId="77777777" w:rsidR="00EA1648" w:rsidRDefault="00EA1648" w:rsidP="00EA1648">
      <w:pPr>
        <w:shd w:val="clear" w:color="auto" w:fill="FFFFFF"/>
        <w:jc w:val="center"/>
        <w:rPr>
          <w:rFonts w:eastAsiaTheme="minorHAnsi"/>
          <w:lang w:eastAsia="en-US"/>
        </w:rPr>
      </w:pPr>
      <w:r>
        <w:t xml:space="preserve">адміністративної послуги з надання відомостей з Державного земельного кадастру у формі </w:t>
      </w:r>
      <w:r>
        <w:rPr>
          <w:iCs/>
        </w:rPr>
        <w:t>витягу з</w:t>
      </w:r>
      <w:r>
        <w:t xml:space="preserve"> Державного земельного кадастру про меліоративну мережу, складову частину меліоративної мережі</w:t>
      </w:r>
    </w:p>
    <w:p w14:paraId="57F09E30" w14:textId="77777777" w:rsidR="00EA1648" w:rsidRDefault="00EA1648" w:rsidP="00EA1648">
      <w:pPr>
        <w:jc w:val="center"/>
        <w:rPr>
          <w:sz w:val="22"/>
          <w:szCs w:val="22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EA1648" w14:paraId="3CC312A3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172DA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№</w:t>
            </w:r>
          </w:p>
          <w:p w14:paraId="7DCFDFBF" w14:textId="77777777" w:rsidR="00EA1648" w:rsidRDefault="00EA1648">
            <w:pPr>
              <w:spacing w:line="271" w:lineRule="atLeast"/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79853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B7E65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0D9CC528" w14:textId="77777777" w:rsidR="00EA1648" w:rsidRDefault="00EA1648">
            <w:pPr>
              <w:spacing w:line="271" w:lineRule="atLeast"/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4488D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Дія</w:t>
            </w:r>
          </w:p>
          <w:p w14:paraId="20A02BD5" w14:textId="77777777" w:rsidR="00EA1648" w:rsidRDefault="00EA1648">
            <w:pPr>
              <w:spacing w:line="271" w:lineRule="atLeast"/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E3F5B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0C9149A6" w14:textId="77777777" w:rsidR="00EA1648" w:rsidRDefault="00EA1648">
            <w:pPr>
              <w:spacing w:line="271" w:lineRule="atLeast"/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EA1648" w14:paraId="7245671C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ECCEF" w14:textId="77777777" w:rsidR="00EA1648" w:rsidRDefault="00EA1648">
            <w:pPr>
              <w:spacing w:line="225" w:lineRule="atLeast"/>
              <w:jc w:val="center"/>
            </w:pPr>
            <w: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BEDF" w14:textId="77777777" w:rsidR="00EA1648" w:rsidRDefault="00EA1648">
            <w:pPr>
              <w:spacing w:line="225" w:lineRule="atLeast"/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F46E2" w14:textId="77777777" w:rsidR="00EA1648" w:rsidRDefault="00EA1648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F05B8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B57D5" w14:textId="77777777" w:rsidR="00EA1648" w:rsidRDefault="00EA1648">
            <w:pPr>
              <w:spacing w:line="225" w:lineRule="atLeast"/>
              <w:jc w:val="center"/>
            </w:pPr>
            <w:r>
              <w:t xml:space="preserve">В день надходження </w:t>
            </w:r>
          </w:p>
        </w:tc>
      </w:tr>
      <w:tr w:rsidR="00EA1648" w14:paraId="1BE1FAF1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18A1E" w14:textId="77777777" w:rsidR="00EA1648" w:rsidRDefault="00EA1648">
            <w:pPr>
              <w:spacing w:line="225" w:lineRule="atLeast"/>
              <w:jc w:val="center"/>
            </w:pPr>
            <w: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C7EEF" w14:textId="77777777" w:rsidR="00EA1648" w:rsidRDefault="00EA1648">
            <w:pPr>
              <w:spacing w:line="225" w:lineRule="atLeast"/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E6F2A" w14:textId="77777777" w:rsidR="00EA1648" w:rsidRDefault="00EA1648">
            <w:pPr>
              <w:spacing w:line="225" w:lineRule="atLeast"/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B7E03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E3E8A" w14:textId="77777777" w:rsidR="00EA1648" w:rsidRDefault="00EA1648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EA1648" w14:paraId="7C93E21C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4BBFA" w14:textId="77777777" w:rsidR="00EA1648" w:rsidRDefault="00EA1648">
            <w:pPr>
              <w:spacing w:line="225" w:lineRule="atLeast"/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C4A25" w14:textId="77777777" w:rsidR="00EA1648" w:rsidRDefault="00EA1648">
            <w:pPr>
              <w:spacing w:line="225" w:lineRule="atLeast"/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575F5" w14:textId="77777777" w:rsidR="00EA1648" w:rsidRDefault="00EA1648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B3668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31E08" w14:textId="77777777" w:rsidR="00EA1648" w:rsidRDefault="00EA1648">
            <w:pPr>
              <w:spacing w:line="225" w:lineRule="atLeast"/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</w:t>
            </w:r>
            <w:r>
              <w:lastRenderedPageBreak/>
              <w:t>порядку черговості)</w:t>
            </w:r>
          </w:p>
        </w:tc>
      </w:tr>
      <w:tr w:rsidR="00EA1648" w14:paraId="18E41326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637C5" w14:textId="77777777" w:rsidR="00EA1648" w:rsidRDefault="00EA1648">
            <w:pPr>
              <w:spacing w:line="225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6541D" w14:textId="77777777" w:rsidR="00EA1648" w:rsidRDefault="00EA1648">
            <w:pPr>
              <w:spacing w:line="225" w:lineRule="atLeast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t>Прийняття заяви в 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05F5A452" w14:textId="77777777" w:rsidR="00EA1648" w:rsidRDefault="00EA1648">
            <w:pPr>
              <w:spacing w:line="225" w:lineRule="atLeast"/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D91B7" w14:textId="77777777" w:rsidR="00EA1648" w:rsidRDefault="00EA1648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BEE9A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D4A9C" w14:textId="77777777" w:rsidR="00EA1648" w:rsidRDefault="00EA1648">
            <w:pPr>
              <w:spacing w:line="225" w:lineRule="atLeast"/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EA1648" w14:paraId="7446B700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F4F6E" w14:textId="77777777" w:rsidR="00EA1648" w:rsidRDefault="00EA1648">
            <w:pPr>
              <w:spacing w:line="225" w:lineRule="atLeast"/>
              <w:jc w:val="center"/>
            </w:pPr>
            <w: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6F265" w14:textId="77777777" w:rsidR="00EA1648" w:rsidRDefault="00EA1648">
            <w:pPr>
              <w:ind w:firstLine="136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У разі подання заяви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або повідомлення про відмову в наданні таких відомостей, які надсилаються 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 xml:space="preserve">. У цьому випадку формування документів </w:t>
            </w:r>
            <w:r>
              <w:rPr>
                <w:shd w:val="clear" w:color="auto" w:fill="FFFFFF"/>
              </w:rPr>
              <w:lastRenderedPageBreak/>
              <w:t>у паперовій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DF8D1" w14:textId="77777777" w:rsidR="00EA1648" w:rsidRDefault="00EA1648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lastRenderedPageBreak/>
              <w:t>За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F2CFD" w14:textId="77777777" w:rsidR="00EA1648" w:rsidRDefault="00EA1648">
            <w:pPr>
              <w:spacing w:line="22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DAF31" w14:textId="77777777" w:rsidR="00EA1648" w:rsidRDefault="00EA1648">
            <w:pPr>
              <w:spacing w:line="225" w:lineRule="atLeast"/>
              <w:jc w:val="center"/>
            </w:pPr>
            <w:r>
              <w:rPr>
                <w:shd w:val="clear" w:color="auto" w:fill="FFFFFF"/>
              </w:rPr>
              <w:t xml:space="preserve">В режимі реального часу під час подання заяви в електронній формі </w:t>
            </w:r>
          </w:p>
        </w:tc>
      </w:tr>
      <w:tr w:rsidR="00EA1648" w14:paraId="0DE2CF3E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770C9" w14:textId="77777777" w:rsidR="00EA1648" w:rsidRDefault="00EA1648">
            <w:pPr>
              <w:spacing w:line="225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EBD89" w14:textId="77777777" w:rsidR="00EA1648" w:rsidRDefault="00EA1648">
            <w:pPr>
              <w:jc w:val="both"/>
              <w:rPr>
                <w:lang w:val="ru-RU"/>
              </w:rPr>
            </w:pPr>
            <w:r>
              <w:t>Внесення до Державного земельного кадастру даних:</w:t>
            </w:r>
          </w:p>
          <w:p w14:paraId="501A2DE6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реєстраційний номер заяви (запиту);</w:t>
            </w:r>
          </w:p>
          <w:p w14:paraId="175FB76F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дата реєстрації заяви (запиту);</w:t>
            </w:r>
          </w:p>
          <w:p w14:paraId="4E0CDFDC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відомості про особу, яка звернулася із заявою (запитом);</w:t>
            </w:r>
          </w:p>
          <w:p w14:paraId="5EF4E026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14:paraId="7347FADA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2B6F705D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6D365A4D" w14:textId="77777777" w:rsidR="00EA1648" w:rsidRDefault="00EA164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 відомості про Державного кадастрового реєстратора, який прийняв заяву (запит)</w:t>
            </w:r>
          </w:p>
          <w:p w14:paraId="593336DB" w14:textId="77777777" w:rsidR="00EA1648" w:rsidRDefault="00EA1648">
            <w:pPr>
              <w:ind w:right="-20"/>
              <w:jc w:val="both"/>
              <w:rPr>
                <w:sz w:val="22"/>
                <w:szCs w:val="22"/>
              </w:rPr>
            </w:pPr>
            <w:r>
              <w:t xml:space="preserve">Створення електронної </w:t>
            </w:r>
            <w:r>
              <w:rPr>
                <w:shd w:val="clear" w:color="auto" w:fill="FFFFFF"/>
              </w:rPr>
              <w:t>форми</w:t>
            </w:r>
            <w: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C4534" w14:textId="77777777" w:rsidR="00EA1648" w:rsidRDefault="00EA1648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7A6F8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D5215" w14:textId="77777777" w:rsidR="00EA1648" w:rsidRDefault="00EA1648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EA1648" w14:paraId="743EFEE5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5284F" w14:textId="77777777" w:rsidR="00EA1648" w:rsidRDefault="00EA1648">
            <w:pPr>
              <w:spacing w:line="225" w:lineRule="atLeast"/>
              <w:jc w:val="center"/>
            </w:pPr>
            <w:r>
              <w:t>7.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82DAC" w14:textId="77777777" w:rsidR="00EA1648" w:rsidRDefault="00EA1648">
            <w:pPr>
              <w:jc w:val="both"/>
            </w:pPr>
            <w:r>
              <w:t>Формування витягу з Державного земельного кадастру про меліоративну мережу, складову частину меліоративної мережі за визначеною формою за допомогою програмного забезпечення Державного земельного кадастру</w:t>
            </w:r>
          </w:p>
          <w:p w14:paraId="74DD0A8E" w14:textId="77777777" w:rsidR="00EA1648" w:rsidRDefault="00EA1648">
            <w:pPr>
              <w:jc w:val="both"/>
            </w:pPr>
            <w:r>
              <w:t>або</w:t>
            </w:r>
          </w:p>
          <w:p w14:paraId="5EEAD927" w14:textId="77777777" w:rsidR="00EA1648" w:rsidRDefault="00EA1648">
            <w:pPr>
              <w:jc w:val="both"/>
            </w:pPr>
            <w:r>
              <w:t xml:space="preserve">формування повідомлення про відмову у наданні відомостей з Державного земельного кадастру за визначеною формою за допомогою програмного </w:t>
            </w:r>
            <w:r>
              <w:lastRenderedPageBreak/>
              <w:t>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998D6" w14:textId="77777777" w:rsidR="00EA1648" w:rsidRDefault="00EA1648">
            <w:pPr>
              <w:spacing w:line="225" w:lineRule="atLeast"/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94A9F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0796B" w14:textId="77777777" w:rsidR="00EA1648" w:rsidRDefault="00EA1648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EA1648" w14:paraId="3999E6FC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58F4E" w14:textId="77777777" w:rsidR="00EA1648" w:rsidRDefault="00EA1648">
            <w:pPr>
              <w:spacing w:line="225" w:lineRule="atLeast"/>
              <w:jc w:val="center"/>
            </w:pPr>
            <w:r>
              <w:lastRenderedPageBreak/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75D68" w14:textId="77777777" w:rsidR="00EA1648" w:rsidRDefault="00EA1648">
            <w:pPr>
              <w:spacing w:line="225" w:lineRule="atLeast"/>
              <w:jc w:val="both"/>
              <w:rPr>
                <w:lang w:val="ru-RU"/>
              </w:rPr>
            </w:pPr>
            <w:r>
              <w:t xml:space="preserve">Передача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72FDB" w14:textId="77777777" w:rsidR="00EA1648" w:rsidRDefault="00EA1648">
            <w:pPr>
              <w:spacing w:line="225" w:lineRule="atLeast"/>
              <w:jc w:val="center"/>
            </w:pPr>
            <w: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3AC91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FFF81" w14:textId="77777777" w:rsidR="00EA1648" w:rsidRDefault="00EA1648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EA1648" w14:paraId="6A70A9DF" w14:textId="77777777" w:rsidTr="00EA164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F1368" w14:textId="77777777" w:rsidR="00EA1648" w:rsidRDefault="00EA1648">
            <w:pPr>
              <w:spacing w:line="225" w:lineRule="atLeast"/>
              <w:jc w:val="center"/>
            </w:pPr>
            <w:r>
              <w:t>9.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87005" w14:textId="77777777" w:rsidR="00EA1648" w:rsidRDefault="00EA1648">
            <w:pPr>
              <w:spacing w:line="225" w:lineRule="atLeast"/>
              <w:jc w:val="both"/>
            </w:pPr>
            <w:r>
              <w:t xml:space="preserve">Проставлення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позначки про виконання послуги та передача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E5799" w14:textId="77777777" w:rsidR="00EA1648" w:rsidRDefault="00EA1648">
            <w:pPr>
              <w:spacing w:line="225" w:lineRule="atLeast"/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32BB9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13951" w14:textId="77777777" w:rsidR="00EA1648" w:rsidRDefault="00EA1648">
            <w:pPr>
              <w:spacing w:line="225" w:lineRule="atLeast"/>
              <w:jc w:val="center"/>
            </w:pPr>
            <w:r>
              <w:t xml:space="preserve">В день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EA1648" w14:paraId="4AB9FABD" w14:textId="77777777" w:rsidTr="00EA1648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BADB" w14:textId="77777777" w:rsidR="00EA1648" w:rsidRDefault="00EA1648">
            <w:pPr>
              <w:spacing w:line="225" w:lineRule="atLeast"/>
              <w:jc w:val="center"/>
            </w:pPr>
            <w:r>
              <w:t>10.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A6483" w14:textId="77777777" w:rsidR="00EA1648" w:rsidRDefault="00EA1648">
            <w:pPr>
              <w:jc w:val="both"/>
            </w:pPr>
            <w:r>
              <w:t xml:space="preserve">Видача замовнику витягу з Державного земельного кадастру про меліоративну мережу, складову частину меліоративної мережі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або повідомлення про відмову у наданні відомостей з Державного земельного кадастру у паперовій </w:t>
            </w:r>
            <w:r>
              <w:rPr>
                <w:shd w:val="clear" w:color="auto" w:fill="FFFFFF"/>
              </w:rPr>
              <w:t>формі</w:t>
            </w:r>
            <w:r>
              <w:t xml:space="preserve"> </w:t>
            </w:r>
          </w:p>
          <w:p w14:paraId="224EC04C" w14:textId="77777777" w:rsidR="00EA1648" w:rsidRDefault="00EA1648">
            <w:pPr>
              <w:jc w:val="both"/>
            </w:pPr>
            <w:r>
              <w:rPr>
                <w:shd w:val="clear" w:color="auto" w:fill="FFFFFF"/>
              </w:rPr>
              <w:lastRenderedPageBreak/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3DAC2" w14:textId="77777777" w:rsidR="00EA1648" w:rsidRDefault="00EA1648">
            <w:pPr>
              <w:spacing w:line="225" w:lineRule="atLeast"/>
              <w:jc w:val="center"/>
            </w:pPr>
            <w: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5C1253" w14:textId="77777777" w:rsidR="00EA1648" w:rsidRDefault="00EA1648">
            <w:pPr>
              <w:spacing w:line="225" w:lineRule="atLeast"/>
              <w:jc w:val="center"/>
            </w:pPr>
            <w:r>
              <w:rPr>
                <w:b/>
                <w:bCs/>
              </w:rPr>
              <w:t>В</w:t>
            </w:r>
          </w:p>
          <w:p w14:paraId="1937EFCB" w14:textId="77777777" w:rsidR="00EA1648" w:rsidRDefault="00EA1648">
            <w:pPr>
              <w:spacing w:after="300" w:line="271" w:lineRule="atLeast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6F8F8" w14:textId="77777777" w:rsidR="00EA1648" w:rsidRDefault="00EA1648">
            <w:pPr>
              <w:spacing w:line="225" w:lineRule="atLeast"/>
              <w:jc w:val="center"/>
            </w:pPr>
            <w:r>
              <w:t xml:space="preserve">В день звернення заявника після отримання витягу з Державного земельного кадастру або повідомлення про відмову у наданні відомостей з Державного </w:t>
            </w:r>
            <w:r>
              <w:lastRenderedPageBreak/>
              <w:t>земельного кадастру</w:t>
            </w:r>
          </w:p>
        </w:tc>
      </w:tr>
      <w:tr w:rsidR="00EA1648" w14:paraId="3690B572" w14:textId="77777777" w:rsidTr="00EA1648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50AC9" w14:textId="77777777" w:rsidR="00EA1648" w:rsidRDefault="00EA1648">
            <w:pPr>
              <w:spacing w:line="225" w:lineRule="atLeast"/>
              <w:jc w:val="both"/>
            </w:pPr>
            <w:r>
              <w:rPr>
                <w:b/>
                <w:bCs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BB0F7" w14:textId="77777777" w:rsidR="00EA1648" w:rsidRDefault="00EA1648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  <w:tr w:rsidR="00EA1648" w14:paraId="28F46E2A" w14:textId="77777777" w:rsidTr="00EA1648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D955A" w14:textId="77777777" w:rsidR="00EA1648" w:rsidRDefault="00EA1648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78DB7" w14:textId="77777777" w:rsidR="00EA1648" w:rsidRDefault="00EA1648">
            <w:pPr>
              <w:spacing w:line="225" w:lineRule="atLeast"/>
            </w:pPr>
            <w:r>
              <w:rPr>
                <w:b/>
                <w:bCs/>
              </w:rPr>
              <w:t>1 робочий день</w:t>
            </w:r>
          </w:p>
        </w:tc>
      </w:tr>
    </w:tbl>
    <w:p w14:paraId="4432FC14" w14:textId="77777777" w:rsidR="00EA1648" w:rsidRDefault="00EA1648" w:rsidP="00EA1648">
      <w:pPr>
        <w:spacing w:line="348" w:lineRule="atLeast"/>
        <w:rPr>
          <w:b/>
          <w:bCs/>
        </w:rPr>
      </w:pPr>
    </w:p>
    <w:p w14:paraId="72FD554B" w14:textId="77777777" w:rsidR="00EA1648" w:rsidRDefault="00EA1648" w:rsidP="00EA1648">
      <w:pPr>
        <w:jc w:val="both"/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7BBE09C4" w14:textId="77777777" w:rsidR="00EA1648" w:rsidRDefault="00EA1648" w:rsidP="00EA164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ru-RU" w:eastAsia="ru-RU"/>
        </w:rPr>
      </w:pPr>
      <w:r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t xml:space="preserve">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t>Держгеокадастру</w:t>
      </w:r>
      <w:proofErr w:type="spellEnd"/>
      <w:r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</w:rPr>
          <w:t>Кодексом адміністративного судочинства України</w:t>
        </w:r>
      </w:hyperlink>
      <w:r>
        <w:t>.</w:t>
      </w:r>
    </w:p>
    <w:p w14:paraId="44899738" w14:textId="77777777" w:rsidR="00EA1648" w:rsidRDefault="00EA1648" w:rsidP="00EA1648">
      <w:pPr>
        <w:spacing w:line="348" w:lineRule="atLeast"/>
      </w:pPr>
    </w:p>
    <w:p w14:paraId="6D7B1249" w14:textId="77777777" w:rsidR="00EA1648" w:rsidRDefault="00EA1648" w:rsidP="00EA1648">
      <w:pPr>
        <w:spacing w:line="348" w:lineRule="atLeast"/>
        <w:rPr>
          <w:b/>
          <w:bCs/>
        </w:rPr>
      </w:pPr>
      <w:r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  <w:r>
        <w:rPr>
          <w:b/>
          <w:bCs/>
        </w:rPr>
        <w:t>  </w:t>
      </w:r>
    </w:p>
    <w:p w14:paraId="25797DA5" w14:textId="77777777" w:rsidR="00EA1648" w:rsidRDefault="00EA1648" w:rsidP="00EA1648">
      <w:pPr>
        <w:shd w:val="clear" w:color="auto" w:fill="FFFFFF"/>
        <w:spacing w:before="60" w:after="60"/>
        <w:jc w:val="center"/>
        <w:rPr>
          <w:rFonts w:eastAsiaTheme="minorHAnsi"/>
          <w:sz w:val="28"/>
          <w:szCs w:val="28"/>
          <w:lang w:eastAsia="en-US"/>
        </w:rPr>
      </w:pPr>
    </w:p>
    <w:p w14:paraId="2CE10339" w14:textId="77777777" w:rsidR="00EA1648" w:rsidRDefault="00EA1648" w:rsidP="002278DA">
      <w:pPr>
        <w:ind w:left="5670"/>
        <w:rPr>
          <w:lang w:eastAsia="uk-UA"/>
        </w:rPr>
      </w:pPr>
      <w:bookmarkStart w:id="4" w:name="_GoBack"/>
      <w:bookmarkEnd w:id="4"/>
    </w:p>
    <w:p w14:paraId="44FA8070" w14:textId="77777777" w:rsidR="006B5AA3" w:rsidRDefault="006B5AA3" w:rsidP="002278DA">
      <w:pPr>
        <w:ind w:left="5670"/>
        <w:rPr>
          <w:lang w:eastAsia="uk-UA"/>
        </w:rPr>
      </w:pPr>
    </w:p>
    <w:p w14:paraId="591E26A5" w14:textId="77777777" w:rsidR="006B5AA3" w:rsidRDefault="006B5AA3" w:rsidP="002278DA">
      <w:pPr>
        <w:ind w:left="5670"/>
        <w:rPr>
          <w:lang w:eastAsia="uk-UA"/>
        </w:rPr>
      </w:pPr>
    </w:p>
    <w:p w14:paraId="74BD7F99" w14:textId="77777777" w:rsidR="006B5AA3" w:rsidRDefault="006B5AA3" w:rsidP="002278DA">
      <w:pPr>
        <w:ind w:left="5670"/>
        <w:rPr>
          <w:lang w:eastAsia="uk-UA"/>
        </w:rPr>
      </w:pPr>
    </w:p>
    <w:p w14:paraId="24D513DC" w14:textId="77777777" w:rsidR="006B5AA3" w:rsidRDefault="006B5AA3" w:rsidP="002278DA">
      <w:pPr>
        <w:ind w:left="5670"/>
        <w:rPr>
          <w:lang w:eastAsia="uk-UA"/>
        </w:rPr>
      </w:pPr>
    </w:p>
    <w:p w14:paraId="1D679B64" w14:textId="77777777" w:rsidR="006B5AA3" w:rsidRDefault="006B5AA3" w:rsidP="002278DA">
      <w:pPr>
        <w:ind w:left="5670"/>
        <w:rPr>
          <w:lang w:eastAsia="uk-UA"/>
        </w:rPr>
      </w:pPr>
    </w:p>
    <w:sectPr w:rsidR="006B5AA3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DDCE" w14:textId="77777777" w:rsidR="008875BE" w:rsidRDefault="008875BE">
      <w:r>
        <w:separator/>
      </w:r>
    </w:p>
  </w:endnote>
  <w:endnote w:type="continuationSeparator" w:id="0">
    <w:p w14:paraId="09B83249" w14:textId="77777777" w:rsidR="008875BE" w:rsidRDefault="0088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7E18" w14:textId="77777777" w:rsidR="008875BE" w:rsidRDefault="008875BE">
      <w:r>
        <w:separator/>
      </w:r>
    </w:p>
  </w:footnote>
  <w:footnote w:type="continuationSeparator" w:id="0">
    <w:p w14:paraId="0CA20DCC" w14:textId="77777777" w:rsidR="008875BE" w:rsidRDefault="0088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48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849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3F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9A7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6AC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3CDE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3F27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108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5B8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5BE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3782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0236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029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53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08AA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B8F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648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357A-9768-4CBD-AE3D-505D57F2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42</cp:revision>
  <cp:lastPrinted>2023-03-21T11:28:00Z</cp:lastPrinted>
  <dcterms:created xsi:type="dcterms:W3CDTF">2023-03-15T13:11:00Z</dcterms:created>
  <dcterms:modified xsi:type="dcterms:W3CDTF">2023-04-03T08:44:00Z</dcterms:modified>
</cp:coreProperties>
</file>