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75" w:rsidRDefault="00456B75" w:rsidP="009745B0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</w:t>
      </w:r>
      <w:r w:rsidR="00834DC8">
        <w:rPr>
          <w:lang w:val="uk-UA"/>
        </w:rPr>
        <w:t xml:space="preserve">      </w:t>
      </w:r>
      <w:r>
        <w:rPr>
          <w:lang w:val="uk-UA"/>
        </w:rPr>
        <w:t>ЗАТВЕРДЖУЮ</w:t>
      </w:r>
    </w:p>
    <w:p w:rsidR="00456B75" w:rsidRPr="005236CB" w:rsidRDefault="00456B75" w:rsidP="009745B0">
      <w:pPr>
        <w:pStyle w:val="3"/>
        <w:spacing w:before="0" w:beforeAutospacing="0" w:after="0" w:afterAutospacing="0"/>
        <w:jc w:val="center"/>
        <w:rPr>
          <w:b w:val="0"/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5236CB">
        <w:rPr>
          <w:b w:val="0"/>
          <w:lang w:val="uk-UA"/>
        </w:rPr>
        <w:t>В.о. начальника управління</w:t>
      </w:r>
    </w:p>
    <w:p w:rsidR="00456B75" w:rsidRPr="00277018" w:rsidRDefault="00456B75" w:rsidP="009745B0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_________________</w:t>
      </w:r>
      <w:proofErr w:type="spellStart"/>
      <w:r>
        <w:rPr>
          <w:b w:val="0"/>
          <w:lang w:val="uk-UA"/>
        </w:rPr>
        <w:t>О</w:t>
      </w:r>
      <w:r w:rsidRPr="005236CB">
        <w:rPr>
          <w:b w:val="0"/>
          <w:lang w:val="uk-UA"/>
        </w:rPr>
        <w:t>.А.Магдюк</w:t>
      </w:r>
      <w:proofErr w:type="spellEnd"/>
    </w:p>
    <w:p w:rsidR="00456B75" w:rsidRPr="005236CB" w:rsidRDefault="00456B75" w:rsidP="009745B0">
      <w:pPr>
        <w:pStyle w:val="3"/>
        <w:spacing w:before="0" w:beforeAutospacing="0" w:after="0" w:afterAutospacing="0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       </w:t>
      </w:r>
      <w:r w:rsidRPr="005236CB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______</w:t>
      </w:r>
      <w:r w:rsidRPr="005236CB">
        <w:rPr>
          <w:lang w:val="uk-UA"/>
        </w:rPr>
        <w:t xml:space="preserve">  </w:t>
      </w:r>
      <w:r>
        <w:rPr>
          <w:lang w:val="uk-UA"/>
        </w:rPr>
        <w:t>_______________</w:t>
      </w:r>
      <w:r w:rsidR="009745B0" w:rsidRPr="009745B0">
        <w:rPr>
          <w:sz w:val="24"/>
          <w:szCs w:val="24"/>
          <w:lang w:val="uk-UA"/>
        </w:rPr>
        <w:t>2020</w:t>
      </w:r>
      <w:r w:rsidRPr="009745B0">
        <w:rPr>
          <w:sz w:val="24"/>
          <w:szCs w:val="24"/>
          <w:lang w:val="uk-UA"/>
        </w:rPr>
        <w:t>р.</w:t>
      </w:r>
    </w:p>
    <w:p w:rsidR="00456B75" w:rsidRDefault="00456B75" w:rsidP="009745B0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380546" w:rsidRDefault="00380546" w:rsidP="00511F9B">
      <w:pPr>
        <w:pStyle w:val="a3"/>
        <w:spacing w:before="0" w:beforeAutospacing="0" w:after="0" w:afterAutospacing="0"/>
        <w:jc w:val="center"/>
        <w:rPr>
          <w:b/>
          <w:sz w:val="27"/>
          <w:szCs w:val="27"/>
          <w:lang w:val="uk-UA"/>
        </w:rPr>
      </w:pPr>
      <w:r w:rsidRPr="009745B0">
        <w:rPr>
          <w:b/>
          <w:sz w:val="27"/>
          <w:szCs w:val="27"/>
          <w:lang w:val="uk-UA"/>
        </w:rPr>
        <w:t xml:space="preserve">Інформаційна картка адміністративної </w:t>
      </w:r>
      <w:r w:rsidRPr="001E2088">
        <w:rPr>
          <w:b/>
          <w:sz w:val="27"/>
          <w:szCs w:val="27"/>
          <w:lang w:val="uk-UA"/>
        </w:rPr>
        <w:t xml:space="preserve">послуги </w:t>
      </w:r>
      <w:r w:rsidR="001E2088" w:rsidRPr="001E2088">
        <w:rPr>
          <w:b/>
          <w:sz w:val="27"/>
          <w:szCs w:val="27"/>
          <w:lang w:val="uk-UA"/>
        </w:rPr>
        <w:t>із внесення змін до декларації про готовність об'єкта до експлуатації</w:t>
      </w:r>
    </w:p>
    <w:p w:rsidR="009745B0" w:rsidRPr="009745B0" w:rsidRDefault="009745B0" w:rsidP="009745B0">
      <w:pPr>
        <w:pStyle w:val="3"/>
        <w:spacing w:before="0" w:beforeAutospacing="0" w:after="0" w:afterAutospacing="0"/>
        <w:jc w:val="center"/>
        <w:rPr>
          <w:u w:val="single"/>
          <w:lang w:val="uk-UA"/>
        </w:rPr>
      </w:pPr>
      <w:r w:rsidRPr="00354274">
        <w:rPr>
          <w:lang w:val="uk-UA"/>
        </w:rPr>
        <w:t>(відповідно до пункту 9 розділу V «Прикінцеві положення» Закону України «Про регулювання містобудівної діяльності»)</w:t>
      </w:r>
    </w:p>
    <w:p w:rsidR="00762A6A" w:rsidRPr="00762A6A" w:rsidRDefault="00762A6A" w:rsidP="00762A6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:rsidR="00380546" w:rsidRPr="00795989" w:rsidRDefault="00380546" w:rsidP="00210174">
      <w:pPr>
        <w:pStyle w:val="tj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795989">
        <w:rPr>
          <w:lang w:val="uk-UA"/>
        </w:rPr>
        <w:t>(щодо</w:t>
      </w:r>
      <w:r w:rsidR="00795989" w:rsidRPr="00795989">
        <w:rPr>
          <w:lang w:val="uk-UA"/>
        </w:rPr>
        <w:t xml:space="preserve"> </w:t>
      </w:r>
      <w:r w:rsidR="00795989" w:rsidRPr="00795989">
        <w:rPr>
          <w:shd w:val="clear" w:color="auto" w:fill="FFFFFF"/>
          <w:lang w:val="uk-UA"/>
        </w:rPr>
        <w:t>об'єктів будівництва, що за класом наслідків (відповідальності) належать до об'єктів з незначними наслідками (СС1), збудовані на земельних ділянках відповідного цільового призначення без дозвільного документа</w:t>
      </w:r>
      <w:r w:rsidR="00210174">
        <w:rPr>
          <w:shd w:val="clear" w:color="auto" w:fill="FFFFFF"/>
          <w:lang w:val="uk-UA"/>
        </w:rPr>
        <w:t xml:space="preserve"> на виконання будівельних робіт (</w:t>
      </w:r>
      <w:r w:rsidR="00795989" w:rsidRPr="00795989">
        <w:rPr>
          <w:shd w:val="clear" w:color="auto" w:fill="FFFFFF"/>
          <w:lang w:val="uk-UA"/>
        </w:rPr>
        <w:t>а саме:</w:t>
      </w:r>
      <w:r w:rsidRPr="00795989">
        <w:rPr>
          <w:lang w:val="uk-UA"/>
        </w:rPr>
        <w:t xml:space="preserve"> </w:t>
      </w:r>
      <w:r w:rsidR="00B605E7" w:rsidRPr="00795989">
        <w:rPr>
          <w:lang w:val="uk-UA"/>
        </w:rPr>
        <w:t xml:space="preserve">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</w:t>
      </w:r>
      <w:r w:rsidR="00C26B56">
        <w:rPr>
          <w:lang w:val="uk-UA"/>
        </w:rPr>
        <w:t>1</w:t>
      </w:r>
      <w:r w:rsidR="00B605E7" w:rsidRPr="00795989">
        <w:rPr>
          <w:lang w:val="uk-UA"/>
        </w:rPr>
        <w:t>00 квадратних метрів, збудованих у період з 05 серпня 1992 року по 09 квітня 2015 року; будівель і споруд сільськогосподарського призначення, збудованих до 12 березня 2011 року</w:t>
      </w:r>
      <w:r w:rsidR="00210174">
        <w:rPr>
          <w:lang w:val="uk-UA"/>
        </w:rPr>
        <w:t>)</w:t>
      </w:r>
      <w:r w:rsidR="00795989" w:rsidRPr="00795989">
        <w:rPr>
          <w:lang w:val="uk-UA"/>
        </w:rPr>
        <w:t xml:space="preserve">, </w:t>
      </w:r>
      <w:r w:rsidR="00FE68D6">
        <w:rPr>
          <w:lang w:val="uk-UA"/>
        </w:rPr>
        <w:t>розташованих в межах м. Житомира</w:t>
      </w:r>
      <w:r w:rsidRPr="00FE68D6">
        <w:rPr>
          <w:lang w:val="uk-UA"/>
        </w:rPr>
        <w:t>)</w:t>
      </w:r>
    </w:p>
    <w:p w:rsidR="00C26B56" w:rsidRDefault="00C26B56" w:rsidP="00C26B56">
      <w:pPr>
        <w:jc w:val="center"/>
        <w:rPr>
          <w:b/>
          <w:u w:val="single"/>
          <w:lang w:val="uk-UA"/>
        </w:rPr>
      </w:pPr>
    </w:p>
    <w:p w:rsidR="00C26B56" w:rsidRDefault="00C26B56" w:rsidP="00C26B56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Управління </w:t>
      </w:r>
      <w:r w:rsidR="00456B75">
        <w:rPr>
          <w:b/>
          <w:u w:val="single"/>
          <w:lang w:val="uk-UA"/>
        </w:rPr>
        <w:t xml:space="preserve">державного </w:t>
      </w:r>
      <w:r>
        <w:rPr>
          <w:b/>
          <w:u w:val="single"/>
          <w:lang w:val="uk-UA"/>
        </w:rPr>
        <w:t>архітектурно-будівельно</w:t>
      </w:r>
      <w:r w:rsidR="00456B75">
        <w:rPr>
          <w:b/>
          <w:u w:val="single"/>
          <w:lang w:val="uk-UA"/>
        </w:rPr>
        <w:t xml:space="preserve">го </w:t>
      </w:r>
      <w:r>
        <w:rPr>
          <w:b/>
          <w:u w:val="single"/>
          <w:lang w:val="uk-UA"/>
        </w:rPr>
        <w:t xml:space="preserve"> </w:t>
      </w:r>
      <w:r w:rsidR="00456B75">
        <w:rPr>
          <w:b/>
          <w:u w:val="single"/>
          <w:lang w:val="uk-UA"/>
        </w:rPr>
        <w:t>контролю</w:t>
      </w:r>
    </w:p>
    <w:p w:rsidR="00C26B56" w:rsidRDefault="00456B75" w:rsidP="00C26B56">
      <w:pPr>
        <w:jc w:val="center"/>
        <w:rPr>
          <w:b/>
          <w:u w:val="single"/>
          <w:lang w:val="uk-UA"/>
        </w:rPr>
      </w:pPr>
      <w:r w:rsidRPr="009745B0">
        <w:rPr>
          <w:b/>
          <w:lang w:val="uk-UA"/>
        </w:rPr>
        <w:t xml:space="preserve"> </w:t>
      </w:r>
      <w:r w:rsidR="00C26B56" w:rsidRPr="009745B0">
        <w:rPr>
          <w:b/>
          <w:lang w:val="uk-UA"/>
        </w:rPr>
        <w:t xml:space="preserve"> </w:t>
      </w:r>
      <w:r w:rsidR="00C26B56">
        <w:rPr>
          <w:b/>
          <w:u w:val="single"/>
          <w:lang w:val="uk-UA"/>
        </w:rPr>
        <w:t>Житомирськ</w:t>
      </w:r>
      <w:r>
        <w:rPr>
          <w:b/>
          <w:u w:val="single"/>
          <w:lang w:val="uk-UA"/>
        </w:rPr>
        <w:t xml:space="preserve">ої </w:t>
      </w:r>
      <w:r w:rsidR="00C26B56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>міської ради</w:t>
      </w:r>
    </w:p>
    <w:p w:rsidR="00C26B56" w:rsidRDefault="00C26B56" w:rsidP="00C26B56">
      <w:pPr>
        <w:jc w:val="center"/>
        <w:rPr>
          <w:b/>
          <w:u w:val="single"/>
          <w:lang w:val="uk-U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"/>
        <w:gridCol w:w="3104"/>
        <w:gridCol w:w="5714"/>
      </w:tblGrid>
      <w:tr w:rsidR="00380546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380546" w:rsidRPr="009745B0" w:rsidTr="009745B0">
        <w:trPr>
          <w:trHeight w:val="1948"/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5B0" w:rsidRDefault="009745B0" w:rsidP="00511F9B">
            <w:pPr>
              <w:widowControl w:val="0"/>
              <w:autoSpaceDE w:val="0"/>
              <w:rPr>
                <w:lang w:val="uk-UA"/>
              </w:rPr>
            </w:pPr>
            <w:r w:rsidRPr="004E5CE5">
              <w:rPr>
                <w:lang w:val="uk-UA"/>
              </w:rPr>
              <w:t xml:space="preserve">Управління </w:t>
            </w:r>
            <w:r>
              <w:rPr>
                <w:lang w:val="uk-UA"/>
              </w:rPr>
              <w:t xml:space="preserve"> д</w:t>
            </w:r>
            <w:r w:rsidRPr="004E5CE5">
              <w:rPr>
                <w:lang w:val="uk-UA"/>
              </w:rPr>
              <w:t>ержавно</w:t>
            </w:r>
            <w:r>
              <w:rPr>
                <w:lang w:val="uk-UA"/>
              </w:rPr>
              <w:t xml:space="preserve">го  </w:t>
            </w:r>
            <w:r w:rsidRPr="004E5CE5">
              <w:rPr>
                <w:lang w:val="uk-UA"/>
              </w:rPr>
              <w:t>архітектурно-будівельно</w:t>
            </w:r>
            <w:r>
              <w:rPr>
                <w:lang w:val="uk-UA"/>
              </w:rPr>
              <w:t xml:space="preserve">го контролю </w:t>
            </w:r>
            <w:r w:rsidRPr="004E5CE5"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Житомирської міської ради</w:t>
            </w:r>
            <w:r w:rsidRPr="004E5CE5">
              <w:rPr>
                <w:lang w:val="uk-UA"/>
              </w:rPr>
              <w:t xml:space="preserve">, </w:t>
            </w:r>
            <w:r w:rsidRPr="004E5CE5">
              <w:rPr>
                <w:lang w:val="uk-UA"/>
              </w:rPr>
              <w:br/>
              <w:t xml:space="preserve">10014, м. Житомир, майдан С.П. Корольова, </w:t>
            </w:r>
            <w:r>
              <w:rPr>
                <w:lang w:val="uk-UA"/>
              </w:rPr>
              <w:t>6</w:t>
            </w:r>
          </w:p>
          <w:p w:rsidR="009745B0" w:rsidRDefault="009745B0" w:rsidP="00511F9B">
            <w:pPr>
              <w:widowControl w:val="0"/>
              <w:autoSpaceDE w:val="0"/>
              <w:rPr>
                <w:b/>
                <w:lang w:val="uk-UA"/>
              </w:rPr>
            </w:pPr>
          </w:p>
          <w:p w:rsidR="00511F9B" w:rsidRPr="004E5CE5" w:rsidRDefault="00511F9B" w:rsidP="00511F9B">
            <w:pPr>
              <w:widowControl w:val="0"/>
              <w:autoSpaceDE w:val="0"/>
              <w:rPr>
                <w:color w:val="000000"/>
                <w:lang w:val="uk-UA"/>
              </w:rPr>
            </w:pPr>
            <w:r w:rsidRPr="004E5CE5">
              <w:rPr>
                <w:b/>
                <w:lang w:val="uk-UA"/>
              </w:rPr>
              <w:t>Прийом документів:</w:t>
            </w:r>
          </w:p>
          <w:p w:rsidR="00511F9B" w:rsidRPr="004E5CE5" w:rsidRDefault="00511F9B" w:rsidP="00511F9B">
            <w:pPr>
              <w:widowControl w:val="0"/>
              <w:autoSpaceDE w:val="0"/>
              <w:ind w:left="-18" w:right="-3"/>
              <w:rPr>
                <w:color w:val="000000"/>
                <w:lang w:val="uk-UA"/>
              </w:rPr>
            </w:pPr>
            <w:r w:rsidRPr="004E5CE5">
              <w:rPr>
                <w:color w:val="000000"/>
                <w:lang w:val="uk-UA"/>
              </w:rPr>
              <w:t>Центр надання адміністративних послуг</w:t>
            </w:r>
          </w:p>
          <w:p w:rsidR="00380546" w:rsidRPr="009745B0" w:rsidRDefault="00511F9B" w:rsidP="00511F9B">
            <w:pPr>
              <w:widowControl w:val="0"/>
              <w:autoSpaceDE w:val="0"/>
              <w:rPr>
                <w:lang w:val="uk-UA"/>
              </w:rPr>
            </w:pPr>
            <w:r w:rsidRPr="004E5CE5">
              <w:rPr>
                <w:color w:val="000000"/>
                <w:lang w:val="uk-UA"/>
              </w:rPr>
              <w:t>10014, м. Житомир, вул. Михайлівська, 4</w:t>
            </w:r>
          </w:p>
        </w:tc>
      </w:tr>
      <w:tr w:rsidR="00380546" w:rsidRPr="00726D2F" w:rsidTr="00F16CE8">
        <w:trPr>
          <w:trHeight w:val="1413"/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2.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5B0" w:rsidRPr="00F64B76" w:rsidRDefault="009745B0" w:rsidP="009745B0">
            <w:pPr>
              <w:widowControl w:val="0"/>
              <w:autoSpaceDE w:val="0"/>
              <w:rPr>
                <w:b/>
              </w:rPr>
            </w:pPr>
            <w:r w:rsidRPr="004E5CE5">
              <w:rPr>
                <w:lang w:val="uk-UA"/>
              </w:rPr>
              <w:t xml:space="preserve">Управління </w:t>
            </w:r>
            <w:r>
              <w:rPr>
                <w:lang w:val="uk-UA"/>
              </w:rPr>
              <w:t xml:space="preserve"> д</w:t>
            </w:r>
            <w:r w:rsidRPr="004E5CE5">
              <w:rPr>
                <w:lang w:val="uk-UA"/>
              </w:rPr>
              <w:t>ержавно</w:t>
            </w:r>
            <w:r>
              <w:rPr>
                <w:lang w:val="uk-UA"/>
              </w:rPr>
              <w:t xml:space="preserve">го  </w:t>
            </w:r>
            <w:r w:rsidRPr="004E5CE5">
              <w:rPr>
                <w:lang w:val="uk-UA"/>
              </w:rPr>
              <w:t>архітектурно-будівельно</w:t>
            </w:r>
            <w:r>
              <w:rPr>
                <w:lang w:val="uk-UA"/>
              </w:rPr>
              <w:t xml:space="preserve">го контролю </w:t>
            </w:r>
            <w:r w:rsidRPr="004E5CE5"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Житомирської міської ради</w:t>
            </w:r>
            <w:r w:rsidRPr="004E5CE5">
              <w:rPr>
                <w:lang w:val="uk-UA"/>
              </w:rPr>
              <w:t xml:space="preserve">, </w:t>
            </w:r>
            <w:r w:rsidRPr="004E5CE5">
              <w:rPr>
                <w:lang w:val="uk-UA"/>
              </w:rPr>
              <w:br/>
              <w:t xml:space="preserve">10014, м. Житомир, майдан С.П. Корольова, </w:t>
            </w:r>
            <w:r>
              <w:rPr>
                <w:lang w:val="uk-UA"/>
              </w:rPr>
              <w:t>6</w:t>
            </w:r>
            <w:r w:rsidRPr="004E5CE5">
              <w:rPr>
                <w:lang w:val="uk-UA"/>
              </w:rPr>
              <w:t>:</w:t>
            </w:r>
          </w:p>
          <w:p w:rsidR="009745B0" w:rsidRPr="004E5CE5" w:rsidRDefault="009745B0" w:rsidP="009745B0">
            <w:pPr>
              <w:rPr>
                <w:lang w:val="uk-UA"/>
              </w:rPr>
            </w:pPr>
            <w:r w:rsidRPr="004E5CE5">
              <w:rPr>
                <w:lang w:val="uk-UA"/>
              </w:rPr>
              <w:t xml:space="preserve">Понеділок – </w:t>
            </w:r>
            <w:r>
              <w:rPr>
                <w:lang w:val="uk-UA"/>
              </w:rPr>
              <w:t xml:space="preserve"> </w:t>
            </w:r>
            <w:r w:rsidRPr="004E5CE5">
              <w:rPr>
                <w:lang w:val="uk-UA"/>
              </w:rPr>
              <w:t xml:space="preserve"> п’ятниця з 9-</w:t>
            </w:r>
            <w:r w:rsidRPr="004E5CE5">
              <w:rPr>
                <w:vertAlign w:val="superscript"/>
                <w:lang w:val="uk-UA"/>
              </w:rPr>
              <w:t>00</w:t>
            </w:r>
            <w:r w:rsidRPr="004E5CE5">
              <w:rPr>
                <w:lang w:val="uk-UA"/>
              </w:rPr>
              <w:t xml:space="preserve"> до 18-</w:t>
            </w:r>
            <w:r w:rsidRPr="004E5CE5">
              <w:rPr>
                <w:vertAlign w:val="superscript"/>
                <w:lang w:val="uk-UA"/>
              </w:rPr>
              <w:t>00</w:t>
            </w:r>
            <w:r w:rsidRPr="004E5CE5">
              <w:rPr>
                <w:lang w:val="uk-UA"/>
              </w:rPr>
              <w:t>,</w:t>
            </w:r>
          </w:p>
          <w:p w:rsidR="00380546" w:rsidRPr="00F16CE8" w:rsidRDefault="009745B0" w:rsidP="00F16CE8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E5CE5">
              <w:rPr>
                <w:lang w:val="uk-UA"/>
              </w:rPr>
              <w:t>перерва з 13-</w:t>
            </w:r>
            <w:r w:rsidRPr="004E5CE5">
              <w:rPr>
                <w:vertAlign w:val="superscript"/>
                <w:lang w:val="uk-UA"/>
              </w:rPr>
              <w:t>00</w:t>
            </w:r>
            <w:r w:rsidRPr="004E5CE5">
              <w:rPr>
                <w:lang w:val="uk-UA"/>
              </w:rPr>
              <w:t xml:space="preserve"> до 1</w:t>
            </w:r>
            <w:r>
              <w:rPr>
                <w:lang w:val="uk-UA"/>
              </w:rPr>
              <w:t>4</w:t>
            </w:r>
            <w:r w:rsidRPr="004E5CE5">
              <w:rPr>
                <w:lang w:val="uk-UA"/>
              </w:rPr>
              <w:t>-</w:t>
            </w:r>
            <w:r>
              <w:rPr>
                <w:vertAlign w:val="superscript"/>
                <w:lang w:val="uk-UA"/>
              </w:rPr>
              <w:t>00</w:t>
            </w:r>
          </w:p>
        </w:tc>
      </w:tr>
      <w:tr w:rsidR="00380546" w:rsidRPr="00C40ED6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3.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5B0" w:rsidRPr="004E5CE5" w:rsidRDefault="009745B0" w:rsidP="009745B0">
            <w:pPr>
              <w:rPr>
                <w:lang w:val="uk-UA"/>
              </w:rPr>
            </w:pPr>
            <w:r w:rsidRPr="004E5CE5">
              <w:rPr>
                <w:lang w:val="uk-UA"/>
              </w:rPr>
              <w:t xml:space="preserve">Управління </w:t>
            </w:r>
            <w:r>
              <w:rPr>
                <w:lang w:val="uk-UA"/>
              </w:rPr>
              <w:t xml:space="preserve"> д</w:t>
            </w:r>
            <w:r w:rsidRPr="004E5CE5">
              <w:rPr>
                <w:lang w:val="uk-UA"/>
              </w:rPr>
              <w:t>ержавно</w:t>
            </w:r>
            <w:r>
              <w:rPr>
                <w:lang w:val="uk-UA"/>
              </w:rPr>
              <w:t xml:space="preserve">го </w:t>
            </w:r>
            <w:r w:rsidRPr="004E5CE5">
              <w:rPr>
                <w:lang w:val="uk-UA"/>
              </w:rPr>
              <w:t>архітектурно-будівельно</w:t>
            </w:r>
            <w:r>
              <w:rPr>
                <w:lang w:val="uk-UA"/>
              </w:rPr>
              <w:t xml:space="preserve">го контролю </w:t>
            </w:r>
            <w:r w:rsidRPr="004E5CE5"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Житомирської міської ради</w:t>
            </w:r>
          </w:p>
          <w:p w:rsidR="009745B0" w:rsidRPr="00F64B76" w:rsidRDefault="009745B0" w:rsidP="009745B0">
            <w:pPr>
              <w:rPr>
                <w:lang w:val="uk-UA"/>
              </w:rPr>
            </w:pPr>
            <w:proofErr w:type="spellStart"/>
            <w:r w:rsidRPr="004E5CE5">
              <w:rPr>
                <w:lang w:val="uk-UA"/>
              </w:rPr>
              <w:t>тел</w:t>
            </w:r>
            <w:proofErr w:type="spellEnd"/>
            <w:r w:rsidRPr="004E5CE5">
              <w:rPr>
                <w:lang w:val="uk-UA"/>
              </w:rPr>
              <w:t>./факс (0412) 42-1</w:t>
            </w:r>
            <w:r>
              <w:rPr>
                <w:lang w:val="uk-UA"/>
              </w:rPr>
              <w:t>5</w:t>
            </w:r>
            <w:r w:rsidRPr="004E5CE5">
              <w:rPr>
                <w:lang w:val="uk-UA"/>
              </w:rPr>
              <w:t>-</w:t>
            </w:r>
            <w:r>
              <w:rPr>
                <w:lang w:val="uk-UA"/>
              </w:rPr>
              <w:t>34</w:t>
            </w:r>
          </w:p>
          <w:p w:rsidR="00380546" w:rsidRPr="00D26B70" w:rsidRDefault="00C40ED6" w:rsidP="009745B0">
            <w:pPr>
              <w:rPr>
                <w:lang w:val="uk-UA"/>
              </w:rPr>
            </w:pPr>
            <w:hyperlink r:id="rId5" w:history="1"/>
            <w:r w:rsidR="009745B0" w:rsidRPr="00C65943">
              <w:rPr>
                <w:color w:val="000000"/>
                <w:sz w:val="22"/>
                <w:szCs w:val="22"/>
                <w:lang w:val="en-US"/>
              </w:rPr>
              <w:t>E</w:t>
            </w:r>
            <w:r w:rsidR="009745B0" w:rsidRPr="00F64B76">
              <w:rPr>
                <w:color w:val="000000"/>
                <w:sz w:val="22"/>
                <w:szCs w:val="22"/>
                <w:lang w:val="uk-UA"/>
              </w:rPr>
              <w:t>-</w:t>
            </w:r>
            <w:r w:rsidR="009745B0" w:rsidRPr="00C65943">
              <w:rPr>
                <w:color w:val="000000"/>
                <w:sz w:val="22"/>
                <w:szCs w:val="22"/>
                <w:lang w:val="en-US"/>
              </w:rPr>
              <w:t>mail</w:t>
            </w:r>
            <w:r w:rsidR="009745B0" w:rsidRPr="00F64B76">
              <w:rPr>
                <w:color w:val="000000"/>
                <w:sz w:val="22"/>
                <w:szCs w:val="22"/>
                <w:lang w:val="uk-UA"/>
              </w:rPr>
              <w:t>:</w:t>
            </w:r>
            <w:proofErr w:type="spellStart"/>
            <w:r w:rsidR="009745B0" w:rsidRPr="00C65943">
              <w:rPr>
                <w:color w:val="000000"/>
                <w:sz w:val="22"/>
                <w:szCs w:val="22"/>
                <w:lang w:val="en-US"/>
              </w:rPr>
              <w:t>idabk</w:t>
            </w:r>
            <w:proofErr w:type="spellEnd"/>
            <w:r w:rsidR="009745B0" w:rsidRPr="00F64B76">
              <w:rPr>
                <w:color w:val="000000"/>
                <w:sz w:val="22"/>
                <w:szCs w:val="22"/>
                <w:lang w:val="uk-UA"/>
              </w:rPr>
              <w:t xml:space="preserve"> @.</w:t>
            </w:r>
            <w:proofErr w:type="spellStart"/>
            <w:r w:rsidR="009745B0" w:rsidRPr="00C65943">
              <w:rPr>
                <w:color w:val="000000"/>
                <w:sz w:val="22"/>
                <w:szCs w:val="22"/>
                <w:lang w:val="en-US"/>
              </w:rPr>
              <w:t>zt</w:t>
            </w:r>
            <w:proofErr w:type="spellEnd"/>
            <w:r w:rsidR="009745B0" w:rsidRPr="00F64B76">
              <w:rPr>
                <w:color w:val="000000"/>
                <w:sz w:val="22"/>
                <w:szCs w:val="22"/>
                <w:lang w:val="uk-UA"/>
              </w:rPr>
              <w:t xml:space="preserve"> –</w:t>
            </w:r>
            <w:proofErr w:type="spellStart"/>
            <w:r w:rsidR="009745B0" w:rsidRPr="00C65943">
              <w:rPr>
                <w:color w:val="000000"/>
                <w:sz w:val="22"/>
                <w:szCs w:val="22"/>
                <w:lang w:val="en-US"/>
              </w:rPr>
              <w:t>rada</w:t>
            </w:r>
            <w:proofErr w:type="spellEnd"/>
            <w:r w:rsidR="009745B0" w:rsidRPr="00F64B76">
              <w:rPr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9745B0" w:rsidRPr="00C65943">
              <w:rPr>
                <w:color w:val="000000"/>
                <w:sz w:val="22"/>
                <w:szCs w:val="22"/>
                <w:lang w:val="en-US"/>
              </w:rPr>
              <w:t>gov</w:t>
            </w:r>
            <w:proofErr w:type="spellEnd"/>
            <w:r w:rsidR="009745B0" w:rsidRPr="00F64B76">
              <w:rPr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9745B0" w:rsidRPr="00C65943">
              <w:rPr>
                <w:color w:val="000000"/>
                <w:sz w:val="22"/>
                <w:szCs w:val="22"/>
                <w:lang w:val="en-US"/>
              </w:rPr>
              <w:t>ua</w:t>
            </w:r>
            <w:proofErr w:type="spellEnd"/>
            <w:r w:rsidR="00511F9B" w:rsidRPr="00F16CE8">
              <w:rPr>
                <w:u w:val="single"/>
                <w:lang w:val="uk-UA"/>
              </w:rPr>
              <w:t xml:space="preserve"> 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80546" w:rsidRPr="00C40ED6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4.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Закони України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F9B" w:rsidRPr="00726D2F" w:rsidRDefault="00380546" w:rsidP="00534DE4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Закон</w:t>
            </w:r>
            <w:r w:rsidR="00B605E7">
              <w:rPr>
                <w:lang w:val="uk-UA"/>
              </w:rPr>
              <w:t xml:space="preserve"> України «</w:t>
            </w:r>
            <w:r w:rsidRPr="00726D2F">
              <w:rPr>
                <w:lang w:val="uk-UA"/>
              </w:rPr>
              <w:t>Про регул</w:t>
            </w:r>
            <w:r w:rsidR="00B605E7">
              <w:rPr>
                <w:lang w:val="uk-UA"/>
              </w:rPr>
              <w:t>ювання містобудівної діяльності»</w:t>
            </w:r>
            <w:r w:rsidR="00534DE4">
              <w:rPr>
                <w:lang w:val="uk-UA"/>
              </w:rPr>
              <w:t xml:space="preserve">, пункт 9 розділу V «Прикінцеві положення» </w:t>
            </w:r>
            <w:r w:rsidR="00534DE4" w:rsidRPr="00B605E7">
              <w:rPr>
                <w:lang w:val="uk-UA"/>
              </w:rPr>
              <w:t xml:space="preserve"> </w:t>
            </w:r>
          </w:p>
        </w:tc>
      </w:tr>
      <w:tr w:rsidR="00380546" w:rsidRPr="00C40ED6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5B4CEF" w:rsidRDefault="00380546" w:rsidP="00C26B56">
            <w:pPr>
              <w:pStyle w:val="a3"/>
              <w:jc w:val="center"/>
              <w:rPr>
                <w:lang w:val="uk-UA"/>
              </w:rPr>
            </w:pPr>
            <w:r w:rsidRPr="005B4CEF">
              <w:rPr>
                <w:b/>
                <w:bCs/>
                <w:lang w:val="uk-UA"/>
              </w:rPr>
              <w:t>5.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5B4CEF" w:rsidRDefault="005B4CEF" w:rsidP="00C26B56">
            <w:pPr>
              <w:pStyle w:val="a3"/>
              <w:jc w:val="center"/>
              <w:rPr>
                <w:lang w:val="uk-UA"/>
              </w:rPr>
            </w:pPr>
            <w:proofErr w:type="spellStart"/>
            <w:r w:rsidRPr="005B4CEF">
              <w:rPr>
                <w:color w:val="000000"/>
                <w:shd w:val="clear" w:color="auto" w:fill="FFFFFF"/>
              </w:rPr>
              <w:t>Акти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центральних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органів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виконавчої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влади</w:t>
            </w:r>
            <w:proofErr w:type="spellEnd"/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5B4CEF" w:rsidRDefault="009745B0" w:rsidP="00754BD4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2A2928"/>
                <w:sz w:val="24"/>
                <w:szCs w:val="24"/>
                <w:lang w:val="uk-UA"/>
              </w:rPr>
            </w:pPr>
            <w:r w:rsidRPr="005B4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Наказ Міністерства регіонального розвитку, будівництва та житлово-комунального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господарства України від 03 липня </w:t>
            </w:r>
            <w:r w:rsidRPr="005B4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р.</w:t>
            </w:r>
            <w:r w:rsidRPr="005B4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№ 158 «</w:t>
            </w:r>
            <w:r w:rsidRPr="005B4CE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Про затвердження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</w:t>
            </w:r>
            <w:r w:rsidRPr="005B4CE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lastRenderedPageBreak/>
              <w:t xml:space="preserve">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</w:t>
            </w:r>
            <w:r w:rsidRPr="001B34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документа на виконання будівельних робіт</w:t>
            </w:r>
            <w:r w:rsidRP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», </w:t>
            </w:r>
            <w:r w:rsidRP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зареєстрований в Міністерстві юстиції України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28 серпня 2018 року за № 976/32428 (із змінами).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5B4CEF" w:rsidRDefault="00380546" w:rsidP="00C26B56">
            <w:pPr>
              <w:pStyle w:val="a3"/>
              <w:jc w:val="center"/>
              <w:rPr>
                <w:lang w:val="uk-UA"/>
              </w:rPr>
            </w:pPr>
            <w:r w:rsidRPr="005B4CEF">
              <w:rPr>
                <w:b/>
                <w:bCs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380546" w:rsidRPr="00C40ED6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6.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1E2088" w:rsidP="00D86155">
            <w:pPr>
              <w:pStyle w:val="a3"/>
              <w:rPr>
                <w:lang w:val="uk-UA"/>
              </w:rPr>
            </w:pPr>
            <w:r w:rsidRPr="0057178E">
              <w:rPr>
                <w:lang w:val="uk-UA"/>
              </w:rPr>
              <w:t xml:space="preserve">Виявлення замовником </w:t>
            </w:r>
            <w:r w:rsidRPr="00050393">
              <w:rPr>
                <w:lang w:val="uk-UA"/>
              </w:rPr>
              <w:t>технічної помилки (описки, друкарської, граматичної, арифметичної помилки) в зареєстрованій декларації</w:t>
            </w:r>
            <w:r w:rsidRPr="00726D2F">
              <w:rPr>
                <w:lang w:val="uk-UA"/>
              </w:rPr>
              <w:t xml:space="preserve"> про готовність об'єкта до експлуатації</w:t>
            </w:r>
            <w:r>
              <w:rPr>
                <w:lang w:val="uk-UA"/>
              </w:rPr>
              <w:t xml:space="preserve"> (далі – декларація)</w:t>
            </w:r>
            <w:r w:rsidRPr="00050393">
              <w:rPr>
                <w:lang w:val="uk-UA"/>
              </w:rPr>
              <w:t xml:space="preserve"> або отримання відомостей пр</w:t>
            </w:r>
            <w:r>
              <w:rPr>
                <w:lang w:val="uk-UA"/>
              </w:rPr>
              <w:t>о виявлення недостовірних даних.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7.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088" w:rsidRDefault="001E2088" w:rsidP="001E208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 Заява.</w:t>
            </w:r>
            <w:r w:rsidRPr="0057178E">
              <w:rPr>
                <w:lang w:val="uk-UA"/>
              </w:rPr>
              <w:br/>
              <w:t xml:space="preserve">2. </w:t>
            </w:r>
            <w:r>
              <w:rPr>
                <w:lang w:val="uk-UA"/>
              </w:rPr>
              <w:t>Д</w:t>
            </w:r>
            <w:r w:rsidRPr="0057178E">
              <w:rPr>
                <w:lang w:val="uk-UA"/>
              </w:rPr>
              <w:t>еклараці</w:t>
            </w:r>
            <w:r>
              <w:rPr>
                <w:lang w:val="uk-UA"/>
              </w:rPr>
              <w:t>я про готовність об’єкта до експлуатації (далі – декларація)</w:t>
            </w:r>
            <w:r w:rsidRPr="0057178E">
              <w:rPr>
                <w:lang w:val="uk-UA"/>
              </w:rPr>
              <w:t>, в якій враховані зміни</w:t>
            </w:r>
            <w:r>
              <w:rPr>
                <w:lang w:val="uk-UA"/>
              </w:rPr>
              <w:t>,</w:t>
            </w:r>
            <w:r w:rsidRPr="0057178E">
              <w:rPr>
                <w:lang w:val="uk-UA"/>
              </w:rPr>
              <w:t xml:space="preserve"> за формою встановленого зразка</w:t>
            </w:r>
            <w:r>
              <w:rPr>
                <w:lang w:val="uk-UA"/>
              </w:rPr>
              <w:t>.</w:t>
            </w:r>
          </w:p>
          <w:p w:rsidR="009B27FA" w:rsidRPr="001E2088" w:rsidRDefault="009B27FA" w:rsidP="009745B0">
            <w:pPr>
              <w:shd w:val="clear" w:color="auto" w:fill="FFFFFF"/>
              <w:rPr>
                <w:color w:val="2A2928"/>
                <w:lang w:val="uk-UA"/>
              </w:rPr>
            </w:pP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8.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1E2088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7178E">
              <w:rPr>
                <w:lang w:val="uk-UA"/>
              </w:rPr>
              <w:t xml:space="preserve">одається замовником особисто </w:t>
            </w:r>
            <w:r w:rsidRPr="00050393">
              <w:rPr>
                <w:lang w:val="uk-UA"/>
              </w:rPr>
              <w:t>або надсила</w:t>
            </w:r>
            <w:r>
              <w:rPr>
                <w:lang w:val="uk-UA"/>
              </w:rPr>
              <w:t>ється</w:t>
            </w:r>
            <w:r w:rsidRPr="00050393">
              <w:rPr>
                <w:lang w:val="uk-UA"/>
              </w:rPr>
              <w:t xml:space="preserve"> рекомендованим листом з опис</w:t>
            </w:r>
            <w:r>
              <w:rPr>
                <w:lang w:val="uk-UA"/>
              </w:rPr>
              <w:t xml:space="preserve">ом вкладення </w:t>
            </w:r>
            <w:proofErr w:type="spellStart"/>
            <w:r>
              <w:rPr>
                <w:color w:val="000000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/>
                <w:shd w:val="clear" w:color="auto" w:fill="FFFFFF"/>
              </w:rPr>
              <w:t>електронній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формі</w:t>
            </w:r>
            <w:proofErr w:type="spellEnd"/>
            <w:r>
              <w:rPr>
                <w:lang w:val="uk-UA"/>
              </w:rPr>
              <w:t xml:space="preserve"> через електронний кабінет.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Безоплатно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У разі платності: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9.1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 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9.2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 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9.3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 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10.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1E2088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57178E">
              <w:rPr>
                <w:lang w:val="uk-UA"/>
              </w:rPr>
              <w:t>Десять робочих д</w:t>
            </w:r>
            <w:r>
              <w:rPr>
                <w:lang w:val="uk-UA"/>
              </w:rPr>
              <w:t>нів з дня надходження поданих документів.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11.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1E2088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A1234">
              <w:rPr>
                <w:lang w:val="uk-UA"/>
              </w:rPr>
              <w:t>Подання чи оформлення декларації з порушенням установлених вимог (</w:t>
            </w:r>
            <w:r w:rsidRPr="00CA1234">
              <w:rPr>
                <w:shd w:val="clear" w:color="auto" w:fill="FFFFFF"/>
              </w:rPr>
              <w:t xml:space="preserve">у тому </w:t>
            </w:r>
            <w:proofErr w:type="spellStart"/>
            <w:r w:rsidRPr="00CA1234">
              <w:rPr>
                <w:shd w:val="clear" w:color="auto" w:fill="FFFFFF"/>
              </w:rPr>
              <w:t>числі</w:t>
            </w:r>
            <w:proofErr w:type="spellEnd"/>
            <w:r w:rsidRPr="00CA1234">
              <w:rPr>
                <w:shd w:val="clear" w:color="auto" w:fill="FFFFFF"/>
              </w:rPr>
              <w:t xml:space="preserve"> у </w:t>
            </w:r>
            <w:proofErr w:type="spellStart"/>
            <w:r w:rsidRPr="00CA1234">
              <w:rPr>
                <w:shd w:val="clear" w:color="auto" w:fill="FFFFFF"/>
              </w:rPr>
              <w:t>разі</w:t>
            </w:r>
            <w:proofErr w:type="spellEnd"/>
            <w:r w:rsidRPr="00CA1234">
              <w:rPr>
                <w:shd w:val="clear" w:color="auto" w:fill="FFFFFF"/>
              </w:rPr>
              <w:t xml:space="preserve"> </w:t>
            </w:r>
            <w:proofErr w:type="spellStart"/>
            <w:r w:rsidRPr="00CA1234">
              <w:rPr>
                <w:shd w:val="clear" w:color="auto" w:fill="FFFFFF"/>
              </w:rPr>
              <w:t>виявлення</w:t>
            </w:r>
            <w:proofErr w:type="spellEnd"/>
            <w:r w:rsidRPr="00CA1234">
              <w:rPr>
                <w:shd w:val="clear" w:color="auto" w:fill="FFFFFF"/>
              </w:rPr>
              <w:t xml:space="preserve"> </w:t>
            </w:r>
            <w:proofErr w:type="spellStart"/>
            <w:r w:rsidRPr="00CA1234">
              <w:rPr>
                <w:shd w:val="clear" w:color="auto" w:fill="FFFFFF"/>
              </w:rPr>
              <w:t>невідповідності</w:t>
            </w:r>
            <w:proofErr w:type="spellEnd"/>
            <w:r w:rsidRPr="00CA1234">
              <w:rPr>
                <w:shd w:val="clear" w:color="auto" w:fill="FFFFFF"/>
              </w:rPr>
              <w:t xml:space="preserve"> </w:t>
            </w:r>
            <w:proofErr w:type="spellStart"/>
            <w:r w:rsidRPr="00CA1234">
              <w:rPr>
                <w:shd w:val="clear" w:color="auto" w:fill="FFFFFF"/>
              </w:rPr>
              <w:t>поданих</w:t>
            </w:r>
            <w:proofErr w:type="spellEnd"/>
            <w:r w:rsidRPr="00CA1234">
              <w:rPr>
                <w:shd w:val="clear" w:color="auto" w:fill="FFFFFF"/>
              </w:rPr>
              <w:t xml:space="preserve"> </w:t>
            </w:r>
            <w:proofErr w:type="spellStart"/>
            <w:r w:rsidRPr="00CA1234">
              <w:rPr>
                <w:shd w:val="clear" w:color="auto" w:fill="FFFFFF"/>
              </w:rPr>
              <w:t>документів</w:t>
            </w:r>
            <w:proofErr w:type="spellEnd"/>
            <w:r w:rsidRPr="00CA1234">
              <w:rPr>
                <w:shd w:val="clear" w:color="auto" w:fill="FFFFFF"/>
              </w:rPr>
              <w:t xml:space="preserve"> </w:t>
            </w:r>
            <w:proofErr w:type="spellStart"/>
            <w:r w:rsidRPr="00CA1234">
              <w:rPr>
                <w:shd w:val="clear" w:color="auto" w:fill="FFFFFF"/>
              </w:rPr>
              <w:t>вимогам</w:t>
            </w:r>
            <w:proofErr w:type="spellEnd"/>
            <w:r w:rsidRPr="00CA1234">
              <w:rPr>
                <w:shd w:val="clear" w:color="auto" w:fill="FFFFFF"/>
              </w:rPr>
              <w:t xml:space="preserve"> </w:t>
            </w:r>
            <w:proofErr w:type="spellStart"/>
            <w:r w:rsidRPr="00CA1234">
              <w:rPr>
                <w:shd w:val="clear" w:color="auto" w:fill="FFFFFF"/>
              </w:rPr>
              <w:t>законодавства</w:t>
            </w:r>
            <w:proofErr w:type="spellEnd"/>
            <w:r w:rsidRPr="00CA1234">
              <w:rPr>
                <w:shd w:val="clear" w:color="auto" w:fill="FFFFFF"/>
              </w:rPr>
              <w:t xml:space="preserve">, </w:t>
            </w:r>
            <w:proofErr w:type="spellStart"/>
            <w:r w:rsidRPr="00CA1234">
              <w:rPr>
                <w:shd w:val="clear" w:color="auto" w:fill="FFFFFF"/>
              </w:rPr>
              <w:t>недостовірних</w:t>
            </w:r>
            <w:proofErr w:type="spellEnd"/>
            <w:r w:rsidRPr="00CA1234">
              <w:rPr>
                <w:shd w:val="clear" w:color="auto" w:fill="FFFFFF"/>
              </w:rPr>
              <w:t xml:space="preserve"> </w:t>
            </w:r>
            <w:proofErr w:type="spellStart"/>
            <w:r w:rsidRPr="00CA1234">
              <w:rPr>
                <w:shd w:val="clear" w:color="auto" w:fill="FFFFFF"/>
              </w:rPr>
              <w:t>відомостей</w:t>
            </w:r>
            <w:proofErr w:type="spellEnd"/>
            <w:r w:rsidRPr="00CA1234">
              <w:rPr>
                <w:shd w:val="clear" w:color="auto" w:fill="FFFFFF"/>
              </w:rPr>
              <w:t xml:space="preserve"> у </w:t>
            </w:r>
            <w:proofErr w:type="spellStart"/>
            <w:r w:rsidRPr="00CA1234">
              <w:rPr>
                <w:shd w:val="clear" w:color="auto" w:fill="FFFFFF"/>
              </w:rPr>
              <w:t>поданих</w:t>
            </w:r>
            <w:proofErr w:type="spellEnd"/>
            <w:r w:rsidRPr="00CA1234">
              <w:rPr>
                <w:shd w:val="clear" w:color="auto" w:fill="FFFFFF"/>
              </w:rPr>
              <w:t xml:space="preserve"> документах</w:t>
            </w:r>
            <w:r w:rsidRPr="00CA1234">
              <w:rPr>
                <w:lang w:val="uk-UA"/>
              </w:rPr>
              <w:t>).</w:t>
            </w:r>
          </w:p>
        </w:tc>
      </w:tr>
      <w:tr w:rsidR="00380546" w:rsidRPr="001E2088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12.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088" w:rsidRDefault="001E2088" w:rsidP="001E2088">
            <w:pPr>
              <w:pStyle w:val="a3"/>
              <w:rPr>
                <w:lang w:val="uk-UA"/>
              </w:rPr>
            </w:pPr>
            <w:r w:rsidRPr="00B55926">
              <w:rPr>
                <w:color w:val="000000"/>
                <w:shd w:val="clear" w:color="auto" w:fill="FFFFFF"/>
                <w:lang w:val="uk-UA"/>
              </w:rPr>
              <w:t xml:space="preserve">Орган державного архітектурно-будівельного контролю </w:t>
            </w:r>
            <w:r>
              <w:rPr>
                <w:color w:val="000000"/>
                <w:shd w:val="clear" w:color="auto" w:fill="FFFFFF"/>
                <w:lang w:val="uk-UA"/>
              </w:rPr>
              <w:t>здійснює реєстрацію в</w:t>
            </w:r>
            <w:r w:rsidRPr="00B55926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 xml:space="preserve">єдиному реєстрі </w:t>
            </w:r>
            <w:r w:rsidRPr="005775BE">
              <w:rPr>
                <w:lang w:val="uk-UA"/>
              </w:rPr>
              <w:t xml:space="preserve"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</w:t>
            </w:r>
            <w:r w:rsidRPr="005775BE">
              <w:rPr>
                <w:lang w:val="uk-UA"/>
              </w:rPr>
              <w:lastRenderedPageBreak/>
              <w:t>анулювання зазначених документів</w:t>
            </w:r>
            <w:r>
              <w:rPr>
                <w:lang w:val="uk-UA"/>
              </w:rPr>
              <w:t xml:space="preserve"> (далі – </w:t>
            </w:r>
            <w:r>
              <w:rPr>
                <w:color w:val="000000"/>
                <w:shd w:val="clear" w:color="auto" w:fill="FFFFFF"/>
                <w:lang w:val="uk-UA"/>
              </w:rPr>
              <w:t>реєстр)</w:t>
            </w:r>
            <w:r w:rsidRPr="00B55926">
              <w:rPr>
                <w:color w:val="000000"/>
                <w:shd w:val="clear" w:color="auto" w:fill="FFFFFF"/>
                <w:lang w:val="uk-UA"/>
              </w:rPr>
              <w:t xml:space="preserve"> д</w:t>
            </w:r>
            <w:r>
              <w:rPr>
                <w:color w:val="000000"/>
                <w:shd w:val="clear" w:color="auto" w:fill="FFFFFF"/>
                <w:lang w:val="uk-UA"/>
              </w:rPr>
              <w:t>екларації</w:t>
            </w:r>
            <w:r w:rsidRPr="00B55926">
              <w:rPr>
                <w:color w:val="000000"/>
                <w:shd w:val="clear" w:color="auto" w:fill="FFFFFF"/>
                <w:lang w:val="uk-UA"/>
              </w:rPr>
              <w:t>, в якій враховано зміни</w:t>
            </w:r>
            <w:r>
              <w:rPr>
                <w:lang w:val="uk-UA"/>
              </w:rPr>
              <w:t>.</w:t>
            </w:r>
          </w:p>
          <w:p w:rsidR="00D86155" w:rsidRPr="00726D2F" w:rsidRDefault="001E2088" w:rsidP="001E2088">
            <w:pPr>
              <w:pStyle w:val="a3"/>
              <w:rPr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Відомості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щодо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даних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зазначених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>
              <w:rPr>
                <w:color w:val="000000"/>
                <w:shd w:val="clear" w:color="auto" w:fill="FFFFFF"/>
              </w:rPr>
              <w:t>декларації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в </w:t>
            </w:r>
            <w:proofErr w:type="spellStart"/>
            <w:r>
              <w:rPr>
                <w:color w:val="000000"/>
                <w:shd w:val="clear" w:color="auto" w:fill="FFFFFF"/>
              </w:rPr>
              <w:t>якій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виявлено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технічну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помилку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недостовірні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дані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підлягають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виключенню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000000"/>
                <w:shd w:val="clear" w:color="auto" w:fill="FFFFFF"/>
              </w:rPr>
              <w:t>реєстру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/>
                <w:shd w:val="clear" w:color="auto" w:fill="FFFFFF"/>
              </w:rPr>
              <w:t>установленому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порядку.</w:t>
            </w:r>
          </w:p>
        </w:tc>
      </w:tr>
      <w:tr w:rsidR="00380546" w:rsidRPr="00C40ED6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lastRenderedPageBreak/>
              <w:t>13.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7377FE" w:rsidP="00C26B56">
            <w:pPr>
              <w:pStyle w:val="a3"/>
              <w:rPr>
                <w:lang w:val="uk-UA"/>
              </w:rPr>
            </w:pPr>
            <w:r w:rsidRPr="00BD090C">
              <w:rPr>
                <w:lang w:val="uk-UA"/>
              </w:rPr>
              <w:t xml:space="preserve">Інформація розміщується в реєстрі на офіційному сайті </w:t>
            </w:r>
            <w:proofErr w:type="spellStart"/>
            <w:r w:rsidRPr="00BD090C">
              <w:rPr>
                <w:lang w:val="uk-UA"/>
              </w:rPr>
              <w:t>Держархбудінспекції</w:t>
            </w:r>
            <w:proofErr w:type="spellEnd"/>
            <w:r w:rsidRPr="00BD090C">
              <w:rPr>
                <w:lang w:val="uk-UA"/>
              </w:rPr>
              <w:t xml:space="preserve"> у розділі «Реєстр дозвільних документів».</w:t>
            </w:r>
          </w:p>
        </w:tc>
      </w:tr>
      <w:tr w:rsidR="00380546" w:rsidRPr="00187859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14.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C26B56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Примітка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155" w:rsidRPr="00187859" w:rsidRDefault="00380546" w:rsidP="009745B0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</w:rPr>
            </w:pPr>
            <w:r w:rsidRPr="00187859">
              <w:rPr>
                <w:lang w:val="uk-UA"/>
              </w:rPr>
              <w:t> </w:t>
            </w:r>
          </w:p>
        </w:tc>
      </w:tr>
    </w:tbl>
    <w:p w:rsidR="00380546" w:rsidRDefault="0038054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9745B0">
      <w:pPr>
        <w:pStyle w:val="a3"/>
        <w:rPr>
          <w:lang w:val="uk-UA"/>
        </w:rPr>
      </w:pPr>
    </w:p>
    <w:p w:rsidR="00C40ED6" w:rsidRDefault="00C40ED6" w:rsidP="00C40ED6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</w:t>
      </w:r>
    </w:p>
    <w:p w:rsidR="00C40ED6" w:rsidRDefault="00C40ED6" w:rsidP="00C40ED6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ЗАТВЕРДЖУЮ</w:t>
      </w:r>
    </w:p>
    <w:p w:rsidR="00C40ED6" w:rsidRDefault="00C40ED6" w:rsidP="00C40ED6">
      <w:pPr>
        <w:pStyle w:val="3"/>
        <w:spacing w:before="0" w:beforeAutospacing="0" w:after="0" w:afterAutospacing="0"/>
        <w:jc w:val="center"/>
        <w:rPr>
          <w:b w:val="0"/>
          <w:lang w:val="uk-UA"/>
        </w:rPr>
      </w:pPr>
      <w:r>
        <w:rPr>
          <w:lang w:val="uk-UA"/>
        </w:rPr>
        <w:t xml:space="preserve">                                                                </w:t>
      </w:r>
      <w:r>
        <w:rPr>
          <w:b w:val="0"/>
          <w:lang w:val="uk-UA"/>
        </w:rPr>
        <w:t>В.о. начальника управління</w:t>
      </w:r>
    </w:p>
    <w:p w:rsidR="00C40ED6" w:rsidRDefault="00C40ED6" w:rsidP="00C40ED6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_________________</w:t>
      </w:r>
      <w:proofErr w:type="spellStart"/>
      <w:r>
        <w:rPr>
          <w:b w:val="0"/>
          <w:lang w:val="uk-UA"/>
        </w:rPr>
        <w:t>О.А.Магдюк</w:t>
      </w:r>
      <w:proofErr w:type="spellEnd"/>
    </w:p>
    <w:p w:rsidR="00C40ED6" w:rsidRDefault="00C40ED6" w:rsidP="00C40ED6">
      <w:pPr>
        <w:pStyle w:val="3"/>
        <w:spacing w:before="0" w:beforeAutospacing="0" w:after="0" w:afterAutospacing="0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       </w:t>
      </w:r>
      <w:r>
        <w:rPr>
          <w:lang w:val="uk-UA"/>
        </w:rPr>
        <w:t xml:space="preserve">                                                                ______  _______________2020р.</w:t>
      </w:r>
    </w:p>
    <w:p w:rsidR="00C40ED6" w:rsidRDefault="00C40ED6" w:rsidP="00C40ED6">
      <w:pPr>
        <w:pStyle w:val="a3"/>
        <w:spacing w:before="0" w:beforeAutospacing="0" w:after="0" w:afterAutospacing="0"/>
        <w:ind w:left="284"/>
        <w:contextualSpacing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C40ED6" w:rsidRDefault="00C40ED6" w:rsidP="00C40ED6">
      <w:pPr>
        <w:pStyle w:val="3"/>
        <w:spacing w:before="0" w:beforeAutospacing="0" w:after="0" w:afterAutospacing="0"/>
        <w:jc w:val="center"/>
        <w:rPr>
          <w:u w:val="single"/>
          <w:lang w:val="uk-UA"/>
        </w:rPr>
      </w:pPr>
      <w:r>
        <w:rPr>
          <w:lang w:val="uk-UA"/>
        </w:rPr>
        <w:t>Технологічна картка адміністративної послуги із внесення змін до декларації про готовність об'єкта до експлуатації</w:t>
      </w:r>
    </w:p>
    <w:p w:rsidR="00C40ED6" w:rsidRDefault="00C40ED6" w:rsidP="00C40ED6">
      <w:pPr>
        <w:pStyle w:val="3"/>
        <w:spacing w:before="0" w:beforeAutospacing="0" w:after="0" w:afterAutospacing="0"/>
        <w:jc w:val="center"/>
        <w:rPr>
          <w:u w:val="single"/>
          <w:lang w:val="uk-UA"/>
        </w:rPr>
      </w:pPr>
      <w:r>
        <w:rPr>
          <w:lang w:val="uk-UA"/>
        </w:rPr>
        <w:t>(відповідно до пункту 9 розділу V «Прикінцеві положення» Закону України «Про регулювання містобудівної діяльності»)</w:t>
      </w:r>
    </w:p>
    <w:p w:rsidR="00C40ED6" w:rsidRDefault="00C40ED6" w:rsidP="00C40ED6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:rsidR="00C40ED6" w:rsidRDefault="00C40ED6" w:rsidP="00C40ED6">
      <w:pPr>
        <w:pStyle w:val="tj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 (щодо </w:t>
      </w:r>
      <w:r>
        <w:rPr>
          <w:shd w:val="clear" w:color="auto" w:fill="FFFFFF"/>
          <w:lang w:val="uk-UA"/>
        </w:rPr>
        <w:t>об'єктів будівництва, що за класом наслідків (відповідальності) належать до об'єктів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 (а саме:</w:t>
      </w:r>
      <w:r>
        <w:rPr>
          <w:lang w:val="uk-UA"/>
        </w:rPr>
        <w:t xml:space="preserve">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100 квадратних метрів, збудованих у період з 05 серпня 1992 року по 09 квітня 2015 року; будівель і споруд сільськогосподарського призначення, збудованих до 12 березня 2011 року), розташованих в межах м. Житомира)</w:t>
      </w:r>
    </w:p>
    <w:p w:rsidR="00C40ED6" w:rsidRDefault="00C40ED6" w:rsidP="00C40ED6">
      <w:pPr>
        <w:jc w:val="center"/>
        <w:rPr>
          <w:b/>
          <w:u w:val="single"/>
          <w:lang w:val="uk-UA"/>
        </w:rPr>
      </w:pPr>
    </w:p>
    <w:p w:rsidR="00C40ED6" w:rsidRDefault="00C40ED6" w:rsidP="00C40ED6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Управління державного архітектурно-будівельного  контролю</w:t>
      </w:r>
    </w:p>
    <w:p w:rsidR="00C40ED6" w:rsidRDefault="00C40ED6" w:rsidP="00C40ED6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 xml:space="preserve">  </w:t>
      </w:r>
      <w:r>
        <w:rPr>
          <w:b/>
          <w:u w:val="single"/>
          <w:lang w:val="uk-UA"/>
        </w:rPr>
        <w:t>Житомирської  міської ради</w:t>
      </w:r>
    </w:p>
    <w:p w:rsidR="00C40ED6" w:rsidRDefault="00C40ED6" w:rsidP="00C40ED6">
      <w:pPr>
        <w:jc w:val="center"/>
        <w:rPr>
          <w:b/>
          <w:u w:val="single"/>
          <w:lang w:val="uk-UA"/>
        </w:rPr>
      </w:pPr>
      <w:r>
        <w:rPr>
          <w:lang w:val="uk-UA"/>
        </w:rPr>
        <w:t xml:space="preserve"> 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4"/>
        <w:gridCol w:w="2703"/>
        <w:gridCol w:w="2690"/>
        <w:gridCol w:w="2104"/>
        <w:gridCol w:w="1522"/>
      </w:tblGrid>
      <w:tr w:rsidR="00C40ED6" w:rsidTr="00C40ED6">
        <w:trPr>
          <w:tblCellSpacing w:w="22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 </w:t>
            </w:r>
            <w:r>
              <w:rPr>
                <w:sz w:val="28"/>
                <w:szCs w:val="28"/>
                <w:lang w:val="uk-UA" w:eastAsia="en-US"/>
              </w:rPr>
              <w:t>/п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Відповідальна посадова особа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Структурні підрозділи, відповідальні за етапи (дію, рішення)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Строки виконання етапів (дії, рішення)</w:t>
            </w:r>
          </w:p>
        </w:tc>
      </w:tr>
      <w:tr w:rsidR="00C40ED6" w:rsidTr="00C40ED6">
        <w:trPr>
          <w:tblCellSpacing w:w="22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Cs/>
                <w:lang w:val="uk-UA" w:eastAsia="en-US"/>
              </w:rPr>
              <w:t>1.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pStyle w:val="a3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spacing w:line="276" w:lineRule="auto"/>
              <w:ind w:right="75"/>
              <w:jc w:val="center"/>
              <w:rPr>
                <w:rStyle w:val="apple-converted-space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eastAsia="Calibri"/>
                <w:color w:val="000000"/>
                <w:shd w:val="clear" w:color="auto" w:fill="FFFFFF"/>
                <w:lang w:val="uk-UA" w:eastAsia="en-US"/>
              </w:rPr>
              <w:t>Завідувач сектору</w:t>
            </w:r>
          </w:p>
          <w:p w:rsidR="00C40ED6" w:rsidRDefault="00C40ED6">
            <w:pPr>
              <w:spacing w:line="276" w:lineRule="auto"/>
              <w:ind w:left="-18" w:right="72"/>
              <w:jc w:val="center"/>
            </w:pPr>
            <w:r>
              <w:rPr>
                <w:color w:val="000000"/>
                <w:lang w:val="uk-UA" w:eastAsia="en-US"/>
              </w:rPr>
              <w:t>сектору по роботі з дозвільними документами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spacing w:line="276" w:lineRule="auto"/>
              <w:ind w:left="45" w:right="7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Сектор по роботі з дозвільними документами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Один робочий день</w:t>
            </w:r>
          </w:p>
        </w:tc>
      </w:tr>
      <w:tr w:rsidR="00C40ED6" w:rsidTr="00C40ED6">
        <w:trPr>
          <w:tblCellSpacing w:w="22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Cs/>
                <w:lang w:val="uk-UA" w:eastAsia="en-US"/>
              </w:rPr>
              <w:t>2.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pStyle w:val="a3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Розгляд отриманих документів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spacing w:line="276" w:lineRule="auto"/>
              <w:ind w:left="45" w:right="75"/>
              <w:jc w:val="center"/>
              <w:rPr>
                <w:rStyle w:val="apple-converted-space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eastAsia="Calibri"/>
                <w:color w:val="000000"/>
                <w:shd w:val="clear" w:color="auto" w:fill="FFFFFF"/>
                <w:lang w:val="uk-UA" w:eastAsia="en-US"/>
              </w:rPr>
              <w:t>Завідувач сектору,</w:t>
            </w:r>
          </w:p>
          <w:p w:rsidR="00C40ED6" w:rsidRDefault="00C40ED6">
            <w:pPr>
              <w:spacing w:line="276" w:lineRule="auto"/>
              <w:ind w:left="45" w:right="75"/>
              <w:jc w:val="center"/>
            </w:pPr>
            <w:r>
              <w:rPr>
                <w:rStyle w:val="apple-converted-space"/>
                <w:rFonts w:eastAsia="Calibri"/>
                <w:color w:val="000000"/>
                <w:shd w:val="clear" w:color="auto" w:fill="FFFFFF"/>
                <w:lang w:val="uk-UA" w:eastAsia="en-US"/>
              </w:rPr>
              <w:t>Головний спеціаліст</w:t>
            </w:r>
            <w:r>
              <w:rPr>
                <w:color w:val="000000"/>
                <w:lang w:val="uk-UA" w:eastAsia="en-US"/>
              </w:rPr>
              <w:t xml:space="preserve"> сектору по роботі з дозвільними документами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spacing w:line="276" w:lineRule="auto"/>
              <w:ind w:left="45" w:right="7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Сектор по роботі з дозвільними документами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Шість робочих днів</w:t>
            </w:r>
          </w:p>
        </w:tc>
      </w:tr>
      <w:tr w:rsidR="00C40ED6" w:rsidTr="00C40ED6">
        <w:trPr>
          <w:tblCellSpacing w:w="22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pStyle w:val="a3"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pStyle w:val="a3"/>
              <w:spacing w:line="276" w:lineRule="auto"/>
              <w:rPr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 xml:space="preserve">Підготовка наказу про </w:t>
            </w:r>
            <w:proofErr w:type="spellStart"/>
            <w:r>
              <w:rPr>
                <w:shd w:val="clear" w:color="auto" w:fill="FFFFFF"/>
                <w:lang w:eastAsia="en-US"/>
              </w:rPr>
              <w:t>скасування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rPr>
                <w:lang w:val="uk-UA" w:eastAsia="en-US"/>
              </w:rPr>
              <w:t>декларації про готовність об'єкта до експлуатації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spacing w:line="276" w:lineRule="auto"/>
              <w:ind w:left="45" w:right="75"/>
              <w:jc w:val="center"/>
              <w:rPr>
                <w:rStyle w:val="apple-converted-space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eastAsia="Calibri"/>
                <w:color w:val="000000"/>
                <w:shd w:val="clear" w:color="auto" w:fill="FFFFFF"/>
                <w:lang w:val="uk-UA" w:eastAsia="en-US"/>
              </w:rPr>
              <w:t>Завідувач сектору,</w:t>
            </w:r>
          </w:p>
          <w:p w:rsidR="00C40ED6" w:rsidRDefault="00C40ED6">
            <w:pPr>
              <w:spacing w:line="276" w:lineRule="auto"/>
              <w:ind w:left="45" w:right="75"/>
              <w:jc w:val="center"/>
              <w:rPr>
                <w:rStyle w:val="apple-converted-space"/>
                <w:rFonts w:eastAsia="Calibri"/>
                <w:color w:val="000000"/>
                <w:shd w:val="clear" w:color="auto" w:fill="FFFFFF"/>
                <w:lang w:val="uk-UA" w:eastAsia="en-US"/>
              </w:rPr>
            </w:pPr>
            <w:r>
              <w:rPr>
                <w:rStyle w:val="apple-converted-space"/>
                <w:rFonts w:eastAsia="Calibri"/>
                <w:color w:val="000000"/>
                <w:shd w:val="clear" w:color="auto" w:fill="FFFFFF"/>
                <w:lang w:val="uk-UA" w:eastAsia="en-US"/>
              </w:rPr>
              <w:t>Головний спеціаліст</w:t>
            </w:r>
            <w:r>
              <w:rPr>
                <w:color w:val="000000"/>
                <w:lang w:val="uk-UA" w:eastAsia="en-US"/>
              </w:rPr>
              <w:t xml:space="preserve"> сектору по роботі з дозвільними документами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spacing w:line="276" w:lineRule="auto"/>
              <w:ind w:left="45" w:right="75"/>
              <w:jc w:val="center"/>
            </w:pPr>
            <w:r>
              <w:rPr>
                <w:color w:val="000000"/>
                <w:lang w:val="uk-UA" w:eastAsia="en-US"/>
              </w:rPr>
              <w:t>Сектор по роботі з дозвільними документами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Один робочий день</w:t>
            </w:r>
          </w:p>
        </w:tc>
      </w:tr>
      <w:tr w:rsidR="00C40ED6" w:rsidTr="00C40ED6">
        <w:trPr>
          <w:tblCellSpacing w:w="22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pStyle w:val="a3"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4.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pStyle w:val="a3"/>
              <w:spacing w:line="276" w:lineRule="auto"/>
              <w:rPr>
                <w:shd w:val="clear" w:color="auto" w:fill="FFFFFF"/>
                <w:lang w:val="uk-UA" w:eastAsia="en-US"/>
              </w:rPr>
            </w:pPr>
            <w:r>
              <w:rPr>
                <w:lang w:val="uk-UA" w:eastAsia="en-US"/>
              </w:rPr>
              <w:t>Направлення замовнику листа + копія наказу про скасування декларації про готовність об'єкта до експлуатації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spacing w:line="276" w:lineRule="auto"/>
              <w:ind w:left="45" w:right="75"/>
              <w:jc w:val="center"/>
              <w:rPr>
                <w:rStyle w:val="apple-converted-space"/>
                <w:rFonts w:eastAsia="Calibri"/>
                <w:color w:val="000000"/>
              </w:rPr>
            </w:pPr>
            <w:r>
              <w:rPr>
                <w:rStyle w:val="apple-converted-space"/>
                <w:rFonts w:eastAsia="Calibri"/>
                <w:color w:val="000000"/>
                <w:shd w:val="clear" w:color="auto" w:fill="FFFFFF"/>
                <w:lang w:val="uk-UA" w:eastAsia="en-US"/>
              </w:rPr>
              <w:t>Завідувач сектору,</w:t>
            </w:r>
          </w:p>
          <w:p w:rsidR="00C40ED6" w:rsidRDefault="00C40ED6">
            <w:pPr>
              <w:spacing w:line="276" w:lineRule="auto"/>
              <w:ind w:left="45" w:right="75"/>
              <w:jc w:val="center"/>
              <w:rPr>
                <w:rStyle w:val="apple-converted-space"/>
                <w:rFonts w:eastAsia="Calibri"/>
                <w:color w:val="000000"/>
                <w:shd w:val="clear" w:color="auto" w:fill="FFFFFF"/>
                <w:lang w:val="uk-UA" w:eastAsia="en-US"/>
              </w:rPr>
            </w:pPr>
            <w:r>
              <w:rPr>
                <w:rStyle w:val="apple-converted-space"/>
                <w:rFonts w:eastAsia="Calibri"/>
                <w:color w:val="000000"/>
                <w:shd w:val="clear" w:color="auto" w:fill="FFFFFF"/>
                <w:lang w:val="uk-UA" w:eastAsia="en-US"/>
              </w:rPr>
              <w:t>Головний спеціаліст</w:t>
            </w:r>
            <w:r>
              <w:rPr>
                <w:color w:val="000000"/>
                <w:lang w:val="uk-UA" w:eastAsia="en-US"/>
              </w:rPr>
              <w:t xml:space="preserve"> сектору по роботі з дозвільними документами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spacing w:line="276" w:lineRule="auto"/>
              <w:ind w:left="45" w:right="75"/>
              <w:jc w:val="center"/>
            </w:pPr>
            <w:r>
              <w:rPr>
                <w:color w:val="000000"/>
                <w:lang w:val="uk-UA" w:eastAsia="en-US"/>
              </w:rPr>
              <w:t>Сектор по роботі з дозвільними документами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Один робочий день</w:t>
            </w:r>
          </w:p>
        </w:tc>
      </w:tr>
      <w:tr w:rsidR="00C40ED6" w:rsidTr="00C40ED6">
        <w:trPr>
          <w:tblCellSpacing w:w="22" w:type="dxa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pStyle w:val="a3"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pStyle w:val="a3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Внесення зазначених даних у декларації, в </w:t>
            </w:r>
            <w:r>
              <w:rPr>
                <w:lang w:val="uk-UA" w:eastAsia="en-US"/>
              </w:rPr>
              <w:lastRenderedPageBreak/>
              <w:t>якій враховано зміни до Єдиного реєстру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spacing w:line="276" w:lineRule="auto"/>
              <w:ind w:left="45" w:right="75"/>
              <w:jc w:val="center"/>
              <w:rPr>
                <w:rStyle w:val="apple-converted-space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eastAsia="Calibri"/>
                <w:color w:val="000000"/>
                <w:shd w:val="clear" w:color="auto" w:fill="FFFFFF"/>
                <w:lang w:val="uk-UA" w:eastAsia="en-US"/>
              </w:rPr>
              <w:lastRenderedPageBreak/>
              <w:t>Завідувач сектору,</w:t>
            </w:r>
          </w:p>
          <w:p w:rsidR="00C40ED6" w:rsidRDefault="00C40ED6">
            <w:pPr>
              <w:spacing w:line="276" w:lineRule="auto"/>
              <w:ind w:left="45" w:right="75"/>
              <w:jc w:val="center"/>
              <w:rPr>
                <w:rStyle w:val="apple-converted-space"/>
                <w:rFonts w:eastAsia="Calibri"/>
                <w:color w:val="000000"/>
                <w:shd w:val="clear" w:color="auto" w:fill="FFFFFF"/>
                <w:lang w:val="uk-UA" w:eastAsia="en-US"/>
              </w:rPr>
            </w:pPr>
            <w:r>
              <w:rPr>
                <w:rStyle w:val="apple-converted-space"/>
                <w:rFonts w:eastAsia="Calibri"/>
                <w:color w:val="000000"/>
                <w:shd w:val="clear" w:color="auto" w:fill="FFFFFF"/>
                <w:lang w:val="uk-UA" w:eastAsia="en-US"/>
              </w:rPr>
              <w:t>Головний спеціаліст</w:t>
            </w:r>
            <w:r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en-US"/>
              </w:rPr>
              <w:lastRenderedPageBreak/>
              <w:t>сектору по роботі з дозвільними документами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spacing w:line="276" w:lineRule="auto"/>
              <w:ind w:left="45" w:right="75"/>
              <w:jc w:val="center"/>
            </w:pPr>
            <w:r>
              <w:rPr>
                <w:color w:val="000000"/>
                <w:lang w:val="uk-UA" w:eastAsia="en-US"/>
              </w:rPr>
              <w:lastRenderedPageBreak/>
              <w:t xml:space="preserve">Сектор по роботі з дозвільними </w:t>
            </w:r>
            <w:r>
              <w:rPr>
                <w:color w:val="000000"/>
                <w:lang w:val="uk-UA" w:eastAsia="en-US"/>
              </w:rPr>
              <w:lastRenderedPageBreak/>
              <w:t>документами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ED6" w:rsidRDefault="00C40ED6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 xml:space="preserve">Один робочий </w:t>
            </w:r>
            <w:r>
              <w:rPr>
                <w:lang w:val="uk-UA" w:eastAsia="en-US"/>
              </w:rPr>
              <w:lastRenderedPageBreak/>
              <w:t>день</w:t>
            </w:r>
          </w:p>
        </w:tc>
      </w:tr>
    </w:tbl>
    <w:p w:rsidR="00C40ED6" w:rsidRDefault="00C40ED6" w:rsidP="00C40ED6">
      <w:pPr>
        <w:tabs>
          <w:tab w:val="left" w:pos="1275"/>
        </w:tabs>
        <w:rPr>
          <w:lang w:val="uk-UA"/>
        </w:rPr>
      </w:pPr>
    </w:p>
    <w:p w:rsidR="00C40ED6" w:rsidRPr="00726D2F" w:rsidRDefault="00C40ED6" w:rsidP="009745B0">
      <w:pPr>
        <w:pStyle w:val="a3"/>
        <w:rPr>
          <w:lang w:val="uk-UA"/>
        </w:rPr>
      </w:pPr>
      <w:bookmarkStart w:id="0" w:name="_GoBack"/>
      <w:bookmarkEnd w:id="0"/>
    </w:p>
    <w:sectPr w:rsidR="00C40ED6" w:rsidRPr="00726D2F" w:rsidSect="00D8615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03202"/>
    <w:multiLevelType w:val="hybridMultilevel"/>
    <w:tmpl w:val="98546A02"/>
    <w:lvl w:ilvl="0" w:tplc="A8542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C0DEE"/>
    <w:multiLevelType w:val="hybridMultilevel"/>
    <w:tmpl w:val="D33A19EC"/>
    <w:lvl w:ilvl="0" w:tplc="C15A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6576"/>
    <w:rsid w:val="000871C5"/>
    <w:rsid w:val="000D6576"/>
    <w:rsid w:val="000E2D9A"/>
    <w:rsid w:val="001339A4"/>
    <w:rsid w:val="00187859"/>
    <w:rsid w:val="001B34E3"/>
    <w:rsid w:val="001E2088"/>
    <w:rsid w:val="002023A4"/>
    <w:rsid w:val="00210174"/>
    <w:rsid w:val="00297883"/>
    <w:rsid w:val="002F0FDC"/>
    <w:rsid w:val="00380546"/>
    <w:rsid w:val="00396F06"/>
    <w:rsid w:val="003A05A2"/>
    <w:rsid w:val="00437DB9"/>
    <w:rsid w:val="00456B75"/>
    <w:rsid w:val="004F2078"/>
    <w:rsid w:val="00511F9B"/>
    <w:rsid w:val="0051652D"/>
    <w:rsid w:val="00534DE4"/>
    <w:rsid w:val="005B4CEF"/>
    <w:rsid w:val="00614EA4"/>
    <w:rsid w:val="0068363F"/>
    <w:rsid w:val="00703C86"/>
    <w:rsid w:val="007377FE"/>
    <w:rsid w:val="0075206F"/>
    <w:rsid w:val="00754BD4"/>
    <w:rsid w:val="00762A6A"/>
    <w:rsid w:val="00795989"/>
    <w:rsid w:val="00825BD4"/>
    <w:rsid w:val="00834DC8"/>
    <w:rsid w:val="008F2D5A"/>
    <w:rsid w:val="009076F2"/>
    <w:rsid w:val="009745B0"/>
    <w:rsid w:val="00987E4E"/>
    <w:rsid w:val="009B27FA"/>
    <w:rsid w:val="009E0D44"/>
    <w:rsid w:val="00A97BDE"/>
    <w:rsid w:val="00B10DC2"/>
    <w:rsid w:val="00B605E7"/>
    <w:rsid w:val="00B6509A"/>
    <w:rsid w:val="00BC1B46"/>
    <w:rsid w:val="00C2194C"/>
    <w:rsid w:val="00C26B56"/>
    <w:rsid w:val="00C40ED6"/>
    <w:rsid w:val="00C62D20"/>
    <w:rsid w:val="00D26B70"/>
    <w:rsid w:val="00D505FE"/>
    <w:rsid w:val="00D86155"/>
    <w:rsid w:val="00E77163"/>
    <w:rsid w:val="00EF526B"/>
    <w:rsid w:val="00F16CE8"/>
    <w:rsid w:val="00F64B76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1BAF5-E0FE-411C-994C-4C78B416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4C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3805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0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80546"/>
    <w:pPr>
      <w:spacing w:before="100" w:beforeAutospacing="1" w:after="100" w:afterAutospacing="1"/>
    </w:pPr>
  </w:style>
  <w:style w:type="paragraph" w:customStyle="1" w:styleId="tj">
    <w:name w:val="tj"/>
    <w:basedOn w:val="a"/>
    <w:rsid w:val="00B605E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B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87859"/>
    <w:pPr>
      <w:ind w:left="720"/>
      <w:contextualSpacing/>
    </w:pPr>
  </w:style>
  <w:style w:type="character" w:customStyle="1" w:styleId="rvts9">
    <w:name w:val="rvts9"/>
    <w:basedOn w:val="a0"/>
    <w:rsid w:val="00297883"/>
  </w:style>
  <w:style w:type="character" w:styleId="a5">
    <w:name w:val="Hyperlink"/>
    <w:basedOn w:val="a0"/>
    <w:unhideWhenUsed/>
    <w:rsid w:val="00297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D4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rsid w:val="001E2088"/>
    <w:rPr>
      <w:sz w:val="16"/>
      <w:szCs w:val="16"/>
    </w:rPr>
  </w:style>
  <w:style w:type="character" w:customStyle="1" w:styleId="apple-converted-space">
    <w:name w:val="apple-converted-space"/>
    <w:rsid w:val="00C4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itomir@dabi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ШАВУРСЬКА Марина Леонідівна</dc:creator>
  <cp:lastModifiedBy>Пользователь</cp:lastModifiedBy>
  <cp:revision>3</cp:revision>
  <cp:lastPrinted>2018-12-03T11:17:00Z</cp:lastPrinted>
  <dcterms:created xsi:type="dcterms:W3CDTF">2020-06-01T11:58:00Z</dcterms:created>
  <dcterms:modified xsi:type="dcterms:W3CDTF">2020-06-30T14:47:00Z</dcterms:modified>
</cp:coreProperties>
</file>