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ED3A06" w:rsidRPr="00BA3707" w:rsidTr="004D7B9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A06" w:rsidRPr="00BA3707" w:rsidRDefault="00ED3A06" w:rsidP="004D7B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  <w:r w:rsidRPr="00BA3707">
              <w:rPr>
                <w:b/>
                <w:sz w:val="22"/>
                <w:szCs w:val="22"/>
              </w:rPr>
              <w:t>НФОРМАЦІЙНА КАРТКА АДМІНІСТРАТИВНОЇ ПОСЛУГИ</w:t>
            </w:r>
          </w:p>
        </w:tc>
      </w:tr>
      <w:tr w:rsidR="00ED3A06" w:rsidRPr="00BA3707" w:rsidTr="004D7B9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A06" w:rsidRPr="00BA3707" w:rsidRDefault="00ED3A06" w:rsidP="004D7B9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D3A06" w:rsidRPr="00BA3707" w:rsidTr="004D7B92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A06" w:rsidRPr="00BA3707" w:rsidRDefault="00ED3A06" w:rsidP="004D7B9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D3A06" w:rsidRPr="00BA3707" w:rsidRDefault="00ED3A06" w:rsidP="004D7B92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Структурні підрозділи в районах (місті)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</w:t>
            </w:r>
            <w:r w:rsidRPr="00BA3707">
              <w:rPr>
                <w:sz w:val="22"/>
                <w:szCs w:val="22"/>
                <w:u w:val="single"/>
              </w:rPr>
              <w:t>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ED3A06" w:rsidRPr="00BA3707" w:rsidRDefault="00ED3A06" w:rsidP="004D7B9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D3A06" w:rsidRPr="00BA3707" w:rsidTr="004D7B92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D3A06" w:rsidRPr="00BA3707" w:rsidTr="004D7B92">
        <w:tc>
          <w:tcPr>
            <w:tcW w:w="4930" w:type="dxa"/>
            <w:gridSpan w:val="2"/>
            <w:tcBorders>
              <w:top w:val="nil"/>
            </w:tcBorders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Адреси центру надання адміністративних послуг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 та електронні адреси центру надання адміністративних послуг</w:t>
            </w:r>
          </w:p>
        </w:tc>
      </w:tr>
      <w:tr w:rsidR="00ED3A06" w:rsidRPr="00BA3707" w:rsidTr="004D7B92">
        <w:tc>
          <w:tcPr>
            <w:tcW w:w="10033" w:type="dxa"/>
            <w:gridSpan w:val="3"/>
          </w:tcPr>
          <w:p w:rsidR="00ED3A06" w:rsidRPr="00BA3707" w:rsidRDefault="00ED3A06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center"/>
              <w:rPr>
                <w:sz w:val="20"/>
                <w:szCs w:val="20"/>
              </w:rPr>
            </w:pP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center"/>
              <w:rPr>
                <w:sz w:val="20"/>
                <w:szCs w:val="20"/>
              </w:rPr>
            </w:pPr>
          </w:p>
        </w:tc>
      </w:tr>
      <w:tr w:rsidR="00ED3A06" w:rsidRPr="00BA3707" w:rsidTr="004D7B92">
        <w:tc>
          <w:tcPr>
            <w:tcW w:w="10033" w:type="dxa"/>
            <w:gridSpan w:val="3"/>
          </w:tcPr>
          <w:p w:rsidR="00ED3A06" w:rsidRPr="00BA3707" w:rsidRDefault="00ED3A06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ED3A06" w:rsidRPr="00BA3707" w:rsidRDefault="00ED3A06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AD7CE3" w:rsidRDefault="00AD7CE3" w:rsidP="00AD7C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Отримувач коштів: </w:t>
            </w:r>
          </w:p>
          <w:p w:rsidR="00AD7CE3" w:rsidRDefault="00AD7CE3" w:rsidP="00AD7C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ГУК у Житомирській обл./ТГ м. Житомирі/22012500 </w:t>
            </w:r>
          </w:p>
          <w:p w:rsidR="00AD7CE3" w:rsidRDefault="00AD7CE3" w:rsidP="00AD7C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отримувача (ЄДРПОУ) 37976485, </w:t>
            </w:r>
          </w:p>
          <w:p w:rsidR="00AD7CE3" w:rsidRDefault="00AD7CE3" w:rsidP="00AD7C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 </w:t>
            </w:r>
            <w:r>
              <w:rPr>
                <w:b/>
                <w:sz w:val="20"/>
                <w:szCs w:val="20"/>
                <w:lang w:val="en-US" w:eastAsia="en-US"/>
              </w:rPr>
              <w:t>UA</w:t>
            </w:r>
            <w:r>
              <w:rPr>
                <w:b/>
                <w:sz w:val="20"/>
                <w:szCs w:val="20"/>
                <w:lang w:eastAsia="en-US"/>
              </w:rPr>
              <w:t>178999980334169879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027006797</w:t>
            </w:r>
            <w:r>
              <w:rPr>
                <w:sz w:val="20"/>
                <w:szCs w:val="20"/>
                <w:lang w:eastAsia="en-US"/>
              </w:rPr>
              <w:t xml:space="preserve">, банк отримувача: Казначейство України (ЕАП); </w:t>
            </w:r>
          </w:p>
          <w:p w:rsidR="00ED3A06" w:rsidRPr="00BA3707" w:rsidRDefault="00AD7CE3" w:rsidP="00AD7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код класифікації доходів бюджету 22012500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Протягом 10 робочих днів з дня реєстрації відповідної заяв</w:t>
            </w:r>
            <w:r>
              <w:rPr>
                <w:sz w:val="20"/>
                <w:szCs w:val="20"/>
              </w:rPr>
              <w:t xml:space="preserve">и 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BA3707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</w:t>
            </w:r>
            <w:r w:rsidRPr="00BA3707">
              <w:rPr>
                <w:sz w:val="20"/>
                <w:szCs w:val="20"/>
              </w:rPr>
              <w:lastRenderedPageBreak/>
              <w:t>послуг з надання копії документа,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що створюється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Видається </w:t>
            </w:r>
            <w:r w:rsidRPr="00BA3707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A3707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ED3A06" w:rsidRPr="00BA3707" w:rsidRDefault="00ED3A06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D3A06" w:rsidRPr="00BA3707" w:rsidTr="004D7B92">
        <w:tc>
          <w:tcPr>
            <w:tcW w:w="720" w:type="dxa"/>
          </w:tcPr>
          <w:p w:rsidR="00ED3A06" w:rsidRPr="00BA3707" w:rsidRDefault="00ED3A06" w:rsidP="004D7B92">
            <w:pPr>
              <w:spacing w:before="60" w:after="60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ED3A06" w:rsidRPr="00BA3707" w:rsidRDefault="00ED3A06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ED3A06" w:rsidRPr="00BA3707" w:rsidRDefault="00ED3A06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 xml:space="preserve">. </w:t>
            </w:r>
          </w:p>
          <w:p w:rsidR="00ED3A06" w:rsidRPr="00BA3707" w:rsidRDefault="00ED3A06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>.</w:t>
            </w:r>
          </w:p>
          <w:p w:rsidR="00ED3A06" w:rsidRPr="00BA3707" w:rsidRDefault="00ED3A06" w:rsidP="004D7B92">
            <w:pPr>
              <w:rPr>
                <w:sz w:val="20"/>
                <w:szCs w:val="20"/>
                <w:lang w:eastAsia="uk-UA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ED3A06" w:rsidRPr="00BA3707" w:rsidRDefault="00ED3A06" w:rsidP="00ED3A06"/>
    <w:p w:rsidR="00ED3A06" w:rsidRPr="00BA3707" w:rsidRDefault="00ED3A06" w:rsidP="00ED3A06">
      <w:pPr>
        <w:ind w:left="5670"/>
        <w:rPr>
          <w:lang w:eastAsia="uk-UA"/>
        </w:rPr>
      </w:pPr>
    </w:p>
    <w:p w:rsidR="00ED3A06" w:rsidRPr="00BA3707" w:rsidRDefault="00ED3A06" w:rsidP="00ED3A06">
      <w:pPr>
        <w:ind w:left="5670"/>
        <w:rPr>
          <w:lang w:eastAsia="uk-UA"/>
        </w:rPr>
      </w:pPr>
    </w:p>
    <w:p w:rsidR="00ED3A06" w:rsidRPr="00BA3707" w:rsidRDefault="00ED3A06" w:rsidP="00ED3A06">
      <w:pPr>
        <w:ind w:left="5670"/>
        <w:rPr>
          <w:lang w:eastAsia="uk-UA"/>
        </w:rPr>
      </w:pPr>
    </w:p>
    <w:p w:rsidR="00ED3A06" w:rsidRPr="00BA3707" w:rsidRDefault="00ED3A06" w:rsidP="00ED3A06">
      <w:pPr>
        <w:ind w:left="5670"/>
        <w:rPr>
          <w:lang w:eastAsia="uk-UA"/>
        </w:rPr>
      </w:pPr>
    </w:p>
    <w:p w:rsidR="00ED3A06" w:rsidRPr="00BA3707" w:rsidRDefault="00ED3A06" w:rsidP="00ED3A06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6C0B77">
      <w:pPr>
        <w:ind w:firstLine="709"/>
        <w:jc w:val="both"/>
      </w:pPr>
    </w:p>
    <w:p w:rsidR="00ED3A06" w:rsidRDefault="00ED3A06" w:rsidP="00ED3A06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lastRenderedPageBreak/>
        <w:t>ТЕХНОЛОГІЧНА КАРТКА</w:t>
      </w:r>
    </w:p>
    <w:p w:rsidR="00ED3A06" w:rsidRDefault="00ED3A06" w:rsidP="00ED3A06">
      <w:pPr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адміністративної послуги з </w:t>
      </w:r>
      <w:r>
        <w:rPr>
          <w:rFonts w:eastAsia="Calibri"/>
          <w:color w:val="000000"/>
          <w:sz w:val="20"/>
          <w:szCs w:val="20"/>
        </w:rPr>
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D3A06" w:rsidRDefault="00ED3A06" w:rsidP="00ED3A06">
      <w:pPr>
        <w:jc w:val="center"/>
        <w:rPr>
          <w:rFonts w:eastAsia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ED3A06" w:rsidTr="004D7B9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Відповідальна посадова особа</w:t>
            </w:r>
          </w:p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Дія</w:t>
            </w:r>
          </w:p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ED3A06" w:rsidTr="004D7B9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Прийом та реєстрація  заяви про надання відомостей з Державного земельного кадастру суб’єкта звернення у системі документообігу структурного підрозділу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Житомирській області, передача заяви до Державного кадастрового реєстратора.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 xml:space="preserve">Протягом одного робочого дня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(заяви реєструються у відповідному структурному підрозділі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в день їх надходження в порядку черговості)</w:t>
            </w:r>
          </w:p>
        </w:tc>
      </w:tr>
      <w:tr w:rsidR="00ED3A06" w:rsidTr="004D7B9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Реєстрація заяви про надання відомостей з Державного земельного кадастру суб’єкта звернення в програмному забезпеченні Державного земельного кадастру.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Перевіряє: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повноваження особи, що звернулася за адміністративною послугою.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Вносить до Державного земельного кадастру такі дані: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реєстраційний номер заяви;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реєстрації заяви;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 xml:space="preserve">Протягом одного робочого дня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(заяви реєструються у відповідному структурному підрозділі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</w:p>
          <w:p w:rsidR="00ED3A06" w:rsidRDefault="00ED3A06" w:rsidP="004D7B92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в день їх надходження в порядку черговості)</w:t>
            </w:r>
          </w:p>
        </w:tc>
      </w:tr>
      <w:tr w:rsidR="00ED3A06" w:rsidTr="004D7B9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Оформлення копій документів, що створюються під час ведення Державного земельного кадастру та/або витягів з них.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Виконує: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- 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 або прийняття рішення про відмову у наданні копій документів, що створюються під час ведення Державного земельного кадастру та/або витягів з них відповідно до вимог Порядку ведення Державного земельного кадастру.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Не пізніше дев’ятого робочого дня (з дня реєстрації заяви про надання послуги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у структурному підрозділі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ED3A06" w:rsidTr="004D7B9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Підготовка до видачі копій документів, що створюються під час ведення Державного земельного кадастру та/або витягів з них, або рішення про відмову у наданні копій документів, що створюються під час ведення </w:t>
            </w: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Державного земельного кадастру та/або витягів з них.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Підписує копію документа, що створюється під час ведення Державного земельного кадастру та/або витягу з нього або рішення про відмову у їх наданні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Не пізніше дев’ятого робочого дня (з дня реєстрації заяви про надання послуги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у відповідному структурному підрозділі у районі </w:t>
            </w: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ED3A06" w:rsidTr="004D7B9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Передає сформовані для видачі заявнику документи до спеціаліста відповідного структурного підрозділу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 для проставлення у системі документообігу позначки про виконання послуги та передачі їх заявнику.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Pr="00E921CA" w:rsidRDefault="00ED3A06" w:rsidP="004D7B9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Не пізніше дев’ятого робочого дня (з дня реєстрації заяви про надання послуги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у відповідному структурному підрозділі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ED3A06" w:rsidTr="004D7B9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Проставляє у системі документообігу структурного підрозділу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 позначку про виконання послуги та передає сформовані для видачі документи заявнику.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</w:p>
          <w:p w:rsidR="00ED3A06" w:rsidRDefault="00ED3A06" w:rsidP="004D7B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D3A06" w:rsidRDefault="00ED3A06" w:rsidP="004D7B92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Pr="00E921CA" w:rsidRDefault="00ED3A06" w:rsidP="004D7B9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Не пізніше десятого робочого дня (з дня реєстрації заяви про надання послуги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у відповідному структурному підрозділі у районі (місті)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 у Житомирській області</w:t>
            </w:r>
            <w:r>
              <w:rPr>
                <w:rFonts w:eastAsia="Calibri"/>
                <w:color w:val="000000"/>
                <w:sz w:val="20"/>
                <w:szCs w:val="20"/>
              </w:rPr>
              <w:t>) (документи надаються в день звернення заявника)</w:t>
            </w:r>
          </w:p>
        </w:tc>
      </w:tr>
      <w:tr w:rsidR="00ED3A06" w:rsidTr="004D7B9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робочих днів</w:t>
            </w:r>
          </w:p>
        </w:tc>
      </w:tr>
      <w:tr w:rsidR="00ED3A06" w:rsidTr="004D7B9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6" w:rsidRDefault="00ED3A06" w:rsidP="004D7B9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робочих днів</w:t>
            </w:r>
          </w:p>
        </w:tc>
      </w:tr>
    </w:tbl>
    <w:p w:rsidR="00ED3A06" w:rsidRDefault="00ED3A06" w:rsidP="00ED3A06">
      <w:pPr>
        <w:ind w:left="142" w:firstLine="567"/>
        <w:jc w:val="both"/>
        <w:rPr>
          <w:rFonts w:eastAsia="Calibri"/>
          <w:b/>
          <w:sz w:val="20"/>
          <w:szCs w:val="20"/>
        </w:rPr>
      </w:pPr>
    </w:p>
    <w:p w:rsidR="00ED3A06" w:rsidRDefault="00ED3A06" w:rsidP="00ED3A06">
      <w:pPr>
        <w:ind w:left="142"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Примітка:</w:t>
      </w:r>
      <w:r>
        <w:rPr>
          <w:rFonts w:eastAsia="Calibri"/>
          <w:sz w:val="20"/>
          <w:szCs w:val="20"/>
        </w:rPr>
        <w:t xml:space="preserve"> дії або бездіяльність посадової особи структурного підрозділу у районі (місті) Головного управління </w:t>
      </w:r>
      <w:proofErr w:type="spellStart"/>
      <w:r>
        <w:rPr>
          <w:rFonts w:eastAsia="Calibri"/>
          <w:sz w:val="20"/>
          <w:szCs w:val="20"/>
        </w:rPr>
        <w:t>Держгеокадастру</w:t>
      </w:r>
      <w:proofErr w:type="spellEnd"/>
      <w:r>
        <w:rPr>
          <w:rFonts w:eastAsia="Calibri"/>
          <w:sz w:val="20"/>
          <w:szCs w:val="20"/>
        </w:rPr>
        <w:t xml:space="preserve"> у Житомирській області можуть бути оскаржені до суду в порядку, встановленому законом.</w:t>
      </w:r>
    </w:p>
    <w:p w:rsidR="00ED3A06" w:rsidRDefault="00ED3A06" w:rsidP="00ED3A06">
      <w:pPr>
        <w:ind w:firstLine="567"/>
        <w:jc w:val="both"/>
        <w:rPr>
          <w:rFonts w:eastAsia="Calibri"/>
          <w:sz w:val="20"/>
          <w:szCs w:val="20"/>
        </w:rPr>
      </w:pPr>
    </w:p>
    <w:p w:rsidR="00ED3A06" w:rsidRDefault="00ED3A06" w:rsidP="00ED3A06">
      <w:pPr>
        <w:tabs>
          <w:tab w:val="left" w:pos="360"/>
        </w:tabs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Умовні позначки: В – виконує; У – бере участь; П – погоджує; З – затверджує.</w:t>
      </w:r>
    </w:p>
    <w:p w:rsidR="00ED3A06" w:rsidRPr="00F01312" w:rsidRDefault="00ED3A06" w:rsidP="00ED3A06"/>
    <w:sectPr w:rsidR="00ED3A06" w:rsidRPr="00F013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4"/>
    <w:rsid w:val="006701CE"/>
    <w:rsid w:val="006C0B77"/>
    <w:rsid w:val="007F1875"/>
    <w:rsid w:val="008242FF"/>
    <w:rsid w:val="00870751"/>
    <w:rsid w:val="00922C48"/>
    <w:rsid w:val="00AD7CE3"/>
    <w:rsid w:val="00B915B7"/>
    <w:rsid w:val="00CF0B04"/>
    <w:rsid w:val="00EA59DF"/>
    <w:rsid w:val="00ED3A0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BB22-CBA1-410F-8647-5102544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2021-01-04T14:53:00Z</dcterms:created>
  <dcterms:modified xsi:type="dcterms:W3CDTF">2021-01-11T07:17:00Z</dcterms:modified>
</cp:coreProperties>
</file>