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077D46" w:rsidRDefault="00077D46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D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UA-2022-06-30-004385-a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Ремонтно-реставраційні роботи будинку школи (літера «А-ІІ») Житомирської міської гуманітарної гімназії № 23</w:t>
            </w:r>
            <w:r w:rsidR="00C96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ім. М. Й. Очерета за адресою: м. Житомир, вул.</w:t>
            </w:r>
            <w:r w:rsidR="00D41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Б. Лятошинського, 14»</w:t>
            </w:r>
            <w:r w:rsidRPr="00F22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9627C" w:rsidRPr="002B13A4">
              <w:rPr>
                <w:rFonts w:ascii="Times New Roman" w:hAnsi="Times New Roman"/>
                <w:sz w:val="24"/>
                <w:szCs w:val="24"/>
                <w:lang w:val="uk-UA"/>
              </w:rPr>
              <w:t>(коригування)</w:t>
            </w:r>
            <w:r w:rsidR="00C9627C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 </w:t>
            </w:r>
            <w:r w:rsidRPr="000A6664">
              <w:t>«</w:t>
            </w:r>
            <w:r w:rsidRPr="000A6664">
              <w:rPr>
                <w:shd w:val="clear" w:color="auto" w:fill="FFFFFF"/>
              </w:rPr>
              <w:t xml:space="preserve">Ремонтно-реставраційні роботи будинку школи (літера «А-ІІ») Житомирської міської гуманітарної гімназії № 23 ім. М. Й. Очерета за адресою: </w:t>
            </w:r>
            <w:r>
              <w:rPr>
                <w:shd w:val="clear" w:color="auto" w:fill="FFFFFF"/>
              </w:rPr>
              <w:t xml:space="preserve">               </w:t>
            </w:r>
            <w:r w:rsidRPr="000A6664">
              <w:rPr>
                <w:shd w:val="clear" w:color="auto" w:fill="FFFFFF"/>
              </w:rPr>
              <w:t>м. Житомир, вул.  Б. Лятошинського, 14»</w:t>
            </w:r>
            <w:r w:rsidR="002B13A4" w:rsidRPr="002B13A4">
              <w:t xml:space="preserve"> (коригування)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="006C13C9">
              <w:t xml:space="preserve">   </w:t>
            </w:r>
            <w:r>
              <w:t xml:space="preserve">№ </w:t>
            </w:r>
            <w:r w:rsidR="006C13C9">
              <w:t>220608-01/А</w:t>
            </w:r>
            <w:r>
              <w:t xml:space="preserve"> від </w:t>
            </w:r>
            <w:r w:rsidR="006C13C9">
              <w:t>20</w:t>
            </w:r>
            <w:r>
              <w:t>.0</w:t>
            </w:r>
            <w:r w:rsidR="006C13C9">
              <w:t>6</w:t>
            </w:r>
            <w:r>
              <w:t>.202</w:t>
            </w:r>
            <w:r w:rsidR="006C13C9">
              <w:t>2</w:t>
            </w:r>
            <w:r w:rsidR="00950FDA">
              <w:t>,</w:t>
            </w:r>
            <w:r>
              <w:t xml:space="preserve">  виданий ТОВ «Перша </w:t>
            </w:r>
            <w:r w:rsidR="006C13C9">
              <w:t>будівель</w:t>
            </w:r>
            <w:r>
              <w:t>на експертиза</w:t>
            </w:r>
            <w:r w:rsidR="00D416C9">
              <w:t>»</w:t>
            </w:r>
            <w:r w:rsidR="006C13C9">
              <w:t xml:space="preserve"> м. Київ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DC358D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2B13A4" w:rsidRP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2.1.53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проєкту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75944671,00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A47E52" w:rsidRPr="000A6664">
              <w:t>«</w:t>
            </w:r>
            <w:r w:rsidR="00A47E52" w:rsidRPr="000A6664">
              <w:rPr>
                <w:shd w:val="clear" w:color="auto" w:fill="FFFFFF"/>
              </w:rPr>
              <w:t>Ремонтно-реставраційні роботи будинку школи (літера «А-ІІ») Житомирської міської гуманітарної гімназії № 23 ім. М. Й. Очерета за адресою:</w:t>
            </w:r>
            <w:r w:rsidR="0055370D">
              <w:rPr>
                <w:shd w:val="clear" w:color="auto" w:fill="FFFFFF"/>
              </w:rPr>
              <w:t xml:space="preserve"> </w:t>
            </w:r>
            <w:r w:rsidR="00A47E52" w:rsidRPr="000A6664">
              <w:rPr>
                <w:shd w:val="clear" w:color="auto" w:fill="FFFFFF"/>
              </w:rPr>
              <w:t>м. Житомир, вул.</w:t>
            </w:r>
            <w:r w:rsidR="0055370D">
              <w:rPr>
                <w:shd w:val="clear" w:color="auto" w:fill="FFFFFF"/>
              </w:rPr>
              <w:t xml:space="preserve"> </w:t>
            </w:r>
            <w:r w:rsidR="00A47E52" w:rsidRPr="000A6664">
              <w:rPr>
                <w:shd w:val="clear" w:color="auto" w:fill="FFFFFF"/>
              </w:rPr>
              <w:t>Б. Лятошинського, 14»</w:t>
            </w:r>
            <w:r w:rsidR="002B13A4" w:rsidRPr="002B13A4">
              <w:t xml:space="preserve"> (коригування)</w:t>
            </w:r>
            <w:r w:rsidR="00FD137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lastRenderedPageBreak/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2A0C5E">
              <w:t>75944671,00</w:t>
            </w:r>
            <w:r w:rsidR="0055370D">
              <w:t xml:space="preserve"> грн.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B8425B"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8425B" w:rsidRPr="000A6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Ремонтно-реставраційні роботи будинку школи (літера «А-ІІ») Житомирської міської гуманітарної гімназії № 23 ім. М. Й. Очерета за адресою: м. Житомир, вул.  Б. Лятошинського, 14»</w:t>
            </w:r>
            <w:r w:rsidR="002B13A4" w:rsidRPr="002B13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(коригування)</w:t>
            </w:r>
            <w:r w:rsidR="00B8425B" w:rsidRPr="00F22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також суми витрат на виконані роботи,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48853950,00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574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35500157</w:t>
            </w:r>
            <w:r w:rsidR="00B97D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B97D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4763254,00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9013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9276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590539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7E4F54" w:rsidRPr="00A47E52" w:rsidRDefault="007E4F54" w:rsidP="00A47E52">
      <w:pPr>
        <w:rPr>
          <w:sz w:val="28"/>
          <w:szCs w:val="28"/>
          <w:lang w:val="uk-UA"/>
        </w:rPr>
      </w:pPr>
    </w:p>
    <w:p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7E4F54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 w:rsidSect="00832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77D46"/>
    <w:rsid w:val="000A6664"/>
    <w:rsid w:val="000C49E6"/>
    <w:rsid w:val="000F1099"/>
    <w:rsid w:val="000F6F45"/>
    <w:rsid w:val="00203054"/>
    <w:rsid w:val="0022078F"/>
    <w:rsid w:val="00285C19"/>
    <w:rsid w:val="002A0C5E"/>
    <w:rsid w:val="002B13A4"/>
    <w:rsid w:val="00307C5A"/>
    <w:rsid w:val="003219B2"/>
    <w:rsid w:val="003D6296"/>
    <w:rsid w:val="005168C2"/>
    <w:rsid w:val="005449D1"/>
    <w:rsid w:val="0055370D"/>
    <w:rsid w:val="005743D2"/>
    <w:rsid w:val="005D2CC7"/>
    <w:rsid w:val="005E1A65"/>
    <w:rsid w:val="00654030"/>
    <w:rsid w:val="006754E1"/>
    <w:rsid w:val="006A612B"/>
    <w:rsid w:val="006C13C9"/>
    <w:rsid w:val="006F1D75"/>
    <w:rsid w:val="007066C9"/>
    <w:rsid w:val="00744343"/>
    <w:rsid w:val="0077615B"/>
    <w:rsid w:val="007E4F54"/>
    <w:rsid w:val="0081122F"/>
    <w:rsid w:val="00821EA8"/>
    <w:rsid w:val="00832EA6"/>
    <w:rsid w:val="00901346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8118D"/>
    <w:rsid w:val="00B8425B"/>
    <w:rsid w:val="00B91481"/>
    <w:rsid w:val="00B964EF"/>
    <w:rsid w:val="00B97D22"/>
    <w:rsid w:val="00BA7D57"/>
    <w:rsid w:val="00C25763"/>
    <w:rsid w:val="00C347E5"/>
    <w:rsid w:val="00C9627C"/>
    <w:rsid w:val="00CC2E6E"/>
    <w:rsid w:val="00D349F0"/>
    <w:rsid w:val="00D416C9"/>
    <w:rsid w:val="00D45A6F"/>
    <w:rsid w:val="00D54789"/>
    <w:rsid w:val="00DC358D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6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17</cp:revision>
  <cp:lastPrinted>2021-04-06T13:59:00Z</cp:lastPrinted>
  <dcterms:created xsi:type="dcterms:W3CDTF">2020-06-01T06:15:00Z</dcterms:created>
  <dcterms:modified xsi:type="dcterms:W3CDTF">2022-07-06T06:31:00Z</dcterms:modified>
</cp:coreProperties>
</file>