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58" w:rsidRDefault="004D6458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525AAB53" wp14:editId="7B6B7A26">
            <wp:simplePos x="0" y="0"/>
            <wp:positionH relativeFrom="column">
              <wp:posOffset>2793365</wp:posOffset>
            </wp:positionH>
            <wp:positionV relativeFrom="paragraph">
              <wp:posOffset>-101600</wp:posOffset>
            </wp:positionV>
            <wp:extent cx="571500" cy="762000"/>
            <wp:effectExtent l="0" t="0" r="0" b="0"/>
            <wp:wrapSquare wrapText="lef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458" w:rsidRDefault="004D6458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6458" w:rsidRDefault="004D6458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6458" w:rsidRDefault="004D6458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6458" w:rsidRDefault="004D6458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6458" w:rsidRPr="004D6458" w:rsidRDefault="004D6458" w:rsidP="004D6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Управління  комунального господарства Житомирської міської ради</w:t>
      </w:r>
    </w:p>
    <w:p w:rsidR="004D6458" w:rsidRPr="004D6458" w:rsidRDefault="004D6458" w:rsidP="004D6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D645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Комунальне підприємство “Спеціалізований комбінат комунально-побутового обслуговування”</w:t>
      </w:r>
    </w:p>
    <w:p w:rsidR="004D6458" w:rsidRPr="004D6458" w:rsidRDefault="004D6458" w:rsidP="004D6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D645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Житомирської міської ради</w:t>
      </w:r>
    </w:p>
    <w:p w:rsidR="004D6458" w:rsidRPr="004D6458" w:rsidRDefault="004D6458" w:rsidP="004D64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smartTag w:uri="urn:schemas-microsoft-com:office:smarttags" w:element="metricconverter">
        <w:smartTagPr>
          <w:attr w:name="ProductID" w:val="10003 м"/>
        </w:smartTagPr>
        <w:r w:rsidRPr="004D6458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10003 м</w:t>
        </w:r>
      </w:smartTag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Житомир, пров. </w:t>
      </w:r>
      <w:proofErr w:type="spellStart"/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Козубського</w:t>
      </w:r>
      <w:proofErr w:type="spellEnd"/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5 розрахунковий рахунок в ПАТ АБ «</w:t>
      </w:r>
      <w:proofErr w:type="spellStart"/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Укргазбанк</w:t>
      </w:r>
      <w:proofErr w:type="spellEnd"/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м. Житомир </w:t>
      </w:r>
      <w:r w:rsidRPr="004D645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UA</w:t>
      </w:r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573204780000000026009312541 МФО 320478 код 05456839, </w:t>
      </w:r>
      <w:proofErr w:type="spellStart"/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proofErr w:type="spellEnd"/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42-19-25</w:t>
      </w:r>
      <w:r w:rsidRPr="004D6458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</w:t>
      </w:r>
      <w:r w:rsidRPr="004D645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4D645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4D64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8" w:history="1">
        <w:r w:rsidRPr="004D6458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skkpo</w:t>
        </w:r>
        <w:r w:rsidRPr="004D6458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@</w:t>
        </w:r>
        <w:r w:rsidRPr="004D6458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ukr</w:t>
        </w:r>
        <w:r w:rsidRPr="004D6458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.</w:t>
        </w:r>
        <w:r w:rsidRPr="004D6458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ru-RU"/>
          </w:rPr>
          <w:t>net</w:t>
        </w:r>
      </w:hyperlink>
    </w:p>
    <w:p w:rsidR="004D6458" w:rsidRPr="004D6458" w:rsidRDefault="004D6458" w:rsidP="004D6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6458" w:rsidRPr="004D6458" w:rsidRDefault="004D6458" w:rsidP="004D6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64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„____”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лютого</w:t>
      </w:r>
      <w:r w:rsidRPr="004D64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</w:t>
      </w:r>
      <w:r w:rsidRPr="004D64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4D64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р.</w:t>
      </w:r>
    </w:p>
    <w:p w:rsidR="004D6458" w:rsidRDefault="004D6458" w:rsidP="004D64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4D645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вих. №_________________ </w:t>
      </w:r>
    </w:p>
    <w:p w:rsidR="007767C0" w:rsidRDefault="007767C0" w:rsidP="004D64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7767C0" w:rsidRDefault="007767C0" w:rsidP="007B1E2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Pr="007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по зв’язках </w:t>
      </w:r>
    </w:p>
    <w:p w:rsidR="007767C0" w:rsidRDefault="007767C0" w:rsidP="007B1E2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громадськістю Житомирської </w:t>
      </w:r>
    </w:p>
    <w:p w:rsidR="007767C0" w:rsidRDefault="007767C0" w:rsidP="007B1E2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:rsidR="007767C0" w:rsidRPr="004D6458" w:rsidRDefault="007767C0" w:rsidP="007B1E2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Вірі </w:t>
      </w:r>
      <w:r w:rsidRPr="0077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РАЧКОВСЬК</w:t>
      </w:r>
      <w:r w:rsidR="007B1E2B">
        <w:rPr>
          <w:rFonts w:ascii="Times New Roman" w:eastAsia="Times New Roman" w:hAnsi="Times New Roman" w:cs="Times New Roman"/>
          <w:sz w:val="28"/>
          <w:szCs w:val="28"/>
          <w:lang w:eastAsia="ru-RU"/>
        </w:rPr>
        <w:t>ІЙ-</w:t>
      </w:r>
      <w:r w:rsidRPr="00776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</w:t>
      </w:r>
    </w:p>
    <w:p w:rsidR="004D6458" w:rsidRDefault="004D6458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6458" w:rsidRDefault="004D6458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D6458" w:rsidRDefault="004D6458" w:rsidP="004D6458">
      <w:pPr>
        <w:tabs>
          <w:tab w:val="left" w:pos="7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D6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 підприємство «Спеціалізований комбінат комунально-побутового обслуговування»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звертається до Вас з проханням оприлюднити на сайті</w:t>
      </w:r>
      <w:r w:rsidRPr="004D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Житомирської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 щодо наступної закупівлі:</w:t>
      </w:r>
      <w:r w:rsidRPr="004D6458">
        <w:t xml:space="preserve"> </w:t>
      </w:r>
      <w:r w:rsidRPr="004D645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 металеві  – за кодом CPV за ДК 02</w:t>
      </w:r>
      <w:bookmarkStart w:id="0" w:name="_GoBack"/>
      <w:bookmarkEnd w:id="0"/>
      <w:r w:rsidRPr="004D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1:2015 – 39270000-5 (Вироби релігійного призначення)  </w:t>
      </w:r>
    </w:p>
    <w:p w:rsidR="004D6458" w:rsidRDefault="004D6458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F3C96" w:rsidRDefault="0043030E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Pr="00430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бґрунтування </w:t>
      </w:r>
    </w:p>
    <w:p w:rsidR="0043030E" w:rsidRDefault="0043030E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30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3030E" w:rsidRDefault="0043030E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3030E" w:rsidRDefault="0043030E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43030E" w:rsidTr="0043030E">
        <w:tc>
          <w:tcPr>
            <w:tcW w:w="421" w:type="dxa"/>
          </w:tcPr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030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430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43030E" w:rsidTr="0043030E">
        <w:tc>
          <w:tcPr>
            <w:tcW w:w="421" w:type="dxa"/>
          </w:tcPr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03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43030E" w:rsidRDefault="004D6458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D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Хрести металеві  – за кодом CPV за ДК 021:2015 – 39270000-5 (Вироби релігійного призначення)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(1100 шт.)</w:t>
            </w:r>
            <w:r w:rsidRPr="004D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43030E" w:rsidTr="0043030E">
        <w:tc>
          <w:tcPr>
            <w:tcW w:w="421" w:type="dxa"/>
          </w:tcPr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0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E">
              <w:rPr>
                <w:rFonts w:ascii="Times New Roman" w:hAnsi="Times New Roman" w:cs="Times New Roman"/>
                <w:sz w:val="28"/>
                <w:szCs w:val="28"/>
              </w:rPr>
              <w:t>Необхідність закупівлі транспортних мішків для трупів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30E">
              <w:rPr>
                <w:rFonts w:ascii="Times New Roman" w:hAnsi="Times New Roman" w:cs="Times New Roman"/>
                <w:sz w:val="28"/>
                <w:szCs w:val="28"/>
              </w:rPr>
              <w:t>рік зумовлена потребою в забезпеченні надання КП «СККПО» Житомирської міської ради послуг з перевезення та поховання 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030E" w:rsidRPr="0043030E" w:rsidRDefault="0043030E" w:rsidP="001F3C96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30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Обґрунтування технічних та якісних характеристик предмета закупівлі здійснено на </w:t>
            </w:r>
            <w:r w:rsidRPr="00430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</w:t>
            </w:r>
            <w:r w:rsidR="001F3C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шляхом</w:t>
            </w:r>
            <w:r w:rsidRPr="00430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аналіз ринку, де використовува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лась загальнодоступна інформаці</w:t>
            </w:r>
            <w:r w:rsidRPr="00430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я щодо цін </w:t>
            </w:r>
            <w:r w:rsidR="001F3C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</w:t>
            </w:r>
            <w:r w:rsidRPr="00430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30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товарі</w:t>
            </w:r>
            <w:r w:rsidR="001F3C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</w:t>
            </w:r>
            <w:proofErr w:type="spellEnd"/>
            <w:r w:rsidRPr="00430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яка міститься у відкритих джерелах та  електронній системі закупівель "</w:t>
            </w:r>
            <w:proofErr w:type="spellStart"/>
            <w:r w:rsidRPr="00430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4303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43030E" w:rsidTr="0043030E">
        <w:tc>
          <w:tcPr>
            <w:tcW w:w="421" w:type="dxa"/>
          </w:tcPr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43030E" w:rsidRDefault="0043030E" w:rsidP="001F3C96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0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</w:t>
            </w:r>
            <w:r w:rsidR="001F3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нтування очікуваної вартості та</w:t>
            </w:r>
          </w:p>
        </w:tc>
        <w:tc>
          <w:tcPr>
            <w:tcW w:w="6232" w:type="dxa"/>
          </w:tcPr>
          <w:p w:rsidR="0043030E" w:rsidRPr="004D6458" w:rsidRDefault="0043030E" w:rsidP="004303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30E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</w:t>
            </w:r>
            <w:r w:rsidR="001F3C9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и, що діяли станом на </w:t>
            </w:r>
            <w:r w:rsidR="001F3C96" w:rsidRPr="004D6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 w:rsidR="004D6458" w:rsidRPr="004D6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3C96" w:rsidRPr="004D6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Pr="004D6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30E" w:rsidRDefault="0043030E" w:rsidP="0043030E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F3C96" w:rsidTr="0043030E">
        <w:tc>
          <w:tcPr>
            <w:tcW w:w="421" w:type="dxa"/>
          </w:tcPr>
          <w:p w:rsidR="001F3C96" w:rsidRDefault="001F3C96" w:rsidP="001F3C96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1F3C96" w:rsidRDefault="001F3C96" w:rsidP="001F3C96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0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1F3C96" w:rsidRPr="001F3C96" w:rsidRDefault="001F3C96" w:rsidP="001F3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F3C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Розмір бюджетного призначення (очікуваного) сформовано з урахуванням обсягів наявної потреби товару на 2023 рік та становить </w:t>
            </w:r>
            <w:r w:rsidR="004D64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="004D6458" w:rsidRPr="004D64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455000</w:t>
            </w:r>
            <w:r w:rsidR="004D64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грн.00 коп.</w:t>
            </w:r>
          </w:p>
          <w:p w:rsidR="001F3C96" w:rsidRPr="0043030E" w:rsidRDefault="001F3C96" w:rsidP="001F3C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1F3C96" w:rsidTr="0043030E">
        <w:tc>
          <w:tcPr>
            <w:tcW w:w="421" w:type="dxa"/>
          </w:tcPr>
          <w:p w:rsidR="001F3C96" w:rsidRDefault="001F3C96" w:rsidP="001F3C96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1F3C96" w:rsidRDefault="001F3C96" w:rsidP="001F3C96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3030E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1F3C96" w:rsidRPr="001F3C96" w:rsidRDefault="001F3C96" w:rsidP="001F3C96">
            <w:pPr>
              <w:tabs>
                <w:tab w:val="left" w:pos="720"/>
              </w:tabs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F3C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</w:t>
            </w:r>
            <w:r w:rsidR="004D64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Катерина Павлівна</w:t>
            </w:r>
          </w:p>
        </w:tc>
      </w:tr>
    </w:tbl>
    <w:p w:rsidR="0043030E" w:rsidRDefault="0043030E" w:rsidP="0043030E">
      <w:pPr>
        <w:tabs>
          <w:tab w:val="left" w:pos="7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3030E" w:rsidRDefault="0043030E" w:rsidP="00487433">
      <w:pPr>
        <w:tabs>
          <w:tab w:val="left" w:pos="720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7433" w:rsidRPr="0043030E" w:rsidRDefault="00487433" w:rsidP="0048743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67C0" w:rsidRPr="007767C0" w:rsidRDefault="007767C0" w:rsidP="0077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Pr="00776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иректор</w:t>
      </w:r>
      <w:proofErr w:type="spellEnd"/>
      <w:r w:rsidRPr="00776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«СККПО»</w:t>
      </w:r>
      <w:r w:rsidRPr="00776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76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76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76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76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Василь ГАНЧЕНКО</w:t>
      </w:r>
    </w:p>
    <w:p w:rsidR="009E3593" w:rsidRPr="0043030E" w:rsidRDefault="009E3593" w:rsidP="007767C0">
      <w:pPr>
        <w:ind w:firstLine="708"/>
        <w:rPr>
          <w:sz w:val="28"/>
          <w:szCs w:val="28"/>
        </w:rPr>
      </w:pPr>
    </w:p>
    <w:sectPr w:rsidR="009E3593" w:rsidRPr="0043030E" w:rsidSect="00812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33"/>
    <w:rsid w:val="001F3C96"/>
    <w:rsid w:val="002A2525"/>
    <w:rsid w:val="002C49C1"/>
    <w:rsid w:val="0043030E"/>
    <w:rsid w:val="00487433"/>
    <w:rsid w:val="004D4099"/>
    <w:rsid w:val="004D6458"/>
    <w:rsid w:val="007767C0"/>
    <w:rsid w:val="007B1E2B"/>
    <w:rsid w:val="009E3593"/>
    <w:rsid w:val="00D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33"/>
    <w:rPr>
      <w:color w:val="0000FF"/>
      <w:u w:val="single"/>
    </w:rPr>
  </w:style>
  <w:style w:type="table" w:styleId="a4">
    <w:name w:val="Table Grid"/>
    <w:basedOn w:val="a1"/>
    <w:uiPriority w:val="39"/>
    <w:rsid w:val="0043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33"/>
    <w:rPr>
      <w:color w:val="0000FF"/>
      <w:u w:val="single"/>
    </w:rPr>
  </w:style>
  <w:style w:type="table" w:styleId="a4">
    <w:name w:val="Table Grid"/>
    <w:basedOn w:val="a1"/>
    <w:uiPriority w:val="39"/>
    <w:rsid w:val="0043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po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zakonst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UristViddil</dc:creator>
  <cp:lastModifiedBy>user</cp:lastModifiedBy>
  <cp:revision>2</cp:revision>
  <cp:lastPrinted>2023-02-03T12:43:00Z</cp:lastPrinted>
  <dcterms:created xsi:type="dcterms:W3CDTF">2023-02-03T12:55:00Z</dcterms:created>
  <dcterms:modified xsi:type="dcterms:W3CDTF">2023-02-03T12:55:00Z</dcterms:modified>
</cp:coreProperties>
</file>