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5938" w14:textId="77777777" w:rsidR="00071CF6" w:rsidRPr="00EA66A7" w:rsidRDefault="00071CF6" w:rsidP="00307B1F">
      <w:pPr>
        <w:pStyle w:val="a4"/>
        <w:tabs>
          <w:tab w:val="left" w:pos="72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A66A7">
        <w:rPr>
          <w:b/>
          <w:bCs/>
          <w:color w:val="000000"/>
          <w:sz w:val="28"/>
          <w:szCs w:val="28"/>
        </w:rPr>
        <w:t>Обґрунтування</w:t>
      </w:r>
    </w:p>
    <w:p w14:paraId="6FE66C38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5D286FE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891B8C8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14:paraId="6AC60633" w14:textId="77777777" w:rsidTr="00336CF7">
        <w:tc>
          <w:tcPr>
            <w:tcW w:w="421" w:type="dxa"/>
          </w:tcPr>
          <w:p w14:paraId="796AA9E5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14:paraId="0C049CD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14:paraId="2801DE9D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14:paraId="7762E324" w14:textId="77777777" w:rsidTr="00336CF7">
        <w:tc>
          <w:tcPr>
            <w:tcW w:w="421" w:type="dxa"/>
          </w:tcPr>
          <w:p w14:paraId="49E8B236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14:paraId="7F0999C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14:paraId="2E5E6C06" w14:textId="77777777" w:rsidR="00071CF6" w:rsidRPr="00EA66A7" w:rsidRDefault="00DE01FB" w:rsidP="00DE01FB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E0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«Послуги техніки» за кодом CPV за ДК 021:2015   45520000-8 - Прокат обладнання з оператором для виконання земляних робіт </w:t>
            </w:r>
            <w:r w:rsid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859</w:t>
            </w:r>
            <w:r w:rsidR="007F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0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год</w:t>
            </w:r>
            <w:r w:rsidR="007F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71CF6" w:rsidRPr="00EA66A7" w14:paraId="4772CD1A" w14:textId="77777777" w:rsidTr="00336CF7">
        <w:tc>
          <w:tcPr>
            <w:tcW w:w="421" w:type="dxa"/>
          </w:tcPr>
          <w:p w14:paraId="27B0C86D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14:paraId="4405CA40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2D2CCC1F" w14:textId="77777777" w:rsidR="00071CF6" w:rsidRPr="00EA66A7" w:rsidRDefault="00DE01FB" w:rsidP="007F3C80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0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«Послуги техніки» за кодом CPV за ДК 021:2015   45520000-8 - Прокат обладнання з оператором для виконання земляних робіт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(859 год.) </w:t>
            </w:r>
            <w:r w:rsidR="00307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1CF6"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71CF6"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 зумовлена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необхідністю </w:t>
            </w:r>
            <w:r w:rsidR="007F3C80">
              <w:rPr>
                <w:rFonts w:ascii="Times New Roman" w:eastAsia="Calibri" w:hAnsi="Times New Roman" w:cs="Times New Roman"/>
                <w:sz w:val="28"/>
                <w:szCs w:val="28"/>
              </w:rPr>
              <w:t>надання послуг населенню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71CF6"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2A9F970E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и, яка міститься у відкритих джерелах та  електронній системі 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14:paraId="598FC571" w14:textId="77777777" w:rsidTr="00336CF7">
        <w:tc>
          <w:tcPr>
            <w:tcW w:w="421" w:type="dxa"/>
          </w:tcPr>
          <w:p w14:paraId="1A333032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38CCA82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14:paraId="1E5BF700" w14:textId="77777777" w:rsidR="00071CF6" w:rsidRPr="00EA66A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в Житомирській області за цінами, що діяли станом на </w:t>
            </w:r>
            <w:r w:rsidR="00474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74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91F8720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14:paraId="4E0D6F51" w14:textId="77777777" w:rsidTr="00336CF7">
        <w:tc>
          <w:tcPr>
            <w:tcW w:w="421" w:type="dxa"/>
          </w:tcPr>
          <w:p w14:paraId="7B9672B0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55BAC6B1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14:paraId="79655EC5" w14:textId="77777777"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(очікуваного) сформовано з урахуванням обсягів наявної потреби товару на 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        </w:t>
            </w:r>
          </w:p>
          <w:p w14:paraId="40F1B00A" w14:textId="77777777" w:rsidR="00071CF6" w:rsidRPr="00C2678A" w:rsidRDefault="00DE01FB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1 200</w:t>
            </w:r>
            <w:r w:rsidR="00070E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грн.00 коп.</w:t>
            </w:r>
          </w:p>
          <w:p w14:paraId="12FB4EDF" w14:textId="77777777"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14:paraId="7FF4A749" w14:textId="77777777" w:rsidTr="00336CF7">
        <w:tc>
          <w:tcPr>
            <w:tcW w:w="421" w:type="dxa"/>
          </w:tcPr>
          <w:p w14:paraId="74745A01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2EADC190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14:paraId="5AE78C0D" w14:textId="77777777" w:rsidR="00071CF6" w:rsidRPr="00EA66A7" w:rsidRDefault="00474EC8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Бурлак Анна Олегівна</w:t>
            </w:r>
          </w:p>
        </w:tc>
      </w:tr>
    </w:tbl>
    <w:p w14:paraId="67C2902E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5E7BF8E0" w14:textId="22787310" w:rsidR="00FA3B76" w:rsidRPr="00474EC8" w:rsidRDefault="00FA3B76" w:rsidP="000320DF">
      <w:pPr>
        <w:ind w:firstLine="0"/>
        <w:rPr>
          <w:rFonts w:ascii="Times New Roman" w:hAnsi="Times New Roman" w:cs="Times New Roman"/>
          <w:b/>
          <w:sz w:val="28"/>
        </w:rPr>
      </w:pPr>
    </w:p>
    <w:sectPr w:rsidR="00FA3B76" w:rsidRPr="00474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93F"/>
    <w:rsid w:val="000320DF"/>
    <w:rsid w:val="00070E5D"/>
    <w:rsid w:val="00071CF6"/>
    <w:rsid w:val="00307B1F"/>
    <w:rsid w:val="00474EC8"/>
    <w:rsid w:val="00620AD9"/>
    <w:rsid w:val="007F3C80"/>
    <w:rsid w:val="00C3593F"/>
    <w:rsid w:val="00DE01FB"/>
    <w:rsid w:val="00EE0710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14C8"/>
  <w15:docId w15:val="{A21797CF-368F-4A92-AD26-E5C6206D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474E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4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uzg.zt.rada@gmail.com</cp:lastModifiedBy>
  <cp:revision>6</cp:revision>
  <cp:lastPrinted>2024-05-01T12:42:00Z</cp:lastPrinted>
  <dcterms:created xsi:type="dcterms:W3CDTF">2024-01-15T07:48:00Z</dcterms:created>
  <dcterms:modified xsi:type="dcterms:W3CDTF">2024-05-02T06:23:00Z</dcterms:modified>
</cp:coreProperties>
</file>