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25F1" w14:textId="77777777" w:rsidR="00CC473F" w:rsidRPr="00DC41A7" w:rsidRDefault="00CC473F" w:rsidP="00CC473F">
      <w:pPr>
        <w:pStyle w:val="Standard"/>
        <w:tabs>
          <w:tab w:val="left" w:pos="9356"/>
        </w:tabs>
        <w:ind w:right="284"/>
        <w:contextualSpacing/>
        <w:jc w:val="center"/>
        <w:rPr>
          <w:rFonts w:ascii="Times New Roman" w:eastAsia="Calibri" w:hAnsi="Times New Roman"/>
          <w:b/>
          <w:lang w:eastAsia="en-US"/>
        </w:rPr>
      </w:pPr>
      <w:r w:rsidRPr="00DC41A7">
        <w:rPr>
          <w:rFonts w:ascii="Times New Roman" w:eastAsia="Calibri" w:hAnsi="Times New Roman"/>
          <w:b/>
          <w:lang w:eastAsia="en-U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9324279" w14:textId="77777777" w:rsidR="00CC473F" w:rsidRPr="00DC41A7" w:rsidRDefault="00CC473F" w:rsidP="00CC473F">
      <w:pPr>
        <w:pStyle w:val="Standard"/>
        <w:tabs>
          <w:tab w:val="left" w:pos="9356"/>
        </w:tabs>
        <w:spacing w:line="260" w:lineRule="exact"/>
        <w:ind w:right="284"/>
        <w:jc w:val="center"/>
        <w:rPr>
          <w:rFonts w:ascii="Times New Roman" w:eastAsia="Calibri" w:hAnsi="Times New Roman"/>
          <w:b/>
          <w:lang w:eastAsia="en-US"/>
        </w:rPr>
      </w:pPr>
    </w:p>
    <w:tbl>
      <w:tblPr>
        <w:tblW w:w="10106" w:type="dxa"/>
        <w:tblInd w:w="-217" w:type="dxa"/>
        <w:tblLayout w:type="fixed"/>
        <w:tblCellMar>
          <w:left w:w="10" w:type="dxa"/>
          <w:right w:w="10" w:type="dxa"/>
        </w:tblCellMar>
        <w:tblLook w:val="0000" w:firstRow="0" w:lastRow="0" w:firstColumn="0" w:lastColumn="0" w:noHBand="0" w:noVBand="0"/>
      </w:tblPr>
      <w:tblGrid>
        <w:gridCol w:w="636"/>
        <w:gridCol w:w="3754"/>
        <w:gridCol w:w="5716"/>
      </w:tblGrid>
      <w:tr w:rsidR="00CC473F" w:rsidRPr="00DC41A7" w14:paraId="1B80ABD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1771"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t>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0AB8" w14:textId="77777777" w:rsidR="00CC473F" w:rsidRPr="00DC41A7" w:rsidRDefault="00CC473F" w:rsidP="00821B4C">
            <w:pPr>
              <w:pStyle w:val="Standard"/>
              <w:tabs>
                <w:tab w:val="left" w:pos="851"/>
              </w:tabs>
              <w:spacing w:line="260" w:lineRule="exact"/>
              <w:contextualSpacing/>
              <w:jc w:val="both"/>
              <w:rPr>
                <w:rFonts w:ascii="Times New Roman" w:hAnsi="Times New Roman" w:cs="Times New Roman"/>
              </w:rPr>
            </w:pPr>
            <w:r w:rsidRPr="00DC41A7">
              <w:rPr>
                <w:rFonts w:ascii="Times New Roman" w:hAnsi="Times New Roman" w:cs="Times New Roman"/>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B658" w14:textId="77777777" w:rsidR="002C56AC" w:rsidRPr="00DC41A7" w:rsidRDefault="002C56AC" w:rsidP="002C56AC">
            <w:pPr>
              <w:spacing w:after="0" w:line="240" w:lineRule="auto"/>
              <w:contextualSpacing/>
              <w:jc w:val="both"/>
              <w:rPr>
                <w:rFonts w:ascii="Times New Roman" w:hAnsi="Times New Roman" w:cs="Times New Roman"/>
                <w:sz w:val="24"/>
                <w:szCs w:val="24"/>
                <w:lang w:val="uk-UA"/>
              </w:rPr>
            </w:pPr>
            <w:r w:rsidRPr="00DC41A7">
              <w:rPr>
                <w:rFonts w:ascii="Times New Roman" w:hAnsi="Times New Roman" w:cs="Times New Roman"/>
                <w:sz w:val="24"/>
                <w:szCs w:val="24"/>
                <w:lang w:val="uk-UA"/>
              </w:rPr>
              <w:t>ПРИВАТНЕ ПІДПРИЄМСТВО «КВЖРЕП № 15»</w:t>
            </w:r>
          </w:p>
          <w:p w14:paraId="05E7C2BB" w14:textId="77777777" w:rsidR="002C56AC" w:rsidRPr="00DC41A7" w:rsidRDefault="002C56AC" w:rsidP="002C56AC">
            <w:pPr>
              <w:spacing w:after="0" w:line="240" w:lineRule="auto"/>
              <w:contextualSpacing/>
              <w:jc w:val="both"/>
              <w:rPr>
                <w:rFonts w:ascii="Times New Roman" w:hAnsi="Times New Roman" w:cs="Times New Roman"/>
                <w:sz w:val="24"/>
                <w:szCs w:val="24"/>
                <w:lang w:val="uk-UA"/>
              </w:rPr>
            </w:pPr>
            <w:r w:rsidRPr="00DC41A7">
              <w:rPr>
                <w:rFonts w:ascii="Times New Roman" w:hAnsi="Times New Roman" w:cs="Times New Roman"/>
                <w:sz w:val="24"/>
                <w:szCs w:val="24"/>
                <w:lang w:val="uk-UA"/>
              </w:rPr>
              <w:t>Україна, 10003, Житомирська область, місто Житомир, ВУЛИЦЯ СТАРОВІЛЬСЬКА будинок 5-А квартира 1</w:t>
            </w:r>
          </w:p>
          <w:p w14:paraId="5F1213A0" w14:textId="4DB4A310" w:rsidR="00CC473F" w:rsidRPr="00DC41A7" w:rsidRDefault="00CC473F" w:rsidP="002C56AC">
            <w:pPr>
              <w:spacing w:after="0" w:line="240" w:lineRule="auto"/>
              <w:contextualSpacing/>
              <w:jc w:val="both"/>
              <w:rPr>
                <w:rFonts w:ascii="Times New Roman" w:hAnsi="Times New Roman" w:cs="Times New Roman"/>
                <w:sz w:val="24"/>
                <w:szCs w:val="24"/>
                <w:lang w:val="uk-UA"/>
              </w:rPr>
            </w:pPr>
            <w:r w:rsidRPr="00DC41A7">
              <w:rPr>
                <w:rFonts w:ascii="Times New Roman" w:hAnsi="Times New Roman" w:cs="Times New Roman"/>
                <w:sz w:val="24"/>
                <w:szCs w:val="24"/>
                <w:lang w:val="uk-UA"/>
              </w:rPr>
              <w:t xml:space="preserve">код  за ЄДРПОУ- </w:t>
            </w:r>
            <w:r w:rsidR="002C56AC" w:rsidRPr="00DC41A7">
              <w:rPr>
                <w:rFonts w:ascii="Times New Roman" w:hAnsi="Times New Roman" w:cs="Times New Roman"/>
                <w:sz w:val="24"/>
                <w:szCs w:val="24"/>
                <w:lang w:val="uk-UA"/>
              </w:rPr>
              <w:t>42999593</w:t>
            </w:r>
            <w:r w:rsidRPr="00DC41A7">
              <w:rPr>
                <w:rFonts w:ascii="Times New Roman" w:hAnsi="Times New Roman" w:cs="Times New Roman"/>
                <w:sz w:val="24"/>
                <w:szCs w:val="24"/>
                <w:lang w:val="uk-UA"/>
              </w:rPr>
              <w:t xml:space="preserve"> </w:t>
            </w:r>
          </w:p>
          <w:p w14:paraId="5387CAEC" w14:textId="1AA5725E" w:rsidR="00E84661" w:rsidRPr="00DC41A7" w:rsidRDefault="00CC473F" w:rsidP="002C56AC">
            <w:pPr>
              <w:spacing w:after="0" w:line="240" w:lineRule="auto"/>
              <w:contextualSpacing/>
              <w:jc w:val="both"/>
              <w:rPr>
                <w:lang w:val="uk-UA"/>
              </w:rPr>
            </w:pPr>
            <w:r w:rsidRPr="00DC41A7">
              <w:rPr>
                <w:rFonts w:ascii="Times New Roman" w:hAnsi="Times New Roman" w:cs="Times New Roman"/>
                <w:sz w:val="24"/>
                <w:szCs w:val="24"/>
                <w:lang w:val="uk-UA"/>
              </w:rPr>
              <w:t xml:space="preserve">Категорія замовника </w:t>
            </w:r>
            <w:r w:rsidR="00E84661" w:rsidRPr="00DC41A7">
              <w:rPr>
                <w:rFonts w:ascii="Times New Roman" w:hAnsi="Times New Roman" w:cs="Times New Roman"/>
                <w:sz w:val="24"/>
                <w:szCs w:val="24"/>
                <w:lang w:val="uk-UA"/>
              </w:rPr>
              <w:t>визначена пунктом 3 частини першої статті 2 Закону України «Про публічні закупівлі»</w:t>
            </w:r>
          </w:p>
        </w:tc>
      </w:tr>
      <w:tr w:rsidR="00CC473F" w:rsidRPr="00DC41A7" w14:paraId="18985EBF"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CE85"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t>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84F1" w14:textId="0698A987" w:rsidR="00CC473F" w:rsidRPr="00DC41A7" w:rsidRDefault="00CC473F" w:rsidP="00821B4C">
            <w:pPr>
              <w:pStyle w:val="Standard"/>
              <w:shd w:val="clear" w:color="auto" w:fill="FFFFFF"/>
              <w:spacing w:line="260" w:lineRule="exact"/>
              <w:contextualSpacing/>
              <w:jc w:val="both"/>
              <w:rPr>
                <w:rFonts w:ascii="Times New Roman" w:hAnsi="Times New Roman" w:cs="Times New Roman"/>
              </w:rPr>
            </w:pPr>
            <w:r w:rsidRPr="00DC41A7">
              <w:rPr>
                <w:rFonts w:ascii="Times New Roman" w:hAnsi="Times New Roman" w:cs="Times New Roman"/>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1ABE" w14:textId="77777777" w:rsidR="00CC473F" w:rsidRPr="00DC41A7" w:rsidRDefault="00CC473F" w:rsidP="00821B4C">
            <w:pPr>
              <w:pStyle w:val="Standard"/>
              <w:shd w:val="clear" w:color="auto" w:fill="FFFFFF"/>
              <w:spacing w:line="260" w:lineRule="exact"/>
              <w:ind w:right="-116"/>
              <w:contextualSpacing/>
              <w:rPr>
                <w:rFonts w:ascii="Times New Roman" w:hAnsi="Times New Roman" w:cs="Times New Roman"/>
              </w:rPr>
            </w:pPr>
            <w:r w:rsidRPr="00DC41A7">
              <w:rPr>
                <w:rFonts w:ascii="Times New Roman" w:hAnsi="Times New Roman" w:cs="Times New Roman"/>
                <w:bCs/>
                <w:iCs/>
                <w:color w:val="000000"/>
                <w:lang w:eastAsia="uk-UA"/>
              </w:rPr>
              <w:t xml:space="preserve">Предмет </w:t>
            </w:r>
            <w:r w:rsidRPr="00DC41A7">
              <w:rPr>
                <w:rFonts w:ascii="Times New Roman" w:hAnsi="Times New Roman" w:cs="Times New Roman"/>
                <w:lang w:eastAsia="uk-UA"/>
              </w:rPr>
              <w:t>закупівлі:</w:t>
            </w:r>
            <w:r w:rsidRPr="00DC41A7">
              <w:rPr>
                <w:rFonts w:ascii="Times New Roman" w:hAnsi="Times New Roman" w:cs="Times New Roman"/>
              </w:rPr>
              <w:t xml:space="preserve"> </w:t>
            </w:r>
          </w:p>
          <w:p w14:paraId="7A93DB56" w14:textId="47A6812A" w:rsidR="00CC473F" w:rsidRPr="00DC41A7" w:rsidRDefault="00D04A93" w:rsidP="00821B4C">
            <w:pPr>
              <w:contextualSpacing/>
              <w:jc w:val="both"/>
              <w:rPr>
                <w:rFonts w:ascii="Times New Roman" w:hAnsi="Times New Roman" w:cs="Times New Roman"/>
                <w:sz w:val="24"/>
                <w:szCs w:val="24"/>
                <w:lang w:val="uk-UA"/>
              </w:rPr>
            </w:pPr>
            <w:r w:rsidRPr="00DC41A7">
              <w:rPr>
                <w:rFonts w:ascii="Times New Roman" w:hAnsi="Times New Roman" w:cs="Times New Roman"/>
                <w:sz w:val="24"/>
                <w:szCs w:val="24"/>
                <w:lang w:val="uk-UA"/>
              </w:rPr>
              <w:t>Видалення засохлих, пошкоджених дерев, обрізання крон дерев</w:t>
            </w:r>
          </w:p>
          <w:p w14:paraId="15527D2A" w14:textId="59B5F043" w:rsidR="00D04A93" w:rsidRPr="00DC41A7" w:rsidRDefault="00CC473F" w:rsidP="00D04A93">
            <w:pPr>
              <w:pStyle w:val="Standard"/>
              <w:shd w:val="clear" w:color="auto" w:fill="FFFFFF"/>
              <w:spacing w:line="260" w:lineRule="exact"/>
              <w:ind w:right="-116"/>
              <w:contextualSpacing/>
              <w:rPr>
                <w:rFonts w:ascii="Times New Roman" w:hAnsi="Times New Roman" w:cs="Times New Roman"/>
              </w:rPr>
            </w:pPr>
            <w:r w:rsidRPr="00DC41A7">
              <w:rPr>
                <w:rFonts w:ascii="Times New Roman" w:hAnsi="Times New Roman" w:cs="Times New Roman"/>
              </w:rPr>
              <w:t xml:space="preserve">CPV Код ДК 021:2015: </w:t>
            </w:r>
            <w:r w:rsidR="00D04A93" w:rsidRPr="00DC41A7">
              <w:rPr>
                <w:rFonts w:ascii="Times New Roman" w:hAnsi="Times New Roman" w:cs="Times New Roman"/>
              </w:rPr>
              <w:t>77210000-5 Лісозаготівельні послуги</w:t>
            </w:r>
          </w:p>
        </w:tc>
      </w:tr>
      <w:tr w:rsidR="00CC473F" w:rsidRPr="00DC41A7" w14:paraId="6098AEE7" w14:textId="77777777" w:rsidTr="00E84661">
        <w:trPr>
          <w:trHeight w:val="36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787D"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t>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289B" w14:textId="77777777" w:rsidR="00CC473F" w:rsidRPr="009309A6" w:rsidRDefault="00CC473F" w:rsidP="00821B4C">
            <w:pPr>
              <w:pStyle w:val="Standard"/>
              <w:tabs>
                <w:tab w:val="left" w:pos="851"/>
              </w:tabs>
              <w:spacing w:line="260" w:lineRule="exact"/>
              <w:contextualSpacing/>
              <w:jc w:val="both"/>
              <w:rPr>
                <w:rFonts w:ascii="Times New Roman" w:hAnsi="Times New Roman" w:cs="Times New Roman"/>
              </w:rPr>
            </w:pPr>
            <w:r w:rsidRPr="009309A6">
              <w:rPr>
                <w:rFonts w:ascii="Times New Roman" w:hAnsi="Times New Roman" w:cs="Times New Roman"/>
              </w:rPr>
              <w:t>Ідентифікатор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89F1" w14:textId="467537DC" w:rsidR="00CC473F" w:rsidRPr="009309A6" w:rsidRDefault="00742561" w:rsidP="00821B4C">
            <w:pPr>
              <w:spacing w:line="260" w:lineRule="exact"/>
              <w:contextualSpacing/>
              <w:jc w:val="both"/>
              <w:rPr>
                <w:rFonts w:ascii="Times New Roman" w:hAnsi="Times New Roman" w:cs="Times New Roman"/>
                <w:sz w:val="24"/>
                <w:szCs w:val="24"/>
                <w:lang w:val="uk-UA"/>
              </w:rPr>
            </w:pPr>
            <w:r>
              <w:rPr>
                <w:rFonts w:ascii="Arial" w:hAnsi="Arial" w:cs="Arial"/>
                <w:color w:val="000000"/>
                <w:sz w:val="21"/>
                <w:szCs w:val="21"/>
                <w:shd w:val="clear" w:color="auto" w:fill="FFFFFF"/>
              </w:rPr>
              <w:t>UA-2024-09-13-009492-a</w:t>
            </w:r>
          </w:p>
        </w:tc>
      </w:tr>
      <w:tr w:rsidR="00CC473F" w:rsidRPr="00DC41A7" w14:paraId="0682EB95" w14:textId="77777777" w:rsidTr="00821B4C">
        <w:trPr>
          <w:trHeight w:val="846"/>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B147"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t>4.</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D711" w14:textId="77777777" w:rsidR="00CC473F" w:rsidRPr="00DC41A7" w:rsidRDefault="00CC473F" w:rsidP="00821B4C">
            <w:pPr>
              <w:pStyle w:val="Standard"/>
              <w:widowControl w:val="0"/>
              <w:spacing w:line="260" w:lineRule="exact"/>
              <w:contextualSpacing/>
              <w:jc w:val="both"/>
              <w:rPr>
                <w:rFonts w:ascii="Times New Roman" w:hAnsi="Times New Roman" w:cs="Times New Roman"/>
              </w:rPr>
            </w:pPr>
            <w:r w:rsidRPr="00DC41A7">
              <w:rPr>
                <w:rFonts w:ascii="Times New Roman" w:hAnsi="Times New Roman" w:cs="Times New Roman"/>
              </w:rPr>
              <w:t>Обґрунтування технічних та якісних характеристик предмета закупівлі.</w:t>
            </w:r>
          </w:p>
          <w:p w14:paraId="311AA50E" w14:textId="77777777" w:rsidR="00CC473F" w:rsidRPr="00DC41A7" w:rsidRDefault="00CC473F" w:rsidP="00821B4C">
            <w:pPr>
              <w:pStyle w:val="Standard"/>
              <w:spacing w:line="260" w:lineRule="exact"/>
              <w:ind w:firstLine="708"/>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4BC0" w14:textId="6ADF0B15" w:rsidR="00067E36" w:rsidRPr="00DC41A7"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DC41A7">
              <w:rPr>
                <w:rFonts w:ascii="Times New Roman" w:hAnsi="Times New Roman" w:cs="Times New Roman"/>
                <w:color w:val="1D1D1B"/>
                <w:sz w:val="24"/>
                <w:szCs w:val="24"/>
                <w:shd w:val="clear" w:color="auto" w:fill="FFFFFF"/>
                <w:lang w:val="uk-UA"/>
              </w:rPr>
              <w:t xml:space="preserve">Необхідність </w:t>
            </w:r>
            <w:r w:rsidR="00067E36" w:rsidRPr="00DC41A7">
              <w:rPr>
                <w:rFonts w:ascii="Times New Roman" w:hAnsi="Times New Roman" w:cs="Times New Roman"/>
                <w:color w:val="1D1D1B"/>
                <w:sz w:val="24"/>
                <w:szCs w:val="24"/>
                <w:shd w:val="clear" w:color="auto" w:fill="FFFFFF"/>
                <w:lang w:val="uk-UA"/>
              </w:rPr>
              <w:t>надання даних послуг обумовлена потребою створення безпечних умов користування прибудинковою територією багатоквартирного будинку, шляхом видалення аварійних, засохлих, пошкоджених дерев та обрізанням крон дерев</w:t>
            </w:r>
            <w:r w:rsidR="003D1291" w:rsidRPr="00DC41A7">
              <w:rPr>
                <w:rFonts w:ascii="Times New Roman" w:hAnsi="Times New Roman" w:cs="Times New Roman"/>
                <w:color w:val="1D1D1B"/>
                <w:sz w:val="24"/>
                <w:szCs w:val="24"/>
                <w:shd w:val="clear" w:color="auto" w:fill="FFFFFF"/>
                <w:lang w:val="uk-UA"/>
              </w:rPr>
              <w:t>.</w:t>
            </w:r>
            <w:r w:rsidR="00067E36" w:rsidRPr="00DC41A7">
              <w:rPr>
                <w:rFonts w:ascii="Times New Roman" w:hAnsi="Times New Roman" w:cs="Times New Roman"/>
                <w:color w:val="1D1D1B"/>
                <w:sz w:val="24"/>
                <w:szCs w:val="24"/>
                <w:shd w:val="clear" w:color="auto" w:fill="FFFFFF"/>
                <w:lang w:val="uk-UA"/>
              </w:rPr>
              <w:t xml:space="preserve"> </w:t>
            </w:r>
          </w:p>
          <w:p w14:paraId="7D2CC26C" w14:textId="1C3CFAD6" w:rsidR="00CC473F" w:rsidRPr="00DC41A7" w:rsidRDefault="00CC473F" w:rsidP="00E84661">
            <w:pPr>
              <w:spacing w:after="0" w:line="240" w:lineRule="auto"/>
              <w:contextualSpacing/>
              <w:jc w:val="both"/>
              <w:rPr>
                <w:rFonts w:ascii="Times New Roman" w:hAnsi="Times New Roman" w:cs="Times New Roman"/>
                <w:color w:val="1D1D1B"/>
                <w:sz w:val="24"/>
                <w:szCs w:val="24"/>
                <w:shd w:val="clear" w:color="auto" w:fill="FFFFFF"/>
                <w:lang w:val="uk-UA"/>
              </w:rPr>
            </w:pPr>
            <w:r w:rsidRPr="00DC41A7">
              <w:rPr>
                <w:rFonts w:ascii="Times New Roman" w:hAnsi="Times New Roman" w:cs="Times New Roman"/>
                <w:sz w:val="24"/>
                <w:szCs w:val="24"/>
                <w:lang w:val="uk-UA"/>
              </w:rPr>
              <w:t>Обсяг надання послуг</w:t>
            </w:r>
            <w:r w:rsidRPr="00DC41A7">
              <w:rPr>
                <w:rFonts w:ascii="Times New Roman" w:hAnsi="Times New Roman" w:cs="Times New Roman"/>
                <w:color w:val="1D1D1B"/>
                <w:sz w:val="24"/>
                <w:szCs w:val="24"/>
                <w:shd w:val="clear" w:color="auto" w:fill="FFFFFF"/>
                <w:lang w:val="uk-UA"/>
              </w:rPr>
              <w:t xml:space="preserve"> наведено у технічному завдання до тендерної документації.</w:t>
            </w:r>
          </w:p>
          <w:p w14:paraId="0C29012D" w14:textId="77777777" w:rsidR="002C56AC" w:rsidRPr="00DC41A7" w:rsidRDefault="00CC473F" w:rsidP="00E84661">
            <w:pPr>
              <w:pBdr>
                <w:top w:val="nil"/>
                <w:left w:val="nil"/>
                <w:bottom w:val="nil"/>
                <w:right w:val="nil"/>
                <w:between w:val="nil"/>
              </w:pBdr>
              <w:tabs>
                <w:tab w:val="left" w:pos="567"/>
              </w:tabs>
              <w:suppressAutoHyphens/>
              <w:spacing w:after="0" w:line="240" w:lineRule="auto"/>
              <w:contextualSpacing/>
              <w:jc w:val="both"/>
              <w:rPr>
                <w:rFonts w:ascii="Times New Roman" w:eastAsia="Times New Roman" w:hAnsi="Times New Roman" w:cs="Times New Roman"/>
                <w:sz w:val="24"/>
                <w:szCs w:val="24"/>
                <w:lang w:val="uk-UA"/>
              </w:rPr>
            </w:pPr>
            <w:r w:rsidRPr="00DC41A7">
              <w:rPr>
                <w:rFonts w:ascii="Times New Roman" w:hAnsi="Times New Roman" w:cs="Times New Roman"/>
                <w:sz w:val="24"/>
                <w:szCs w:val="24"/>
                <w:lang w:val="uk-UA"/>
              </w:rPr>
              <w:t xml:space="preserve">Місце </w:t>
            </w:r>
            <w:r w:rsidR="003D1291" w:rsidRPr="00DC41A7">
              <w:rPr>
                <w:rFonts w:ascii="Times New Roman" w:hAnsi="Times New Roman" w:cs="Times New Roman"/>
                <w:sz w:val="24"/>
                <w:szCs w:val="24"/>
                <w:lang w:val="uk-UA"/>
              </w:rPr>
              <w:t>надання послуг</w:t>
            </w:r>
            <w:r w:rsidRPr="00DC41A7">
              <w:rPr>
                <w:rFonts w:ascii="Times New Roman" w:hAnsi="Times New Roman" w:cs="Times New Roman"/>
                <w:sz w:val="24"/>
                <w:szCs w:val="24"/>
                <w:lang w:val="uk-UA"/>
              </w:rPr>
              <w:t xml:space="preserve">: </w:t>
            </w:r>
            <w:r w:rsidR="002C56AC" w:rsidRPr="00DC41A7">
              <w:rPr>
                <w:rFonts w:ascii="Times New Roman" w:eastAsia="Times New Roman" w:hAnsi="Times New Roman" w:cs="Times New Roman"/>
                <w:sz w:val="24"/>
                <w:szCs w:val="24"/>
                <w:lang w:val="uk-UA"/>
              </w:rPr>
              <w:t>прибудинкові території багатоквартирних будинків за</w:t>
            </w:r>
            <w:r w:rsidR="002C56AC" w:rsidRPr="00DC41A7">
              <w:rPr>
                <w:rFonts w:ascii="Times New Roman" w:eastAsia="Times New Roman" w:hAnsi="Times New Roman" w:cs="Times New Roman"/>
                <w:b/>
                <w:bCs/>
                <w:sz w:val="24"/>
                <w:szCs w:val="24"/>
                <w:lang w:val="uk-UA"/>
              </w:rPr>
              <w:t xml:space="preserve"> </w:t>
            </w:r>
            <w:r w:rsidR="002C56AC" w:rsidRPr="00DC41A7">
              <w:rPr>
                <w:rFonts w:ascii="Times New Roman" w:eastAsia="Times New Roman" w:hAnsi="Times New Roman" w:cs="Times New Roman"/>
                <w:sz w:val="24"/>
                <w:szCs w:val="24"/>
                <w:lang w:val="uk-UA"/>
              </w:rPr>
              <w:t>адресами: м. Житомир, вул. Лесі Українки, 13-а, вул. Князів Острозьких, 99, вул. Лесі Українки, 42, вул. Степана Бандери, 15, вул. Степана Бандери, 13, вул. Лесі Українки, 13, вул. Покровська, 34</w:t>
            </w:r>
          </w:p>
          <w:p w14:paraId="5794E786" w14:textId="36D45E0E" w:rsidR="00CC473F" w:rsidRPr="00DC41A7" w:rsidRDefault="00CC473F" w:rsidP="00E84661">
            <w:pPr>
              <w:pBdr>
                <w:top w:val="nil"/>
                <w:left w:val="nil"/>
                <w:bottom w:val="nil"/>
                <w:right w:val="nil"/>
                <w:between w:val="nil"/>
              </w:pBdr>
              <w:tabs>
                <w:tab w:val="left" w:pos="567"/>
              </w:tabs>
              <w:suppressAutoHyphens/>
              <w:spacing w:after="0" w:line="240" w:lineRule="auto"/>
              <w:contextualSpacing/>
              <w:jc w:val="both"/>
              <w:rPr>
                <w:rFonts w:ascii="Times New Roman" w:hAnsi="Times New Roman" w:cs="Times New Roman"/>
                <w:sz w:val="24"/>
                <w:szCs w:val="24"/>
                <w:lang w:val="uk-UA"/>
              </w:rPr>
            </w:pPr>
            <w:r w:rsidRPr="00DC41A7">
              <w:rPr>
                <w:rFonts w:ascii="Times New Roman" w:hAnsi="Times New Roman" w:cs="Times New Roman"/>
                <w:sz w:val="24"/>
                <w:szCs w:val="24"/>
                <w:lang w:val="uk-UA"/>
              </w:rPr>
              <w:t>Строк виконання робіт:  - до 01.12.2024 р.</w:t>
            </w:r>
          </w:p>
        </w:tc>
      </w:tr>
      <w:tr w:rsidR="00CC473F" w:rsidRPr="00DC41A7" w14:paraId="3F372735" w14:textId="77777777" w:rsidTr="00821B4C">
        <w:trPr>
          <w:trHeight w:val="936"/>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55D2"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t>4.1.</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36F3" w14:textId="77777777" w:rsidR="00CC473F" w:rsidRPr="00DC41A7" w:rsidRDefault="00CC473F" w:rsidP="00821B4C">
            <w:pPr>
              <w:pStyle w:val="Standard"/>
              <w:spacing w:line="260" w:lineRule="exact"/>
              <w:contextualSpacing/>
              <w:rPr>
                <w:rFonts w:ascii="Times New Roman" w:hAnsi="Times New Roman" w:cs="Times New Roman"/>
              </w:rPr>
            </w:pPr>
            <w:r w:rsidRPr="00DC41A7">
              <w:rPr>
                <w:rFonts w:ascii="Times New Roman" w:hAnsi="Times New Roman" w:cs="Times New Roman"/>
              </w:rPr>
              <w:t>Обґрунтування розміру бюджетного призначення.</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E410" w14:textId="39E21CE9" w:rsidR="00CC473F" w:rsidRPr="00DC41A7" w:rsidRDefault="00CC473F" w:rsidP="00D04A93">
            <w:pPr>
              <w:spacing w:after="0" w:line="240" w:lineRule="auto"/>
              <w:contextualSpacing/>
              <w:jc w:val="both"/>
              <w:rPr>
                <w:rFonts w:ascii="Times New Roman" w:hAnsi="Times New Roman" w:cs="Times New Roman"/>
                <w:sz w:val="24"/>
                <w:szCs w:val="24"/>
                <w:lang w:val="uk-UA"/>
              </w:rPr>
            </w:pPr>
            <w:r w:rsidRPr="00DC41A7">
              <w:rPr>
                <w:rFonts w:ascii="Times New Roman" w:hAnsi="Times New Roman" w:cs="Times New Roman"/>
                <w:sz w:val="24"/>
                <w:szCs w:val="24"/>
                <w:lang w:val="uk-UA"/>
              </w:rPr>
              <w:t xml:space="preserve">Розмір бюджетного призначення визначений, відповідно до кошторисних призначень на 2024 рік </w:t>
            </w:r>
            <w:r w:rsidR="00D04A93" w:rsidRPr="00DC41A7">
              <w:rPr>
                <w:rFonts w:ascii="Times New Roman" w:hAnsi="Times New Roman" w:cs="Times New Roman"/>
                <w:sz w:val="24"/>
                <w:szCs w:val="24"/>
                <w:lang w:val="uk-UA"/>
              </w:rPr>
              <w:t>згідно</w:t>
            </w:r>
            <w:r w:rsidRPr="00DC41A7">
              <w:rPr>
                <w:rFonts w:ascii="Times New Roman" w:hAnsi="Times New Roman" w:cs="Times New Roman"/>
                <w:sz w:val="24"/>
                <w:szCs w:val="24"/>
                <w:lang w:val="uk-UA"/>
              </w:rPr>
              <w:t xml:space="preserve"> Програми житлового господарства та поводження з відходами на території Житомирської міської об'єднаної територіальної громади на 2021-2025 роки</w:t>
            </w:r>
            <w:r w:rsidR="00D04A93" w:rsidRPr="00DC41A7">
              <w:rPr>
                <w:rFonts w:ascii="Times New Roman" w:hAnsi="Times New Roman" w:cs="Times New Roman"/>
                <w:sz w:val="24"/>
                <w:szCs w:val="24"/>
                <w:lang w:val="uk-UA"/>
              </w:rPr>
              <w:t>, а також рішення виконавчого комітету 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DC41A7" w14:paraId="178F1E6C" w14:textId="77777777" w:rsidTr="00821B4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FD96"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t>4.2.</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3B74" w14:textId="77777777" w:rsidR="00CC473F" w:rsidRPr="00DC41A7" w:rsidRDefault="00CC473F" w:rsidP="00821B4C">
            <w:pPr>
              <w:pStyle w:val="Standard"/>
              <w:tabs>
                <w:tab w:val="left" w:pos="851"/>
              </w:tabs>
              <w:spacing w:line="260" w:lineRule="exact"/>
              <w:contextualSpacing/>
              <w:jc w:val="both"/>
              <w:rPr>
                <w:rFonts w:ascii="Times New Roman" w:hAnsi="Times New Roman" w:cs="Times New Roman"/>
              </w:rPr>
            </w:pPr>
            <w:r w:rsidRPr="00DC41A7">
              <w:rPr>
                <w:rFonts w:ascii="Times New Roman" w:hAnsi="Times New Roman" w:cs="Times New Roman"/>
              </w:rPr>
              <w:t>Очікувана вартість предмета закупівлі.</w:t>
            </w: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DAC8" w14:textId="5886D228" w:rsidR="00CC473F" w:rsidRPr="00DC41A7" w:rsidRDefault="003F7B50" w:rsidP="00821B4C">
            <w:pPr>
              <w:pStyle w:val="Standard"/>
              <w:tabs>
                <w:tab w:val="left" w:pos="851"/>
              </w:tabs>
              <w:spacing w:line="260" w:lineRule="exact"/>
              <w:contextualSpacing/>
              <w:jc w:val="both"/>
              <w:rPr>
                <w:rFonts w:ascii="Times New Roman" w:hAnsi="Times New Roman" w:cs="Times New Roman"/>
              </w:rPr>
            </w:pPr>
            <w:r w:rsidRPr="00DC41A7">
              <w:t>166 059</w:t>
            </w:r>
            <w:r w:rsidR="00CC473F" w:rsidRPr="00DC41A7">
              <w:rPr>
                <w:rFonts w:ascii="Times New Roman" w:hAnsi="Times New Roman" w:cs="Times New Roman"/>
              </w:rPr>
              <w:t>,00  грн. з ПДВ.</w:t>
            </w:r>
          </w:p>
        </w:tc>
      </w:tr>
      <w:tr w:rsidR="00CC473F" w:rsidRPr="00DC41A7" w14:paraId="6239A793" w14:textId="77777777" w:rsidTr="00821B4C">
        <w:trPr>
          <w:trHeight w:val="764"/>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E122"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lastRenderedPageBreak/>
              <w:t>4.3</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D5A1" w14:textId="77777777" w:rsidR="00CC473F" w:rsidRPr="00DC41A7" w:rsidRDefault="00CC473F" w:rsidP="00821B4C">
            <w:pPr>
              <w:pStyle w:val="Standard"/>
              <w:tabs>
                <w:tab w:val="left" w:pos="851"/>
              </w:tabs>
              <w:spacing w:line="260" w:lineRule="exact"/>
              <w:contextualSpacing/>
              <w:jc w:val="both"/>
              <w:rPr>
                <w:rFonts w:ascii="Times New Roman" w:hAnsi="Times New Roman" w:cs="Times New Roman"/>
              </w:rPr>
            </w:pPr>
            <w:r w:rsidRPr="00DC41A7">
              <w:rPr>
                <w:rFonts w:ascii="Times New Roman" w:hAnsi="Times New Roman" w:cs="Times New Roman"/>
              </w:rPr>
              <w:t>Обґрунтування очікуваної вартості предмета закупівлі.</w:t>
            </w:r>
          </w:p>
          <w:p w14:paraId="13935A22" w14:textId="77777777" w:rsidR="00CC473F" w:rsidRPr="00DC41A7" w:rsidRDefault="00CC473F" w:rsidP="00821B4C">
            <w:pPr>
              <w:pStyle w:val="Standard"/>
              <w:tabs>
                <w:tab w:val="left" w:pos="851"/>
              </w:tabs>
              <w:spacing w:line="260" w:lineRule="exact"/>
              <w:contextualSpacing/>
              <w:jc w:val="both"/>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7942" w14:textId="1E1250E0" w:rsidR="00C23DE7" w:rsidRPr="00DC41A7" w:rsidRDefault="00C23DE7" w:rsidP="00C23DE7">
            <w:pPr>
              <w:spacing w:line="260" w:lineRule="exact"/>
              <w:contextualSpacing/>
              <w:jc w:val="both"/>
              <w:rPr>
                <w:rFonts w:ascii="Times New Roman" w:hAnsi="Times New Roman" w:cs="Times New Roman"/>
                <w:sz w:val="24"/>
                <w:szCs w:val="24"/>
                <w:lang w:val="uk-UA"/>
              </w:rPr>
            </w:pPr>
            <w:r w:rsidRPr="00DC41A7">
              <w:rPr>
                <w:rFonts w:ascii="Times New Roman" w:eastAsia="Calibri" w:hAnsi="Times New Roman" w:cs="Times New Roman"/>
                <w:sz w:val="24"/>
                <w:szCs w:val="24"/>
                <w:lang w:val="uk-UA"/>
              </w:rPr>
              <w:t xml:space="preserve">Розрахунок очікуваної вартості предмета закупівлі здійснено на підставі </w:t>
            </w:r>
            <w:r w:rsidRPr="00DC41A7">
              <w:rPr>
                <w:rFonts w:ascii="Times New Roman" w:hAnsi="Times New Roman" w:cs="Times New Roman"/>
                <w:sz w:val="24"/>
                <w:szCs w:val="24"/>
                <w:lang w:val="uk-UA"/>
              </w:rPr>
              <w:t>збору та аналізу загальнодоступної інформації про ціну та розміру з врахуванням рішення виконавчого комітету Житомирської міської ради від 19.06.2024 р.  «Про встановлення граничної вартості послуг із видалення засохлих, пошкоджених дерев, обрізання крон дерев на прибудинкових територіях багатоквартирних будинків територіальної громади на 2024 рік».</w:t>
            </w:r>
          </w:p>
        </w:tc>
      </w:tr>
      <w:tr w:rsidR="00CC473F" w:rsidRPr="00DC41A7" w14:paraId="5B408844" w14:textId="77777777" w:rsidTr="00821B4C">
        <w:trPr>
          <w:trHeight w:val="2517"/>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A0FF" w14:textId="77777777" w:rsidR="00CC473F" w:rsidRPr="00DC41A7" w:rsidRDefault="00CC473F" w:rsidP="00821B4C">
            <w:pPr>
              <w:pStyle w:val="Standard"/>
              <w:spacing w:after="160"/>
              <w:jc w:val="center"/>
              <w:rPr>
                <w:rFonts w:ascii="Times New Roman" w:hAnsi="Times New Roman" w:cs="Times New Roman"/>
              </w:rPr>
            </w:pPr>
            <w:r w:rsidRPr="00DC41A7">
              <w:rPr>
                <w:rFonts w:ascii="Times New Roman" w:eastAsia="Calibri" w:hAnsi="Times New Roman" w:cs="Times New Roman"/>
                <w:bCs/>
                <w:lang w:eastAsia="en-US"/>
              </w:rPr>
              <w:t>5.</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345F" w14:textId="77777777" w:rsidR="00CC473F" w:rsidRPr="00DC41A7" w:rsidRDefault="00CC473F" w:rsidP="00821B4C">
            <w:pPr>
              <w:pStyle w:val="Standard"/>
              <w:spacing w:line="260" w:lineRule="exact"/>
              <w:contextualSpacing/>
              <w:jc w:val="both"/>
              <w:rPr>
                <w:rFonts w:ascii="Times New Roman" w:hAnsi="Times New Roman" w:cs="Times New Roman"/>
              </w:rPr>
            </w:pPr>
            <w:r w:rsidRPr="00DC41A7">
              <w:rPr>
                <w:rFonts w:ascii="Times New Roman" w:hAnsi="Times New Roman" w:cs="Times New Roman"/>
              </w:rPr>
              <w:t>Процедура закупівлі.</w:t>
            </w:r>
          </w:p>
          <w:p w14:paraId="148D0345" w14:textId="77777777" w:rsidR="00CC473F" w:rsidRPr="00DC41A7" w:rsidRDefault="00CC473F" w:rsidP="00821B4C">
            <w:pPr>
              <w:pStyle w:val="Standard"/>
              <w:spacing w:line="260" w:lineRule="exact"/>
              <w:contextualSpacing/>
              <w:rPr>
                <w:rFonts w:ascii="Times New Roman" w:hAnsi="Times New Roman" w:cs="Times New Roman"/>
              </w:rPr>
            </w:pPr>
          </w:p>
        </w:tc>
        <w:tc>
          <w:tcPr>
            <w:tcW w:w="5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3122" w14:textId="77777777" w:rsidR="00CC473F" w:rsidRPr="00DC41A7" w:rsidRDefault="00CC473F" w:rsidP="00821B4C">
            <w:pPr>
              <w:pStyle w:val="Standard"/>
              <w:spacing w:line="260" w:lineRule="exact"/>
              <w:ind w:right="-1"/>
              <w:contextualSpacing/>
              <w:jc w:val="both"/>
              <w:rPr>
                <w:rFonts w:ascii="Times New Roman" w:hAnsi="Times New Roman" w:cs="Times New Roman"/>
              </w:rPr>
            </w:pPr>
            <w:r w:rsidRPr="00DC41A7">
              <w:rPr>
                <w:rFonts w:ascii="Times New Roman" w:hAnsi="Times New Roman" w:cs="Times New Roman"/>
              </w:rPr>
              <w:t xml:space="preserve">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w:t>
            </w:r>
            <w:proofErr w:type="spellStart"/>
            <w:r w:rsidRPr="00DC41A7">
              <w:rPr>
                <w:rFonts w:ascii="Times New Roman" w:hAnsi="Times New Roman" w:cs="Times New Roman"/>
              </w:rPr>
              <w:t>закупівель</w:t>
            </w:r>
            <w:proofErr w:type="spellEnd"/>
            <w:r w:rsidRPr="00DC41A7">
              <w:rPr>
                <w:rFonts w:ascii="Times New Roman" w:hAnsi="Times New Roman" w:cs="Times New Roman"/>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
        </w:tc>
      </w:tr>
    </w:tbl>
    <w:p w14:paraId="0CCB5B52" w14:textId="354C9A12" w:rsidR="003E1C3A" w:rsidRDefault="003E1C3A" w:rsidP="000B522E">
      <w:pPr>
        <w:jc w:val="both"/>
        <w:rPr>
          <w:i/>
        </w:rPr>
      </w:pPr>
      <w:bookmarkStart w:id="0" w:name="_GoBack"/>
      <w:bookmarkEnd w:id="0"/>
    </w:p>
    <w:p w14:paraId="36B8FC8D" w14:textId="77777777" w:rsidR="003E1C3A" w:rsidRPr="00317543" w:rsidRDefault="003E1C3A" w:rsidP="00317543">
      <w:pPr>
        <w:ind w:firstLine="567"/>
        <w:jc w:val="both"/>
        <w:rPr>
          <w:rFonts w:ascii="Times New Roman" w:hAnsi="Times New Roman" w:cs="Times New Roman"/>
          <w:sz w:val="28"/>
          <w:szCs w:val="28"/>
          <w:lang w:val="uk-UA"/>
        </w:rPr>
      </w:pPr>
    </w:p>
    <w:sectPr w:rsidR="003E1C3A" w:rsidRPr="00317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0F"/>
    <w:rsid w:val="0002790F"/>
    <w:rsid w:val="00067E36"/>
    <w:rsid w:val="000725B7"/>
    <w:rsid w:val="000B522E"/>
    <w:rsid w:val="00270D2C"/>
    <w:rsid w:val="002A26D6"/>
    <w:rsid w:val="002C56AC"/>
    <w:rsid w:val="002F2301"/>
    <w:rsid w:val="00317543"/>
    <w:rsid w:val="0033195A"/>
    <w:rsid w:val="00366A3F"/>
    <w:rsid w:val="003D1291"/>
    <w:rsid w:val="003E1C3A"/>
    <w:rsid w:val="003F7B50"/>
    <w:rsid w:val="00543F2C"/>
    <w:rsid w:val="00576B86"/>
    <w:rsid w:val="00742561"/>
    <w:rsid w:val="008F31DB"/>
    <w:rsid w:val="009309A6"/>
    <w:rsid w:val="00A07331"/>
    <w:rsid w:val="00A153A7"/>
    <w:rsid w:val="00A64814"/>
    <w:rsid w:val="00B51B11"/>
    <w:rsid w:val="00B60B71"/>
    <w:rsid w:val="00BB1D57"/>
    <w:rsid w:val="00C1160A"/>
    <w:rsid w:val="00C23DE7"/>
    <w:rsid w:val="00C87BF9"/>
    <w:rsid w:val="00C959BE"/>
    <w:rsid w:val="00CC473F"/>
    <w:rsid w:val="00D04A93"/>
    <w:rsid w:val="00D50D19"/>
    <w:rsid w:val="00DC41A7"/>
    <w:rsid w:val="00E84661"/>
    <w:rsid w:val="00ED60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C456"/>
  <w15:chartTrackingRefBased/>
  <w15:docId w15:val="{87C690E8-B898-48EA-9F2A-B96A2616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C56AC"/>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473F"/>
    <w:pPr>
      <w:suppressAutoHyphens/>
      <w:autoSpaceDN w:val="0"/>
      <w:spacing w:after="0" w:line="240" w:lineRule="auto"/>
      <w:textAlignment w:val="baseline"/>
    </w:pPr>
    <w:rPr>
      <w:rFonts w:ascii="Liberation Serif" w:eastAsia="NSimSun" w:hAnsi="Liberation Serif" w:cs="Mangal"/>
      <w:kern w:val="3"/>
      <w:sz w:val="24"/>
      <w:szCs w:val="24"/>
      <w:lang w:val="uk-UA" w:eastAsia="zh-CN" w:bidi="hi-IN"/>
    </w:rPr>
  </w:style>
  <w:style w:type="character" w:customStyle="1" w:styleId="20">
    <w:name w:val="Заголовок 2 Знак"/>
    <w:basedOn w:val="a0"/>
    <w:link w:val="2"/>
    <w:uiPriority w:val="9"/>
    <w:rsid w:val="002C56AC"/>
    <w:rPr>
      <w:rFonts w:ascii="Times New Roman" w:eastAsia="Times New Roman" w:hAnsi="Times New Roman" w:cs="Times New Roman"/>
      <w:b/>
      <w:bCs/>
      <w:sz w:val="36"/>
      <w:szCs w:val="3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2089</Words>
  <Characters>1191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52</cp:revision>
  <cp:lastPrinted>2024-09-13T06:52:00Z</cp:lastPrinted>
  <dcterms:created xsi:type="dcterms:W3CDTF">2024-09-03T09:25:00Z</dcterms:created>
  <dcterms:modified xsi:type="dcterms:W3CDTF">2024-09-16T06:42:00Z</dcterms:modified>
</cp:coreProperties>
</file>