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87A" w:rsidRPr="00DC41A7" w:rsidRDefault="0041487A" w:rsidP="0041487A">
      <w:pPr>
        <w:pStyle w:val="Standard"/>
        <w:tabs>
          <w:tab w:val="left" w:pos="9356"/>
        </w:tabs>
        <w:ind w:right="284"/>
        <w:contextualSpacing/>
        <w:jc w:val="center"/>
        <w:rPr>
          <w:rFonts w:ascii="Times New Roman" w:eastAsia="Calibri" w:hAnsi="Times New Roman"/>
          <w:b/>
          <w:lang w:eastAsia="en-US"/>
        </w:rPr>
      </w:pPr>
      <w:r w:rsidRPr="00DC41A7">
        <w:rPr>
          <w:rFonts w:ascii="Times New Roman" w:eastAsia="Calibri" w:hAnsi="Times New Roman"/>
          <w:b/>
          <w:lang w:eastAsia="en-US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1487A" w:rsidRPr="00DC41A7" w:rsidRDefault="0041487A" w:rsidP="0041487A">
      <w:pPr>
        <w:pStyle w:val="Standard"/>
        <w:tabs>
          <w:tab w:val="left" w:pos="9356"/>
        </w:tabs>
        <w:spacing w:line="260" w:lineRule="exact"/>
        <w:ind w:right="284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9851" w:type="dxa"/>
        <w:tblInd w:w="-2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3754"/>
        <w:gridCol w:w="5461"/>
      </w:tblGrid>
      <w:tr w:rsidR="0041487A" w:rsidRPr="00DC41A7" w:rsidTr="0092522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7A" w:rsidRPr="00DC41A7" w:rsidRDefault="0041487A" w:rsidP="00925223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C41A7">
              <w:rPr>
                <w:rFonts w:ascii="Times New Roman" w:eastAsia="Calibri" w:hAnsi="Times New Roman" w:cs="Times New Roman"/>
                <w:bCs/>
                <w:lang w:eastAsia="en-US"/>
              </w:rPr>
              <w:t>1.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7A" w:rsidRPr="00DC41A7" w:rsidRDefault="0041487A" w:rsidP="00925223">
            <w:pPr>
              <w:pStyle w:val="Standard"/>
              <w:tabs>
                <w:tab w:val="left" w:pos="851"/>
              </w:tabs>
              <w:spacing w:line="26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DC41A7">
              <w:rPr>
                <w:rFonts w:ascii="Times New Roman" w:hAnsi="Times New Roman" w:cs="Times New Roman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7A" w:rsidRDefault="0041487A" w:rsidP="009252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0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«Автотранспортне підприємство 0628» Житомирської міської ради.</w:t>
            </w:r>
          </w:p>
          <w:p w:rsidR="0041487A" w:rsidRDefault="0041487A" w:rsidP="009252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0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10007, м. Житомир, </w:t>
            </w:r>
            <w:proofErr w:type="spellStart"/>
            <w:r w:rsidRPr="000E40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Pr="000E40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3-й Транзитний, 65</w:t>
            </w:r>
          </w:p>
          <w:p w:rsidR="0041487A" w:rsidRPr="0041487A" w:rsidRDefault="0041487A" w:rsidP="009252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 за ЄДРПОУ- </w:t>
            </w:r>
            <w:r w:rsidRPr="0041487A">
              <w:rPr>
                <w:rFonts w:ascii="Times New Roman" w:hAnsi="Times New Roman" w:cs="Times New Roman"/>
                <w:sz w:val="24"/>
                <w:szCs w:val="24"/>
              </w:rPr>
              <w:t>03328327</w:t>
            </w:r>
          </w:p>
          <w:p w:rsidR="0041487A" w:rsidRPr="00DC41A7" w:rsidRDefault="0041487A" w:rsidP="00925223">
            <w:pPr>
              <w:spacing w:after="0" w:line="240" w:lineRule="auto"/>
              <w:contextualSpacing/>
              <w:jc w:val="both"/>
              <w:rPr>
                <w:lang w:val="uk-UA"/>
              </w:rPr>
            </w:pPr>
            <w:r w:rsidRPr="00DC41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Категорія замовника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0E40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Юридичні особи, які забезпечують потреби держави або територіальної громади</w:t>
            </w:r>
          </w:p>
        </w:tc>
      </w:tr>
      <w:tr w:rsidR="0041487A" w:rsidRPr="0041487A" w:rsidTr="0092522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7A" w:rsidRPr="00DC41A7" w:rsidRDefault="0041487A" w:rsidP="00925223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C41A7">
              <w:rPr>
                <w:rFonts w:ascii="Times New Roman" w:eastAsia="Calibri" w:hAnsi="Times New Roman" w:cs="Times New Roman"/>
                <w:bCs/>
                <w:lang w:eastAsia="en-US"/>
              </w:rPr>
              <w:t>2.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7A" w:rsidRPr="00DC41A7" w:rsidRDefault="0041487A" w:rsidP="00925223">
            <w:pPr>
              <w:pStyle w:val="Standard"/>
              <w:shd w:val="clear" w:color="auto" w:fill="FFFFFF"/>
              <w:spacing w:line="26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DC41A7">
              <w:rPr>
                <w:rFonts w:ascii="Times New Roman" w:hAnsi="Times New Roman" w:cs="Times New Roman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7A" w:rsidRPr="00DC41A7" w:rsidRDefault="0041487A" w:rsidP="00925223">
            <w:pPr>
              <w:pStyle w:val="Standard"/>
              <w:shd w:val="clear" w:color="auto" w:fill="FFFFFF"/>
              <w:spacing w:line="260" w:lineRule="exact"/>
              <w:ind w:right="-116"/>
              <w:contextualSpacing/>
              <w:rPr>
                <w:rFonts w:ascii="Times New Roman" w:hAnsi="Times New Roman" w:cs="Times New Roman"/>
              </w:rPr>
            </w:pPr>
            <w:r w:rsidRPr="00DC41A7">
              <w:rPr>
                <w:rFonts w:ascii="Times New Roman" w:hAnsi="Times New Roman" w:cs="Times New Roman"/>
                <w:bCs/>
                <w:iCs/>
                <w:color w:val="000000"/>
                <w:lang w:eastAsia="uk-UA"/>
              </w:rPr>
              <w:t xml:space="preserve">Предмет </w:t>
            </w:r>
            <w:r w:rsidRPr="00DC41A7">
              <w:rPr>
                <w:rFonts w:ascii="Times New Roman" w:hAnsi="Times New Roman" w:cs="Times New Roman"/>
                <w:lang w:eastAsia="uk-UA"/>
              </w:rPr>
              <w:t>закупівлі:</w:t>
            </w:r>
            <w:r w:rsidRPr="00DC41A7">
              <w:rPr>
                <w:rFonts w:ascii="Times New Roman" w:hAnsi="Times New Roman" w:cs="Times New Roman"/>
              </w:rPr>
              <w:t xml:space="preserve"> </w:t>
            </w:r>
          </w:p>
          <w:p w:rsidR="0041487A" w:rsidRDefault="0041487A" w:rsidP="00925223">
            <w:pPr>
              <w:pStyle w:val="Standard"/>
              <w:shd w:val="clear" w:color="auto" w:fill="FFFFFF"/>
              <w:spacing w:line="260" w:lineRule="exact"/>
              <w:ind w:right="-116"/>
              <w:contextualSpacing/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</w:pPr>
            <w:r w:rsidRPr="000E40E1"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  <w:t>Прибирання та вивезення на міський полігон ТПВ відходів із звалищ безхазяйних відходів на території Житомирської міської територіальної громади</w:t>
            </w:r>
          </w:p>
          <w:p w:rsidR="0041487A" w:rsidRDefault="0041487A" w:rsidP="00925223">
            <w:pPr>
              <w:pStyle w:val="Standard"/>
              <w:shd w:val="clear" w:color="auto" w:fill="FFFFFF"/>
              <w:spacing w:line="260" w:lineRule="exact"/>
              <w:ind w:right="-116"/>
              <w:contextualSpacing/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</w:pPr>
          </w:p>
          <w:p w:rsidR="0041487A" w:rsidRPr="00DC41A7" w:rsidRDefault="0041487A" w:rsidP="00925223">
            <w:pPr>
              <w:pStyle w:val="Standard"/>
              <w:shd w:val="clear" w:color="auto" w:fill="FFFFFF"/>
              <w:spacing w:line="260" w:lineRule="exact"/>
              <w:ind w:right="-116"/>
              <w:contextualSpacing/>
              <w:rPr>
                <w:rFonts w:ascii="Times New Roman" w:hAnsi="Times New Roman" w:cs="Times New Roman"/>
              </w:rPr>
            </w:pPr>
            <w:r w:rsidRPr="00DC41A7">
              <w:rPr>
                <w:rFonts w:ascii="Times New Roman" w:hAnsi="Times New Roman" w:cs="Times New Roman"/>
              </w:rPr>
              <w:t xml:space="preserve">CPV Код ДК 021:2015: </w:t>
            </w:r>
            <w:r w:rsidRPr="000E40E1">
              <w:rPr>
                <w:rFonts w:ascii="Times New Roman" w:hAnsi="Times New Roman" w:cs="Times New Roman"/>
              </w:rPr>
              <w:t>90510000-5 «Утилізація сміття та поводження зі сміттям»</w:t>
            </w:r>
          </w:p>
        </w:tc>
      </w:tr>
      <w:tr w:rsidR="0041487A" w:rsidRPr="00DC41A7" w:rsidTr="00925223">
        <w:trPr>
          <w:trHeight w:val="36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7A" w:rsidRPr="00DC41A7" w:rsidRDefault="0041487A" w:rsidP="00925223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C41A7">
              <w:rPr>
                <w:rFonts w:ascii="Times New Roman" w:eastAsia="Calibri" w:hAnsi="Times New Roman" w:cs="Times New Roman"/>
                <w:bCs/>
                <w:lang w:eastAsia="en-US"/>
              </w:rPr>
              <w:t>3.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7A" w:rsidRPr="009309A6" w:rsidRDefault="0041487A" w:rsidP="00925223">
            <w:pPr>
              <w:pStyle w:val="Standard"/>
              <w:tabs>
                <w:tab w:val="left" w:pos="851"/>
              </w:tabs>
              <w:spacing w:line="26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9309A6">
              <w:rPr>
                <w:rFonts w:ascii="Times New Roman" w:hAnsi="Times New Roman" w:cs="Times New Roman"/>
              </w:rPr>
              <w:t>Ідентифікатор закупівлі: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7A" w:rsidRPr="009309A6" w:rsidRDefault="0041487A" w:rsidP="00925223">
            <w:pPr>
              <w:spacing w:line="2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375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UA-2024-09-20-005692-a</w:t>
            </w:r>
          </w:p>
        </w:tc>
      </w:tr>
      <w:tr w:rsidR="0041487A" w:rsidRPr="00DC41A7" w:rsidTr="00925223">
        <w:trPr>
          <w:trHeight w:val="84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7A" w:rsidRPr="00DC41A7" w:rsidRDefault="0041487A" w:rsidP="00925223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C41A7">
              <w:rPr>
                <w:rFonts w:ascii="Times New Roman" w:eastAsia="Calibri" w:hAnsi="Times New Roman" w:cs="Times New Roman"/>
                <w:bCs/>
                <w:lang w:eastAsia="en-US"/>
              </w:rPr>
              <w:t>4.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7A" w:rsidRPr="00DC41A7" w:rsidRDefault="0041487A" w:rsidP="00925223">
            <w:pPr>
              <w:pStyle w:val="Standard"/>
              <w:widowControl w:val="0"/>
              <w:spacing w:line="26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DC41A7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закупівлі.</w:t>
            </w:r>
          </w:p>
          <w:p w:rsidR="0041487A" w:rsidRPr="00DC41A7" w:rsidRDefault="0041487A" w:rsidP="00925223">
            <w:pPr>
              <w:pStyle w:val="Standard"/>
              <w:spacing w:line="260" w:lineRule="exact"/>
              <w:ind w:firstLine="708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7A" w:rsidRPr="00DC41A7" w:rsidRDefault="0041487A" w:rsidP="009252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</w:pPr>
            <w:r w:rsidRPr="00DC41A7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Необхідність надання даних послуг обумовлена 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  <w:t>необхідністю п</w:t>
            </w:r>
            <w:r w:rsidRPr="000E40E1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  <w:t>рибирання та вивезення на міський полігон ТПВ відходів із звалищ безхазяйних відходів на території Житомирської міської територіальної громади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 для забезпечення задовільного санітарно-епідеміологічного стану</w:t>
            </w:r>
          </w:p>
          <w:p w:rsidR="0041487A" w:rsidRPr="00DC41A7" w:rsidRDefault="0041487A" w:rsidP="009252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</w:pPr>
            <w:r w:rsidRPr="00DC41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надання послуг</w:t>
            </w:r>
            <w:r w:rsidRPr="00DC41A7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 наведено у технічному завдання до тендерної документації.</w:t>
            </w:r>
          </w:p>
          <w:p w:rsidR="0041487A" w:rsidRPr="00DC41A7" w:rsidRDefault="0041487A" w:rsidP="00925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41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 надання послуг: </w:t>
            </w:r>
            <w:r w:rsidRPr="000E40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території Житомирської міської територіальної громади </w:t>
            </w:r>
            <w:r w:rsidRPr="00DC41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Строк виконання робіт:  - 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Pr="00DC41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.12.2024 р.</w:t>
            </w:r>
          </w:p>
        </w:tc>
      </w:tr>
      <w:tr w:rsidR="0041487A" w:rsidRPr="00DC41A7" w:rsidTr="00925223">
        <w:trPr>
          <w:trHeight w:val="93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7A" w:rsidRPr="00DC41A7" w:rsidRDefault="0041487A" w:rsidP="00925223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C41A7">
              <w:rPr>
                <w:rFonts w:ascii="Times New Roman" w:eastAsia="Calibri" w:hAnsi="Times New Roman" w:cs="Times New Roman"/>
                <w:bCs/>
                <w:lang w:eastAsia="en-US"/>
              </w:rPr>
              <w:t>4.1.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7A" w:rsidRPr="00DC41A7" w:rsidRDefault="0041487A" w:rsidP="00925223">
            <w:pPr>
              <w:pStyle w:val="Standard"/>
              <w:spacing w:line="260" w:lineRule="exact"/>
              <w:contextualSpacing/>
              <w:rPr>
                <w:rFonts w:ascii="Times New Roman" w:hAnsi="Times New Roman" w:cs="Times New Roman"/>
              </w:rPr>
            </w:pPr>
            <w:r w:rsidRPr="00DC41A7">
              <w:rPr>
                <w:rFonts w:ascii="Times New Roman" w:hAnsi="Times New Roman" w:cs="Times New Roman"/>
              </w:rPr>
              <w:t>Обґрунтування розміру бюджетного призначення.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7A" w:rsidRPr="00DC41A7" w:rsidRDefault="0041487A" w:rsidP="009252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41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бюджетного призначення визначений, відповідно до кошторисних призначень на 2024 рік згідно Програми житлового господарства та поводження з відходами на території Житомирської міської об'єднаної територіальної громади на 2021-2025 роки</w:t>
            </w:r>
          </w:p>
        </w:tc>
      </w:tr>
      <w:tr w:rsidR="0041487A" w:rsidRPr="00DC41A7" w:rsidTr="0092522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7A" w:rsidRPr="00DC41A7" w:rsidRDefault="0041487A" w:rsidP="00925223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C41A7">
              <w:rPr>
                <w:rFonts w:ascii="Times New Roman" w:eastAsia="Calibri" w:hAnsi="Times New Roman" w:cs="Times New Roman"/>
                <w:bCs/>
                <w:lang w:eastAsia="en-US"/>
              </w:rPr>
              <w:t>4.2.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7A" w:rsidRPr="00DC41A7" w:rsidRDefault="0041487A" w:rsidP="00925223">
            <w:pPr>
              <w:pStyle w:val="Standard"/>
              <w:tabs>
                <w:tab w:val="left" w:pos="851"/>
              </w:tabs>
              <w:spacing w:line="26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DC41A7">
              <w:rPr>
                <w:rFonts w:ascii="Times New Roman" w:hAnsi="Times New Roman" w:cs="Times New Roman"/>
              </w:rPr>
              <w:t>Очікувана вартість предмета закупівлі.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7A" w:rsidRPr="00DC41A7" w:rsidRDefault="0041487A" w:rsidP="00925223">
            <w:pPr>
              <w:pStyle w:val="Standard"/>
              <w:tabs>
                <w:tab w:val="left" w:pos="851"/>
              </w:tabs>
              <w:spacing w:line="26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t>500 000</w:t>
            </w:r>
            <w:r w:rsidRPr="00DC41A7">
              <w:rPr>
                <w:rFonts w:ascii="Times New Roman" w:hAnsi="Times New Roman" w:cs="Times New Roman"/>
              </w:rPr>
              <w:t xml:space="preserve">  грн. з ПДВ.</w:t>
            </w:r>
          </w:p>
        </w:tc>
      </w:tr>
      <w:tr w:rsidR="0041487A" w:rsidRPr="0041487A" w:rsidTr="00925223">
        <w:trPr>
          <w:trHeight w:val="76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7A" w:rsidRPr="00DC41A7" w:rsidRDefault="0041487A" w:rsidP="00925223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C41A7">
              <w:rPr>
                <w:rFonts w:ascii="Times New Roman" w:eastAsia="Calibri" w:hAnsi="Times New Roman" w:cs="Times New Roman"/>
                <w:bCs/>
                <w:lang w:eastAsia="en-US"/>
              </w:rPr>
              <w:t>4.3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7A" w:rsidRPr="00DC41A7" w:rsidRDefault="0041487A" w:rsidP="00925223">
            <w:pPr>
              <w:pStyle w:val="Standard"/>
              <w:tabs>
                <w:tab w:val="left" w:pos="851"/>
              </w:tabs>
              <w:spacing w:line="26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DC41A7">
              <w:rPr>
                <w:rFonts w:ascii="Times New Roman" w:hAnsi="Times New Roman" w:cs="Times New Roman"/>
              </w:rPr>
              <w:t>Обґрунтування очікуваної вартості предмета закупівлі.</w:t>
            </w:r>
          </w:p>
          <w:p w:rsidR="0041487A" w:rsidRPr="00DC41A7" w:rsidRDefault="0041487A" w:rsidP="00925223">
            <w:pPr>
              <w:pStyle w:val="Standard"/>
              <w:tabs>
                <w:tab w:val="left" w:pos="851"/>
              </w:tabs>
              <w:spacing w:line="260" w:lineRule="exac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7A" w:rsidRPr="00DC41A7" w:rsidRDefault="0041487A" w:rsidP="00925223">
            <w:pPr>
              <w:spacing w:line="26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1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Розмір очікуваної вартості, технічних та якісних характеристик предмета даної закупівлі, Замовником здійснено з урахуванням положень Примірної методики визначення очікуваної вартості предмета закупівлі, затвердженої наказом Мінекономіки від 18.02.2020 № 275</w:t>
            </w:r>
          </w:p>
        </w:tc>
      </w:tr>
      <w:tr w:rsidR="0041487A" w:rsidRPr="0041487A" w:rsidTr="00925223">
        <w:trPr>
          <w:trHeight w:val="251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7A" w:rsidRPr="00DC41A7" w:rsidRDefault="0041487A" w:rsidP="00925223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DC41A7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5.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7A" w:rsidRPr="00DC41A7" w:rsidRDefault="0041487A" w:rsidP="00925223">
            <w:pPr>
              <w:pStyle w:val="Standard"/>
              <w:spacing w:line="26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DC41A7">
              <w:rPr>
                <w:rFonts w:ascii="Times New Roman" w:hAnsi="Times New Roman" w:cs="Times New Roman"/>
              </w:rPr>
              <w:t>Процедура закупівлі.</w:t>
            </w:r>
          </w:p>
          <w:p w:rsidR="0041487A" w:rsidRPr="00DC41A7" w:rsidRDefault="0041487A" w:rsidP="00925223">
            <w:pPr>
              <w:pStyle w:val="Standard"/>
              <w:spacing w:line="260" w:lineRule="exac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87A" w:rsidRPr="00DC41A7" w:rsidRDefault="0041487A" w:rsidP="00925223">
            <w:pPr>
              <w:pStyle w:val="Standard"/>
              <w:spacing w:line="260" w:lineRule="exact"/>
              <w:ind w:right="-1"/>
              <w:contextualSpacing/>
              <w:jc w:val="both"/>
              <w:rPr>
                <w:rFonts w:ascii="Times New Roman" w:hAnsi="Times New Roman" w:cs="Times New Roman"/>
              </w:rPr>
            </w:pPr>
            <w:r w:rsidRPr="00DC41A7">
              <w:rPr>
                <w:rFonts w:ascii="Times New Roman" w:hAnsi="Times New Roman" w:cs="Times New Roman"/>
              </w:rPr>
              <w:t xml:space="preserve">Відкриті торги з особливостями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DC41A7">
              <w:rPr>
                <w:rFonts w:ascii="Times New Roman" w:hAnsi="Times New Roman" w:cs="Times New Roman"/>
              </w:rPr>
              <w:t>закупівель</w:t>
            </w:r>
            <w:proofErr w:type="spellEnd"/>
            <w:r w:rsidRPr="00DC41A7">
              <w:rPr>
                <w:rFonts w:ascii="Times New Roman" w:hAnsi="Times New Roman" w:cs="Times New Roman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</w:tbl>
    <w:p w:rsidR="00045F42" w:rsidRPr="0041487A" w:rsidRDefault="00045F42" w:rsidP="0041487A">
      <w:pPr>
        <w:rPr>
          <w:lang w:val="uk-UA"/>
        </w:rPr>
      </w:pPr>
      <w:bookmarkStart w:id="0" w:name="_GoBack"/>
      <w:bookmarkEnd w:id="0"/>
    </w:p>
    <w:sectPr w:rsidR="00045F42" w:rsidRPr="004148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22"/>
    <w:rsid w:val="00045F42"/>
    <w:rsid w:val="0041487A"/>
    <w:rsid w:val="00B8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FEA6F"/>
  <w15:chartTrackingRefBased/>
  <w15:docId w15:val="{9D582590-0082-4693-8407-50FD9AF0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87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1487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1764</Words>
  <Characters>1006</Characters>
  <Application>Microsoft Office Word</Application>
  <DocSecurity>0</DocSecurity>
  <Lines>8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2024-09-20T12:15:00Z</dcterms:created>
  <dcterms:modified xsi:type="dcterms:W3CDTF">2024-09-20T12:15:00Z</dcterms:modified>
</cp:coreProperties>
</file>