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163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42A9F5C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30576C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396C39E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42FF5F65" w14:textId="77777777" w:rsidTr="00336CF7">
        <w:tc>
          <w:tcPr>
            <w:tcW w:w="421" w:type="dxa"/>
          </w:tcPr>
          <w:p w14:paraId="79DB682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71368AD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54790D4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6D2AAE15" w14:textId="77777777" w:rsidTr="00336CF7">
        <w:tc>
          <w:tcPr>
            <w:tcW w:w="421" w:type="dxa"/>
          </w:tcPr>
          <w:p w14:paraId="59FB702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1E0B109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29884B12" w14:textId="77777777" w:rsidR="007F3C80" w:rsidRPr="007F3C80" w:rsidRDefault="007F3C80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Державна символіка (флагшток) – за кодом CPV </w:t>
            </w:r>
          </w:p>
          <w:p w14:paraId="6CB4BFB0" w14:textId="77777777" w:rsidR="00071CF6" w:rsidRPr="00EA66A7" w:rsidRDefault="007F3C80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ДК 021:2015 – 35820000-8 – Допоміжне екіпірування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 шт.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34079B91" w14:textId="77777777" w:rsidTr="00336CF7">
        <w:tc>
          <w:tcPr>
            <w:tcW w:w="421" w:type="dxa"/>
          </w:tcPr>
          <w:p w14:paraId="1965523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5F10DCA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4EED5FB" w14:textId="77777777" w:rsidR="00071CF6" w:rsidRPr="00EA66A7" w:rsidRDefault="00071CF6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7F3C80" w:rsidRPr="007F3C80">
              <w:rPr>
                <w:rFonts w:ascii="Times New Roman" w:eastAsia="Calibri" w:hAnsi="Times New Roman" w:cs="Times New Roman"/>
                <w:sz w:val="28"/>
                <w:szCs w:val="28"/>
              </w:rPr>
              <w:t>Державна символіка (флагшток) – за кодом CPV за ДК 021:2015 – 35820000-8 – Допоміжне екіпірування (200 шт.)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993BEB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2C804CA0" w14:textId="77777777" w:rsidTr="00336CF7">
        <w:tc>
          <w:tcPr>
            <w:tcW w:w="421" w:type="dxa"/>
          </w:tcPr>
          <w:p w14:paraId="22E7C88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31053F2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3155BAE0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0EF042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1CE0BDC5" w14:textId="77777777" w:rsidTr="00336CF7">
        <w:tc>
          <w:tcPr>
            <w:tcW w:w="421" w:type="dxa"/>
          </w:tcPr>
          <w:p w14:paraId="51086FE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4BB9488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1E2066EB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5C191338" w14:textId="77777777" w:rsidR="00071CF6" w:rsidRPr="00C2678A" w:rsidRDefault="007F3C80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580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490340FB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65BBBBAD" w14:textId="77777777" w:rsidTr="00336CF7">
        <w:tc>
          <w:tcPr>
            <w:tcW w:w="421" w:type="dxa"/>
          </w:tcPr>
          <w:p w14:paraId="74DCE73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599EE8B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4053B10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6E1BBD07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92FA5F0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14:paraId="65EFFBE8" w14:textId="1B6836C7" w:rsidR="00FA3B76" w:rsidRPr="000320DF" w:rsidRDefault="00FA3B76" w:rsidP="000320DF">
      <w:pPr>
        <w:ind w:firstLine="0"/>
        <w:rPr>
          <w:rFonts w:ascii="Times New Roman" w:hAnsi="Times New Roman" w:cs="Times New Roman"/>
          <w:sz w:val="28"/>
        </w:rPr>
      </w:pPr>
    </w:p>
    <w:sectPr w:rsidR="00FA3B76" w:rsidRP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3437CF"/>
    <w:rsid w:val="00620AD9"/>
    <w:rsid w:val="007F3C80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7B7"/>
  <w15:docId w15:val="{FB2FEE5A-B622-44BF-9E50-0E9FB30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3</cp:revision>
  <cp:lastPrinted>2024-01-15T07:47:00Z</cp:lastPrinted>
  <dcterms:created xsi:type="dcterms:W3CDTF">2024-01-15T07:48:00Z</dcterms:created>
  <dcterms:modified xsi:type="dcterms:W3CDTF">2024-01-17T08:07:00Z</dcterms:modified>
</cp:coreProperties>
</file>