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EDED" w14:textId="77777777" w:rsidR="004A1686" w:rsidRDefault="004A1686" w:rsidP="004A1686">
      <w:pPr>
        <w:spacing w:line="240" w:lineRule="atLeast"/>
        <w:jc w:val="center"/>
        <w:rPr>
          <w:b/>
          <w:szCs w:val="28"/>
        </w:rPr>
      </w:pPr>
      <w:r w:rsidRPr="00A32803">
        <w:rPr>
          <w:b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E834B8E" w14:textId="77777777" w:rsidR="004A1686" w:rsidRPr="00FD5BA9" w:rsidRDefault="004A1686" w:rsidP="004A1686">
      <w:pPr>
        <w:spacing w:line="240" w:lineRule="atLeast"/>
        <w:jc w:val="both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4A1686" w:rsidRPr="00B34D62" w14:paraId="30547625" w14:textId="77777777" w:rsidTr="007E0D03">
        <w:tc>
          <w:tcPr>
            <w:tcW w:w="636" w:type="dxa"/>
            <w:shd w:val="clear" w:color="auto" w:fill="auto"/>
          </w:tcPr>
          <w:p w14:paraId="4DF651B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7DAAA09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15E0A8E4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 xml:space="preserve">; майдан </w:t>
            </w:r>
            <w:r>
              <w:rPr>
                <w:szCs w:val="28"/>
              </w:rPr>
              <w:t xml:space="preserve">                </w:t>
            </w:r>
            <w:r w:rsidRPr="00B34D62">
              <w:rPr>
                <w:szCs w:val="28"/>
              </w:rPr>
              <w:t>ім. С. П. Корольова, 4/2, м. Житомир, 10014;</w:t>
            </w:r>
          </w:p>
          <w:p w14:paraId="66BBDE0F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5042DE3C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4A1686" w:rsidRPr="00A76E5B" w14:paraId="1D3B4AC0" w14:textId="77777777" w:rsidTr="007E0D03">
        <w:tc>
          <w:tcPr>
            <w:tcW w:w="636" w:type="dxa"/>
            <w:shd w:val="clear" w:color="auto" w:fill="auto"/>
          </w:tcPr>
          <w:p w14:paraId="334534D2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01082BCB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3184B382" w14:textId="77777777" w:rsidR="004A1686" w:rsidRPr="00C76064" w:rsidRDefault="004A1686" w:rsidP="007E0D0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 xml:space="preserve">ериторіальної одиниці - 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  <w:lang w:val="uk-UA"/>
              </w:rPr>
              <w:t>Богун</w:t>
            </w: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ський район міста Житомира</w:t>
            </w:r>
          </w:p>
          <w:p w14:paraId="4AE754E0" w14:textId="77777777" w:rsidR="004A1686" w:rsidRPr="00212477" w:rsidRDefault="004A1686" w:rsidP="007E0D03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212477">
              <w:rPr>
                <w:szCs w:val="28"/>
              </w:rPr>
              <w:t>згідно ДК 021:2015 «Єдиний закупівельний словник»:</w:t>
            </w:r>
            <w:r w:rsidRPr="00212477">
              <w:rPr>
                <w:rFonts w:eastAsia="Calibri"/>
                <w:lang w:eastAsia="uk-UA"/>
              </w:rPr>
              <w:t xml:space="preserve"> </w:t>
            </w:r>
            <w:r w:rsidRPr="00981C56">
              <w:rPr>
                <w:rFonts w:eastAsia="Calibri"/>
                <w:szCs w:val="28"/>
                <w:lang w:eastAsia="uk-UA"/>
              </w:rPr>
              <w:t>ДК</w:t>
            </w:r>
            <w:r>
              <w:rPr>
                <w:rFonts w:eastAsia="Calibri"/>
                <w:szCs w:val="28"/>
                <w:lang w:eastAsia="uk-UA"/>
              </w:rPr>
              <w:t xml:space="preserve"> </w:t>
            </w:r>
            <w:r w:rsidRPr="00981C56">
              <w:rPr>
                <w:rFonts w:eastAsia="Calibri"/>
                <w:szCs w:val="28"/>
                <w:lang w:eastAsia="uk-UA"/>
              </w:rPr>
              <w:t>021:2015 71250000-5 </w:t>
            </w:r>
            <w:r>
              <w:rPr>
                <w:rFonts w:eastAsia="Calibri"/>
                <w:szCs w:val="28"/>
                <w:lang w:eastAsia="uk-UA"/>
              </w:rPr>
              <w:t xml:space="preserve"> </w:t>
            </w:r>
            <w:r w:rsidRPr="00981C56">
              <w:rPr>
                <w:rFonts w:eastAsia="Calibri"/>
                <w:szCs w:val="28"/>
                <w:lang w:eastAsia="uk-UA"/>
              </w:rPr>
              <w:t>Архітектурні, інженерні та геодезичні послуги</w:t>
            </w:r>
            <w:r w:rsidRPr="00981C56">
              <w:rPr>
                <w:rFonts w:eastAsia="Calibri"/>
                <w:lang w:eastAsia="uk-UA"/>
              </w:rPr>
              <w:t xml:space="preserve"> </w:t>
            </w:r>
            <w:r w:rsidRPr="00212477">
              <w:rPr>
                <w:rFonts w:eastAsia="Calibri"/>
                <w:i/>
                <w:iCs/>
                <w:szCs w:val="28"/>
              </w:rPr>
              <w:tab/>
            </w:r>
          </w:p>
          <w:p w14:paraId="27AFE1C4" w14:textId="77777777" w:rsidR="004A1686" w:rsidRPr="00212477" w:rsidRDefault="004A1686" w:rsidP="007E0D03">
            <w:pPr>
              <w:spacing w:line="0" w:lineRule="atLeast"/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2174E9D5" w14:textId="77777777" w:rsidR="004A1686" w:rsidRPr="00212477" w:rsidRDefault="004A1686" w:rsidP="007E0D03">
            <w:pPr>
              <w:spacing w:line="240" w:lineRule="atLeast"/>
              <w:rPr>
                <w:szCs w:val="28"/>
              </w:rPr>
            </w:pPr>
          </w:p>
        </w:tc>
      </w:tr>
      <w:tr w:rsidR="004A1686" w:rsidRPr="00B34D62" w14:paraId="28B13771" w14:textId="77777777" w:rsidTr="007E0D03">
        <w:tc>
          <w:tcPr>
            <w:tcW w:w="636" w:type="dxa"/>
            <w:shd w:val="clear" w:color="auto" w:fill="auto"/>
          </w:tcPr>
          <w:p w14:paraId="06AF6E56" w14:textId="77777777" w:rsidR="004A1686" w:rsidRPr="00B51621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51621">
              <w:rPr>
                <w:bCs/>
                <w:szCs w:val="28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132890C4" w14:textId="77777777" w:rsidR="004A1686" w:rsidRPr="00B51621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51621">
              <w:rPr>
                <w:szCs w:val="28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16467989" w14:textId="77777777" w:rsidR="004A1686" w:rsidRPr="0003314D" w:rsidRDefault="004A1686" w:rsidP="007E0D03">
            <w:pPr>
              <w:shd w:val="clear" w:color="auto" w:fill="FFFFFF"/>
              <w:textAlignment w:val="baseline"/>
              <w:rPr>
                <w:szCs w:val="28"/>
              </w:rPr>
            </w:pPr>
            <w:r w:rsidRPr="0003314D">
              <w:rPr>
                <w:szCs w:val="28"/>
                <w:shd w:val="clear" w:color="auto" w:fill="FFFFFF"/>
              </w:rPr>
              <w:t>UA-2025-06-23-009144-a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</w:tr>
      <w:tr w:rsidR="004A1686" w:rsidRPr="00212477" w14:paraId="1FC54245" w14:textId="77777777" w:rsidTr="007E0D03">
        <w:tc>
          <w:tcPr>
            <w:tcW w:w="636" w:type="dxa"/>
            <w:shd w:val="clear" w:color="auto" w:fill="auto"/>
          </w:tcPr>
          <w:p w14:paraId="31A8A625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2DFAA6D8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03DF784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F16CE8E" w14:textId="77777777" w:rsidR="004A1686" w:rsidRPr="00C76064" w:rsidRDefault="004A1686" w:rsidP="007E0D03">
            <w:pPr>
              <w:spacing w:after="160"/>
              <w:contextualSpacing/>
              <w:jc w:val="both"/>
              <w:rPr>
                <w:color w:val="000000" w:themeColor="text1"/>
                <w:szCs w:val="28"/>
              </w:rPr>
            </w:pPr>
            <w:r w:rsidRPr="00A808DB">
              <w:rPr>
                <w:rFonts w:eastAsia="Calibri"/>
                <w:color w:val="000000" w:themeColor="text1"/>
                <w:szCs w:val="28"/>
              </w:rPr>
              <w:t>З метою виконання завдань</w:t>
            </w:r>
            <w:r>
              <w:rPr>
                <w:rFonts w:eastAsia="Calibri"/>
                <w:color w:val="000000" w:themeColor="text1"/>
                <w:szCs w:val="28"/>
              </w:rPr>
              <w:t>,</w:t>
            </w:r>
            <w:r w:rsidRPr="00A808DB">
              <w:rPr>
                <w:rFonts w:eastAsia="Calibri"/>
                <w:color w:val="000000" w:themeColor="text1"/>
                <w:szCs w:val="28"/>
              </w:rPr>
              <w:t xml:space="preserve"> визначених у Програмі із створення, розроблення містобудівної, проектно</w:t>
            </w:r>
            <w:r>
              <w:rPr>
                <w:rFonts w:eastAsia="Calibri"/>
                <w:color w:val="000000" w:themeColor="text1"/>
                <w:szCs w:val="28"/>
              </w:rPr>
              <w:t>ї та землевпорядної документацій на 2022-2025 роки,</w:t>
            </w:r>
            <w:r w:rsidRPr="00A808DB">
              <w:rPr>
                <w:rFonts w:eastAsia="Calibri"/>
                <w:color w:val="000000" w:themeColor="text1"/>
                <w:szCs w:val="28"/>
              </w:rPr>
              <w:t xml:space="preserve"> є потреба у закупівлі</w:t>
            </w:r>
            <w:r w:rsidRPr="00A808DB">
              <w:rPr>
                <w:color w:val="000000" w:themeColor="text1"/>
                <w:szCs w:val="28"/>
              </w:rPr>
              <w:t xml:space="preserve"> </w:t>
            </w:r>
            <w:r w:rsidRPr="00C76064">
              <w:rPr>
                <w:rStyle w:val="h-pre-line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</w:t>
            </w:r>
            <w:r>
              <w:rPr>
                <w:rStyle w:val="h-pre-line"/>
                <w:szCs w:val="28"/>
                <w:bdr w:val="none" w:sz="0" w:space="0" w:color="auto" w:frame="1"/>
              </w:rPr>
              <w:t>ериторіальної одиниці - Богун</w:t>
            </w:r>
            <w:r w:rsidRPr="00C76064">
              <w:rPr>
                <w:rStyle w:val="h-pre-line"/>
                <w:szCs w:val="28"/>
                <w:bdr w:val="none" w:sz="0" w:space="0" w:color="auto" w:frame="1"/>
              </w:rPr>
              <w:t>ський район міста Житомира</w:t>
            </w:r>
            <w:r>
              <w:rPr>
                <w:color w:val="000000" w:themeColor="text1"/>
                <w:szCs w:val="28"/>
              </w:rPr>
              <w:t xml:space="preserve">, </w:t>
            </w:r>
            <w:r w:rsidRPr="00A808DB">
              <w:rPr>
                <w:rFonts w:eastAsia="Calibri"/>
                <w:color w:val="000000" w:themeColor="text1"/>
                <w:szCs w:val="28"/>
              </w:rPr>
              <w:t>за кошти місцевого бюджету.</w:t>
            </w:r>
          </w:p>
          <w:p w14:paraId="18FEFA5A" w14:textId="77777777" w:rsidR="004A1686" w:rsidRPr="0089128E" w:rsidRDefault="004A1686" w:rsidP="007E0D03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2A38CE">
              <w:rPr>
                <w:rFonts w:eastAsia="Calibri"/>
                <w:szCs w:val="28"/>
              </w:rPr>
              <w:t xml:space="preserve">Послуги повинні відповідати наступним технічним вимогам до предмета закупівлі, що визначені наступними нормативно-правовими актами: </w:t>
            </w:r>
          </w:p>
          <w:p w14:paraId="08D6FD3B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 xml:space="preserve">Земельний кодекс України, </w:t>
            </w:r>
          </w:p>
          <w:p w14:paraId="3ABD6C31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>Закон України «Про землеустрій»,</w:t>
            </w:r>
          </w:p>
          <w:p w14:paraId="0FEC70A4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t xml:space="preserve">Закон України «Про Державний земельний кадастр», </w:t>
            </w:r>
          </w:p>
          <w:p w14:paraId="7CA9F913" w14:textId="77777777" w:rsidR="004A1686" w:rsidRPr="0089128E" w:rsidRDefault="004A1686" w:rsidP="004A1686">
            <w:pPr>
              <w:pStyle w:val="a3"/>
              <w:widowControl w:val="0"/>
              <w:numPr>
                <w:ilvl w:val="0"/>
                <w:numId w:val="8"/>
              </w:numPr>
              <w:ind w:left="0" w:firstLine="567"/>
              <w:jc w:val="both"/>
              <w:rPr>
                <w:kern w:val="2"/>
                <w:szCs w:val="28"/>
              </w:rPr>
            </w:pPr>
            <w:r w:rsidRPr="0089128E">
              <w:rPr>
                <w:kern w:val="2"/>
                <w:szCs w:val="28"/>
              </w:rPr>
              <w:lastRenderedPageBreak/>
              <w:t>Постанова КМУ «Про затвердження Порядку ведення Державного земельного кадастру»</w:t>
            </w:r>
            <w:r>
              <w:rPr>
                <w:kern w:val="2"/>
                <w:szCs w:val="28"/>
              </w:rPr>
              <w:t>.</w:t>
            </w:r>
          </w:p>
        </w:tc>
      </w:tr>
      <w:tr w:rsidR="004A1686" w:rsidRPr="00A76E5B" w14:paraId="37BD53A5" w14:textId="77777777" w:rsidTr="007E0D03">
        <w:tc>
          <w:tcPr>
            <w:tcW w:w="636" w:type="dxa"/>
            <w:shd w:val="clear" w:color="auto" w:fill="auto"/>
          </w:tcPr>
          <w:p w14:paraId="6D8C07F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301B5438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237AC3FC" w14:textId="77777777" w:rsidR="004A1686" w:rsidRPr="00B34D62" w:rsidRDefault="004A1686" w:rsidP="007E0D03">
            <w:pPr>
              <w:spacing w:line="240" w:lineRule="atLeast"/>
              <w:ind w:right="-116"/>
              <w:jc w:val="both"/>
              <w:rPr>
                <w:szCs w:val="28"/>
              </w:rPr>
            </w:pPr>
            <w:r w:rsidRPr="004B6EAF">
              <w:rPr>
                <w:szCs w:val="28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</w:t>
            </w:r>
            <w:r>
              <w:rPr>
                <w:szCs w:val="28"/>
              </w:rPr>
              <w:t xml:space="preserve">Житомирської області </w:t>
            </w:r>
            <w:r w:rsidRPr="004B6EAF">
              <w:rPr>
                <w:szCs w:val="28"/>
              </w:rPr>
              <w:t xml:space="preserve">за КПКВК </w:t>
            </w:r>
            <w:r w:rsidRPr="00CF50F8">
              <w:rPr>
                <w:szCs w:val="28"/>
                <w:shd w:val="clear" w:color="auto" w:fill="FFFFFF"/>
              </w:rPr>
              <w:t>1617130</w:t>
            </w:r>
            <w:r w:rsidRPr="000D5B5E">
              <w:rPr>
                <w:szCs w:val="28"/>
              </w:rPr>
              <w:t xml:space="preserve"> </w:t>
            </w:r>
            <w:r>
              <w:rPr>
                <w:szCs w:val="28"/>
              </w:rPr>
              <w:t>Здійснення заходів із землеустрою</w:t>
            </w:r>
            <w:r w:rsidRPr="00A76E5B">
              <w:rPr>
                <w:szCs w:val="28"/>
              </w:rPr>
              <w:t xml:space="preserve"> </w:t>
            </w:r>
            <w:r w:rsidRPr="004B6EAF">
              <w:rPr>
                <w:szCs w:val="28"/>
              </w:rPr>
              <w:t>(КЕКВ 22</w:t>
            </w:r>
            <w:r w:rsidRPr="00212477">
              <w:rPr>
                <w:szCs w:val="28"/>
              </w:rPr>
              <w:t>81</w:t>
            </w:r>
            <w:r w:rsidRPr="004B6EAF">
              <w:rPr>
                <w:szCs w:val="28"/>
              </w:rPr>
              <w:t xml:space="preserve">) відповідно </w:t>
            </w:r>
            <w:r>
              <w:rPr>
                <w:szCs w:val="28"/>
              </w:rPr>
              <w:t xml:space="preserve">планових </w:t>
            </w:r>
            <w:r w:rsidRPr="00B34D62">
              <w:rPr>
                <w:szCs w:val="28"/>
              </w:rPr>
              <w:t>бюджетн</w:t>
            </w:r>
            <w:r>
              <w:rPr>
                <w:szCs w:val="28"/>
              </w:rPr>
              <w:t xml:space="preserve">их призначень на </w:t>
            </w:r>
            <w:r w:rsidRPr="00B34D62">
              <w:rPr>
                <w:szCs w:val="28"/>
              </w:rPr>
              <w:t>202</w:t>
            </w:r>
            <w:r>
              <w:rPr>
                <w:szCs w:val="28"/>
              </w:rPr>
              <w:t xml:space="preserve">5 </w:t>
            </w:r>
            <w:r w:rsidRPr="00B34D62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B34D62">
              <w:rPr>
                <w:szCs w:val="28"/>
              </w:rPr>
              <w:t>ік</w:t>
            </w:r>
            <w:r>
              <w:rPr>
                <w:szCs w:val="28"/>
              </w:rPr>
              <w:t xml:space="preserve"> на період з 01 січня по 31 грудня 2025 року включно</w:t>
            </w:r>
            <w:r w:rsidRPr="00B34D62">
              <w:rPr>
                <w:szCs w:val="28"/>
              </w:rPr>
              <w:t>.</w:t>
            </w:r>
          </w:p>
        </w:tc>
      </w:tr>
      <w:tr w:rsidR="004A1686" w:rsidRPr="00DD6D09" w14:paraId="11248459" w14:textId="77777777" w:rsidTr="007E0D03">
        <w:tc>
          <w:tcPr>
            <w:tcW w:w="636" w:type="dxa"/>
            <w:shd w:val="clear" w:color="auto" w:fill="auto"/>
          </w:tcPr>
          <w:p w14:paraId="753EA426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7F2C4362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6021F0EC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300</w:t>
            </w:r>
            <w:r w:rsidRPr="00F851EE">
              <w:rPr>
                <w:szCs w:val="28"/>
              </w:rPr>
              <w:t xml:space="preserve"> </w:t>
            </w:r>
            <w:r>
              <w:rPr>
                <w:szCs w:val="28"/>
              </w:rPr>
              <w:t>00</w:t>
            </w:r>
            <w:r w:rsidRPr="00F851EE">
              <w:rPr>
                <w:szCs w:val="28"/>
              </w:rPr>
              <w:t>0,00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грн</w:t>
            </w:r>
            <w:r>
              <w:rPr>
                <w:szCs w:val="28"/>
              </w:rPr>
              <w:t xml:space="preserve"> </w:t>
            </w:r>
            <w:r w:rsidRPr="00DD6D09">
              <w:rPr>
                <w:szCs w:val="28"/>
              </w:rPr>
              <w:t>(</w:t>
            </w:r>
            <w:r>
              <w:rPr>
                <w:szCs w:val="28"/>
              </w:rPr>
              <w:t>триста</w:t>
            </w:r>
            <w:r w:rsidRPr="00DD6D09">
              <w:rPr>
                <w:szCs w:val="28"/>
              </w:rPr>
              <w:t xml:space="preserve"> тис</w:t>
            </w:r>
            <w:r>
              <w:rPr>
                <w:szCs w:val="28"/>
              </w:rPr>
              <w:t xml:space="preserve">яч  </w:t>
            </w:r>
            <w:r w:rsidRPr="00DD6D09">
              <w:rPr>
                <w:szCs w:val="28"/>
              </w:rPr>
              <w:t xml:space="preserve">гривень </w:t>
            </w:r>
            <w:r>
              <w:rPr>
                <w:szCs w:val="28"/>
              </w:rPr>
              <w:t>00</w:t>
            </w:r>
            <w:r w:rsidRPr="00DD6D09">
              <w:rPr>
                <w:szCs w:val="28"/>
              </w:rPr>
              <w:t xml:space="preserve"> коп) з ПДВ.</w:t>
            </w:r>
          </w:p>
        </w:tc>
      </w:tr>
      <w:tr w:rsidR="004A1686" w:rsidRPr="00212477" w14:paraId="69E66BEF" w14:textId="77777777" w:rsidTr="007E0D03">
        <w:tc>
          <w:tcPr>
            <w:tcW w:w="636" w:type="dxa"/>
            <w:shd w:val="clear" w:color="auto" w:fill="auto"/>
          </w:tcPr>
          <w:p w14:paraId="40F6126A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3B2D3C4F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 предмета закупівлі.</w:t>
            </w:r>
          </w:p>
          <w:p w14:paraId="516F6755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39DC1068" w14:textId="77777777" w:rsidR="004A1686" w:rsidRDefault="004A1686" w:rsidP="007E0D03">
            <w:pPr>
              <w:contextualSpacing/>
              <w:jc w:val="both"/>
              <w:rPr>
                <w:rFonts w:eastAsia="Calibri"/>
                <w:i/>
                <w:szCs w:val="28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Cs w:val="28"/>
              </w:rPr>
              <w:t> </w:t>
            </w:r>
            <w:r w:rsidRPr="00E76A6F">
              <w:rPr>
                <w:rFonts w:eastAsia="Calibri"/>
                <w:iCs/>
                <w:szCs w:val="28"/>
              </w:rPr>
              <w:t>Очікувана вартість предмета закупівлі розрахована в результаті моніторингу цін за</w:t>
            </w:r>
            <w:r>
              <w:rPr>
                <w:rFonts w:eastAsia="Calibri"/>
                <w:iCs/>
                <w:szCs w:val="28"/>
              </w:rPr>
              <w:t xml:space="preserve"> </w:t>
            </w:r>
          </w:p>
          <w:p w14:paraId="4A6E282B" w14:textId="77777777" w:rsidR="004A1686" w:rsidRPr="0089128E" w:rsidRDefault="004A1686" w:rsidP="007E0D03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Послуги з розроблення проєкту землеустрою щодо встановлення (зміни) меж адміністративно-т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 xml:space="preserve">ериторіальної одиниці - </w:t>
            </w:r>
            <w:r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  <w:lang w:val="uk-UA"/>
              </w:rPr>
              <w:t>Богун</w:t>
            </w:r>
            <w:r w:rsidRPr="00C76064">
              <w:rPr>
                <w:rStyle w:val="h-pre-line"/>
                <w:rFonts w:ascii="Times New Roman" w:hAnsi="Times New Roman" w:cs="Times New Roman"/>
                <w:i/>
                <w:color w:val="auto"/>
                <w:sz w:val="28"/>
                <w:szCs w:val="28"/>
                <w:bdr w:val="none" w:sz="0" w:space="0" w:color="auto" w:frame="1"/>
              </w:rPr>
              <w:t>ський район міста Житомира</w:t>
            </w:r>
            <w:r>
              <w:rPr>
                <w:rStyle w:val="h-pre-line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  <w:p w14:paraId="7F07D0E9" w14:textId="77777777" w:rsidR="004A1686" w:rsidRPr="00A76E5B" w:rsidRDefault="004A1686" w:rsidP="007E0D03">
            <w:pPr>
              <w:contextualSpacing/>
              <w:jc w:val="both"/>
              <w:rPr>
                <w:rFonts w:eastAsia="Calibri"/>
                <w:b/>
                <w:bCs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Т</w:t>
            </w:r>
            <w:r w:rsidRPr="00E76A6F">
              <w:rPr>
                <w:rFonts w:eastAsia="Calibri"/>
                <w:iCs/>
                <w:szCs w:val="28"/>
              </w:rPr>
              <w:t xml:space="preserve">ермін надання послуг у </w:t>
            </w:r>
            <w:r>
              <w:rPr>
                <w:rFonts w:eastAsia="Calibri"/>
                <w:iCs/>
                <w:szCs w:val="28"/>
              </w:rPr>
              <w:t>поточному</w:t>
            </w:r>
            <w:r w:rsidRPr="00E76A6F">
              <w:rPr>
                <w:rFonts w:eastAsia="Calibri"/>
                <w:iCs/>
                <w:szCs w:val="28"/>
              </w:rPr>
              <w:t xml:space="preserve"> році </w:t>
            </w:r>
            <w:r>
              <w:rPr>
                <w:rFonts w:eastAsia="Calibri"/>
                <w:iCs/>
                <w:szCs w:val="28"/>
              </w:rPr>
              <w:t>до 31 грудня 2025 року</w:t>
            </w:r>
            <w:r w:rsidRPr="00E76A6F">
              <w:rPr>
                <w:rFonts w:eastAsia="Calibri"/>
                <w:iCs/>
                <w:szCs w:val="28"/>
              </w:rPr>
              <w:t>.</w:t>
            </w:r>
          </w:p>
        </w:tc>
      </w:tr>
      <w:tr w:rsidR="004A1686" w:rsidRPr="00B34D62" w14:paraId="7AF30984" w14:textId="77777777" w:rsidTr="007E0D03">
        <w:tc>
          <w:tcPr>
            <w:tcW w:w="636" w:type="dxa"/>
            <w:shd w:val="clear" w:color="auto" w:fill="auto"/>
          </w:tcPr>
          <w:p w14:paraId="47C7A23D" w14:textId="77777777" w:rsidR="004A1686" w:rsidRPr="00B34D62" w:rsidRDefault="004A1686" w:rsidP="007E0D03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5.</w:t>
            </w:r>
          </w:p>
        </w:tc>
        <w:tc>
          <w:tcPr>
            <w:tcW w:w="3328" w:type="dxa"/>
            <w:shd w:val="clear" w:color="auto" w:fill="auto"/>
          </w:tcPr>
          <w:p w14:paraId="50A7E603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42FD17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49847E6D" w14:textId="77777777" w:rsidR="004A1686" w:rsidRPr="00B34D62" w:rsidRDefault="004A1686" w:rsidP="007E0D0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                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6A962CCA" w14:textId="377B7E41" w:rsidR="00516F65" w:rsidRPr="00F53D6B" w:rsidRDefault="00516F65" w:rsidP="00F53D6B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</w:p>
    <w:sectPr w:rsidR="00516F65" w:rsidRPr="00F53D6B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F1045" w14:textId="77777777" w:rsidR="00340A79" w:rsidRDefault="00340A79" w:rsidP="003F52D9">
      <w:pPr>
        <w:spacing w:after="0" w:line="240" w:lineRule="auto"/>
      </w:pPr>
      <w:r>
        <w:separator/>
      </w:r>
    </w:p>
  </w:endnote>
  <w:endnote w:type="continuationSeparator" w:id="0">
    <w:p w14:paraId="59F5E6E1" w14:textId="77777777" w:rsidR="00340A79" w:rsidRDefault="00340A7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CBD9" w14:textId="77777777" w:rsidR="00340A79" w:rsidRDefault="00340A79" w:rsidP="003F52D9">
      <w:pPr>
        <w:spacing w:after="0" w:line="240" w:lineRule="auto"/>
      </w:pPr>
      <w:r>
        <w:separator/>
      </w:r>
    </w:p>
  </w:footnote>
  <w:footnote w:type="continuationSeparator" w:id="0">
    <w:p w14:paraId="5AFB73FB" w14:textId="77777777" w:rsidR="00340A79" w:rsidRDefault="00340A7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C75EE7"/>
    <w:multiLevelType w:val="multilevel"/>
    <w:tmpl w:val="39363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F564BC"/>
    <w:multiLevelType w:val="hybridMultilevel"/>
    <w:tmpl w:val="1416098A"/>
    <w:lvl w:ilvl="0" w:tplc="BBE277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27CF"/>
    <w:multiLevelType w:val="hybridMultilevel"/>
    <w:tmpl w:val="846481E6"/>
    <w:lvl w:ilvl="0" w:tplc="D6D4003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27FD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66B1F"/>
    <w:rsid w:val="00076F82"/>
    <w:rsid w:val="00080E29"/>
    <w:rsid w:val="000817FF"/>
    <w:rsid w:val="0008195D"/>
    <w:rsid w:val="00082E66"/>
    <w:rsid w:val="000847AE"/>
    <w:rsid w:val="000917B7"/>
    <w:rsid w:val="00095441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D7BCA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050E"/>
    <w:rsid w:val="001539E4"/>
    <w:rsid w:val="00153AC7"/>
    <w:rsid w:val="00154D03"/>
    <w:rsid w:val="0016200E"/>
    <w:rsid w:val="00167981"/>
    <w:rsid w:val="00170F2D"/>
    <w:rsid w:val="00172129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44AB"/>
    <w:rsid w:val="001E455E"/>
    <w:rsid w:val="001F191D"/>
    <w:rsid w:val="001F4A5C"/>
    <w:rsid w:val="001F4B64"/>
    <w:rsid w:val="001F58B4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60F2"/>
    <w:rsid w:val="00256BB4"/>
    <w:rsid w:val="00261B67"/>
    <w:rsid w:val="0026246D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A19F2"/>
    <w:rsid w:val="002A1C0D"/>
    <w:rsid w:val="002A3060"/>
    <w:rsid w:val="002A3C31"/>
    <w:rsid w:val="002A5984"/>
    <w:rsid w:val="002A7C02"/>
    <w:rsid w:val="002B17E9"/>
    <w:rsid w:val="002B4FEA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20E9B"/>
    <w:rsid w:val="00321C60"/>
    <w:rsid w:val="0033162A"/>
    <w:rsid w:val="00331D20"/>
    <w:rsid w:val="00335696"/>
    <w:rsid w:val="00340A79"/>
    <w:rsid w:val="00341B99"/>
    <w:rsid w:val="003428F3"/>
    <w:rsid w:val="00343AFF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67E9D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D7CB4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654A9"/>
    <w:rsid w:val="00470BC5"/>
    <w:rsid w:val="004740C4"/>
    <w:rsid w:val="004765B9"/>
    <w:rsid w:val="004774B9"/>
    <w:rsid w:val="00477C0C"/>
    <w:rsid w:val="004813E2"/>
    <w:rsid w:val="0048416D"/>
    <w:rsid w:val="00484E70"/>
    <w:rsid w:val="00485862"/>
    <w:rsid w:val="00485ACF"/>
    <w:rsid w:val="00487F36"/>
    <w:rsid w:val="00490015"/>
    <w:rsid w:val="00494F5C"/>
    <w:rsid w:val="0049550D"/>
    <w:rsid w:val="004A1686"/>
    <w:rsid w:val="004A2EAA"/>
    <w:rsid w:val="004A567E"/>
    <w:rsid w:val="004A5A65"/>
    <w:rsid w:val="004B3879"/>
    <w:rsid w:val="004B4F33"/>
    <w:rsid w:val="004B5955"/>
    <w:rsid w:val="004B6264"/>
    <w:rsid w:val="004B7579"/>
    <w:rsid w:val="004C0527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3A04"/>
    <w:rsid w:val="004F4743"/>
    <w:rsid w:val="005015D2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10D5"/>
    <w:rsid w:val="005448B8"/>
    <w:rsid w:val="00545C6C"/>
    <w:rsid w:val="00545E04"/>
    <w:rsid w:val="00546B07"/>
    <w:rsid w:val="00546C68"/>
    <w:rsid w:val="00555AD4"/>
    <w:rsid w:val="0056224D"/>
    <w:rsid w:val="0057012F"/>
    <w:rsid w:val="00573D81"/>
    <w:rsid w:val="00574FEB"/>
    <w:rsid w:val="005759AB"/>
    <w:rsid w:val="00580ECA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21F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47540"/>
    <w:rsid w:val="00652247"/>
    <w:rsid w:val="00653F86"/>
    <w:rsid w:val="00654941"/>
    <w:rsid w:val="0066018F"/>
    <w:rsid w:val="006604A6"/>
    <w:rsid w:val="00660ECB"/>
    <w:rsid w:val="0066472D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17CD6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4EC6"/>
    <w:rsid w:val="00886482"/>
    <w:rsid w:val="00897AD2"/>
    <w:rsid w:val="008A6056"/>
    <w:rsid w:val="008A74A3"/>
    <w:rsid w:val="008B015D"/>
    <w:rsid w:val="008B49DE"/>
    <w:rsid w:val="008B695C"/>
    <w:rsid w:val="008B6A97"/>
    <w:rsid w:val="008C5338"/>
    <w:rsid w:val="008D000B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AB6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06AD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DC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B006CA"/>
    <w:rsid w:val="00B046D2"/>
    <w:rsid w:val="00B05BF7"/>
    <w:rsid w:val="00B06DC5"/>
    <w:rsid w:val="00B10F13"/>
    <w:rsid w:val="00B1131A"/>
    <w:rsid w:val="00B12457"/>
    <w:rsid w:val="00B15251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1E97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F05C9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26A"/>
    <w:rsid w:val="00C413A0"/>
    <w:rsid w:val="00C42B3A"/>
    <w:rsid w:val="00C438EA"/>
    <w:rsid w:val="00C446FE"/>
    <w:rsid w:val="00C51103"/>
    <w:rsid w:val="00C5644C"/>
    <w:rsid w:val="00C567CE"/>
    <w:rsid w:val="00C66525"/>
    <w:rsid w:val="00C671B0"/>
    <w:rsid w:val="00C7129C"/>
    <w:rsid w:val="00C80D51"/>
    <w:rsid w:val="00C83D21"/>
    <w:rsid w:val="00C92179"/>
    <w:rsid w:val="00C93B87"/>
    <w:rsid w:val="00C95979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17015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92BB6"/>
    <w:rsid w:val="00D92DFF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4D1E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9E1"/>
    <w:rsid w:val="00F03EE2"/>
    <w:rsid w:val="00F20EEC"/>
    <w:rsid w:val="00F2127C"/>
    <w:rsid w:val="00F22DD5"/>
    <w:rsid w:val="00F319F3"/>
    <w:rsid w:val="00F31F41"/>
    <w:rsid w:val="00F33556"/>
    <w:rsid w:val="00F35128"/>
    <w:rsid w:val="00F4364C"/>
    <w:rsid w:val="00F455A2"/>
    <w:rsid w:val="00F46D43"/>
    <w:rsid w:val="00F47B8E"/>
    <w:rsid w:val="00F53D6B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1798"/>
    <w:rsid w:val="00FE4970"/>
    <w:rsid w:val="00FE4978"/>
    <w:rsid w:val="00FE682C"/>
    <w:rsid w:val="00FF4C6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B6A2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A16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AC List 01,Заголовок 1.1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10">
    <w:name w:val="Заголовок 1 Знак"/>
    <w:basedOn w:val="a0"/>
    <w:link w:val="1"/>
    <w:uiPriority w:val="9"/>
    <w:rsid w:val="004A16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писок уровня 2 Знак,AC List 01 Знак,Заголовок 1.1 Знак"/>
    <w:link w:val="a3"/>
    <w:uiPriority w:val="34"/>
    <w:locked/>
    <w:rsid w:val="004A1686"/>
    <w:rPr>
      <w:rFonts w:ascii="Times New Roman" w:hAnsi="Times New Roman"/>
      <w:sz w:val="28"/>
      <w:lang w:val="uk-UA"/>
    </w:rPr>
  </w:style>
  <w:style w:type="character" w:customStyle="1" w:styleId="h-pre-line">
    <w:name w:val="h-pre-line"/>
    <w:basedOn w:val="a0"/>
    <w:rsid w:val="004A1686"/>
  </w:style>
  <w:style w:type="character" w:customStyle="1" w:styleId="20">
    <w:name w:val="Заголовок 2 Знак"/>
    <w:basedOn w:val="a0"/>
    <w:link w:val="2"/>
    <w:uiPriority w:val="9"/>
    <w:semiHidden/>
    <w:rsid w:val="004A16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EBCD-9D56-403C-99AF-DE357916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8</cp:revision>
  <cp:lastPrinted>2025-06-27T09:00:00Z</cp:lastPrinted>
  <dcterms:created xsi:type="dcterms:W3CDTF">2025-06-27T08:32:00Z</dcterms:created>
  <dcterms:modified xsi:type="dcterms:W3CDTF">2025-06-27T13:51:00Z</dcterms:modified>
</cp:coreProperties>
</file>