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0A0" w:rsidRPr="002712C7" w:rsidRDefault="008340A0" w:rsidP="008340A0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</w:p>
    <w:p w:rsidR="008340A0" w:rsidRPr="002712C7" w:rsidRDefault="008340A0" w:rsidP="008340A0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8340A0" w:rsidRPr="002712C7" w:rsidRDefault="008340A0" w:rsidP="008340A0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8340A0" w:rsidRPr="002712C7" w:rsidRDefault="008340A0" w:rsidP="008340A0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6232"/>
      </w:tblGrid>
      <w:tr w:rsidR="008340A0" w:rsidRPr="002712C7" w:rsidTr="00441662">
        <w:tc>
          <w:tcPr>
            <w:tcW w:w="421" w:type="dxa"/>
          </w:tcPr>
          <w:p w:rsidR="008340A0" w:rsidRPr="002712C7" w:rsidRDefault="008340A0" w:rsidP="00441662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976" w:type="dxa"/>
          </w:tcPr>
          <w:p w:rsidR="008340A0" w:rsidRPr="002712C7" w:rsidRDefault="008340A0" w:rsidP="00441662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uk-UA"/>
              </w:rPr>
              <w:t>Замовник</w:t>
            </w:r>
          </w:p>
        </w:tc>
        <w:tc>
          <w:tcPr>
            <w:tcW w:w="6232" w:type="dxa"/>
          </w:tcPr>
          <w:p w:rsidR="008340A0" w:rsidRPr="002712C7" w:rsidRDefault="008340A0" w:rsidP="00441662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Комунальне підприємство «Спеціалізований комбінат комунально-побутового обслуговування» Житомирської міської ради, </w:t>
            </w:r>
            <w:r w:rsidRPr="00271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 ЄДРПОУ 05456839</w:t>
            </w:r>
          </w:p>
        </w:tc>
      </w:tr>
      <w:tr w:rsidR="008340A0" w:rsidRPr="002712C7" w:rsidTr="00441662">
        <w:tc>
          <w:tcPr>
            <w:tcW w:w="421" w:type="dxa"/>
          </w:tcPr>
          <w:p w:rsidR="008340A0" w:rsidRPr="002712C7" w:rsidRDefault="008340A0" w:rsidP="00441662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76" w:type="dxa"/>
          </w:tcPr>
          <w:p w:rsidR="008340A0" w:rsidRPr="002712C7" w:rsidRDefault="008340A0" w:rsidP="00441662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Найменування предмета закупівлі</w:t>
            </w:r>
          </w:p>
        </w:tc>
        <w:tc>
          <w:tcPr>
            <w:tcW w:w="6232" w:type="dxa"/>
          </w:tcPr>
          <w:p w:rsidR="008340A0" w:rsidRPr="002712C7" w:rsidRDefault="008340A0" w:rsidP="00441662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="00866890" w:rsidRPr="00866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Послуги з ремонту і технічного обслуговування транспортних засобів ГАЗ 32213, ГАЗ 32213, УАЗ 396294</w:t>
            </w: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» за кодом CPV за ДК 021:2015   50110000-9 Послуги з ремонту і технічного обслуговування </w:t>
            </w:r>
            <w:proofErr w:type="spellStart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мототранспортних</w:t>
            </w:r>
            <w:proofErr w:type="spellEnd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засобів і супутнього обладнання.</w:t>
            </w:r>
          </w:p>
        </w:tc>
      </w:tr>
      <w:tr w:rsidR="008340A0" w:rsidRPr="002712C7" w:rsidTr="00441662">
        <w:tc>
          <w:tcPr>
            <w:tcW w:w="421" w:type="dxa"/>
          </w:tcPr>
          <w:p w:rsidR="008340A0" w:rsidRPr="002712C7" w:rsidRDefault="008340A0" w:rsidP="00441662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976" w:type="dxa"/>
          </w:tcPr>
          <w:p w:rsidR="008340A0" w:rsidRPr="002712C7" w:rsidRDefault="008340A0" w:rsidP="00441662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2" w:type="dxa"/>
          </w:tcPr>
          <w:p w:rsidR="008340A0" w:rsidRPr="0092522F" w:rsidRDefault="008340A0" w:rsidP="00441662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Необхідність закупівлі </w:t>
            </w: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 w:rsidR="00866890" w:rsidRPr="008668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Послуги з ремонту і технічного обслуговування транспортних засобів ГАЗ 32213, ГАЗ 32213, УАЗ 396294</w:t>
            </w:r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» за кодом CPV за ДК 021:2015   50110000-9 Послуги з ремонту і технічного обслуговування </w:t>
            </w:r>
            <w:proofErr w:type="spellStart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мототранспортних</w:t>
            </w:r>
            <w:proofErr w:type="spellEnd"/>
            <w:r w:rsidRPr="00CB61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засобів і супутнього обладнання.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271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2026</w:t>
            </w:r>
            <w:r w:rsidRPr="0092522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рік зумовлена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здійсненням господарської діяльності підприємства та підтриманням транспорту в технічно справному стані.</w:t>
            </w:r>
          </w:p>
          <w:p w:rsidR="008340A0" w:rsidRPr="002712C7" w:rsidRDefault="008340A0" w:rsidP="00441662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Обґрунтування технічних та якісних характеристик предмета закупівлі здійснено на підставі «Примірної методики визначення очікуваної вартості предмета закупівлі» затвердженої наказом Міністерства розвитку економіки, торгівлі та сільського господарства України 18.02.2020 № 275, шляхом аналіз ринку, де використовувалась загальнодоступна інформація щодо цін на товари, яка міститься у відкритих джерелах та  електронній системі 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закупівель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"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Prozorro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" і інформація, отримана шляхом проведення ринкових консультацій.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вартість.</w:t>
            </w:r>
          </w:p>
        </w:tc>
      </w:tr>
      <w:tr w:rsidR="008340A0" w:rsidRPr="002712C7" w:rsidTr="00441662">
        <w:tc>
          <w:tcPr>
            <w:tcW w:w="421" w:type="dxa"/>
          </w:tcPr>
          <w:p w:rsidR="008340A0" w:rsidRPr="002712C7" w:rsidRDefault="008340A0" w:rsidP="00441662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8340A0" w:rsidRPr="002712C7" w:rsidRDefault="008340A0" w:rsidP="00441662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очікуваної вартості та</w:t>
            </w:r>
          </w:p>
        </w:tc>
        <w:tc>
          <w:tcPr>
            <w:tcW w:w="6232" w:type="dxa"/>
          </w:tcPr>
          <w:p w:rsidR="008340A0" w:rsidRPr="0091529C" w:rsidRDefault="008340A0" w:rsidP="00441662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Розрахунок очікуваної вартості предмета закупівлі було складено з урахуванням Примірної методики визначення очікуваної вартості предмета закупівлі, затвердженої наказом </w:t>
            </w:r>
            <w:r w:rsidRPr="0091529C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lastRenderedPageBreak/>
              <w:t xml:space="preserve">Мінекономіки від 18.02.2020 № 275 (зі змінами), зокрема використовуючи метод порівняння ринкових цін в Житомирській області за цінами, що діяли </w:t>
            </w:r>
            <w:r w:rsidRPr="00866890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станом на </w:t>
            </w:r>
            <w:r w:rsidR="00866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17.07.2026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340A0" w:rsidRPr="0091529C" w:rsidRDefault="008340A0" w:rsidP="00441662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8340A0" w:rsidRPr="002712C7" w:rsidTr="00441662">
        <w:tc>
          <w:tcPr>
            <w:tcW w:w="421" w:type="dxa"/>
          </w:tcPr>
          <w:p w:rsidR="008340A0" w:rsidRPr="002712C7" w:rsidRDefault="008340A0" w:rsidP="00441662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8340A0" w:rsidRPr="002712C7" w:rsidRDefault="008340A0" w:rsidP="00441662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розміру призначення</w:t>
            </w:r>
          </w:p>
        </w:tc>
        <w:tc>
          <w:tcPr>
            <w:tcW w:w="6232" w:type="dxa"/>
          </w:tcPr>
          <w:p w:rsidR="008340A0" w:rsidRPr="0091529C" w:rsidRDefault="008340A0" w:rsidP="0044166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призначення (очікуваного) сформовано з урахуванням обсягі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наявної потреби товару на 2026</w:t>
            </w:r>
            <w:r w:rsidRPr="009152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та становить         </w:t>
            </w:r>
          </w:p>
          <w:p w:rsidR="008340A0" w:rsidRPr="0091529C" w:rsidRDefault="00866890" w:rsidP="0044166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811</w:t>
            </w:r>
            <w:r w:rsidR="008340A0" w:rsidRPr="0086689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  <w:r w:rsidR="008340A0" w:rsidRPr="00866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="008340A0" w:rsidRPr="008668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коп.</w:t>
            </w:r>
          </w:p>
          <w:p w:rsidR="008340A0" w:rsidRPr="0091529C" w:rsidRDefault="008340A0" w:rsidP="00441662">
            <w:pPr>
              <w:contextualSpacing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8340A0" w:rsidRPr="002712C7" w:rsidTr="00441662">
        <w:tc>
          <w:tcPr>
            <w:tcW w:w="421" w:type="dxa"/>
          </w:tcPr>
          <w:p w:rsidR="008340A0" w:rsidRPr="002712C7" w:rsidRDefault="008340A0" w:rsidP="00441662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8340A0" w:rsidRPr="002712C7" w:rsidRDefault="008340A0" w:rsidP="00441662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lang w:eastAsia="ru-RU"/>
              </w:rPr>
              <w:t>Контактні особи</w:t>
            </w:r>
          </w:p>
        </w:tc>
        <w:tc>
          <w:tcPr>
            <w:tcW w:w="6232" w:type="dxa"/>
          </w:tcPr>
          <w:p w:rsidR="008340A0" w:rsidRPr="002712C7" w:rsidRDefault="008340A0" w:rsidP="00441662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Городинська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Вероніка Іванівна</w:t>
            </w:r>
          </w:p>
        </w:tc>
      </w:tr>
    </w:tbl>
    <w:p w:rsidR="008340A0" w:rsidRDefault="008340A0" w:rsidP="008340A0">
      <w:bookmarkStart w:id="0" w:name="_GoBack"/>
      <w:bookmarkEnd w:id="0"/>
    </w:p>
    <w:p w:rsidR="008340A0" w:rsidRDefault="008340A0" w:rsidP="008340A0"/>
    <w:p w:rsidR="00071316" w:rsidRDefault="00071316"/>
    <w:sectPr w:rsidR="000713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7D7"/>
    <w:rsid w:val="0000608A"/>
    <w:rsid w:val="00071316"/>
    <w:rsid w:val="008340A0"/>
    <w:rsid w:val="00866890"/>
    <w:rsid w:val="0094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D831F"/>
  <w15:chartTrackingRefBased/>
  <w15:docId w15:val="{29EA2422-1460-4FC5-BE4E-0BD8F25A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3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3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1495</Words>
  <Characters>853</Characters>
  <Application>Microsoft Office Word</Application>
  <DocSecurity>0</DocSecurity>
  <Lines>7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2026-05-25T08:16:00Z</dcterms:created>
  <dcterms:modified xsi:type="dcterms:W3CDTF">2026-07-17T07:10:00Z</dcterms:modified>
</cp:coreProperties>
</file>