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835"/>
        <w:gridCol w:w="2520"/>
      </w:tblGrid>
      <w:tr w:rsidR="007B0D11" w:rsidRPr="007B0D11" w:rsidTr="007B0D11">
        <w:trPr>
          <w:tblCellSpacing w:w="0" w:type="dxa"/>
        </w:trPr>
        <w:tc>
          <w:tcPr>
            <w:tcW w:w="0" w:type="auto"/>
            <w:hideMark/>
          </w:tcPr>
          <w:p w:rsidR="007B0D11" w:rsidRPr="007B0D11" w:rsidRDefault="007B0D11" w:rsidP="007B0D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b/>
                <w:bCs/>
                <w:color w:val="222222"/>
                <w:sz w:val="18"/>
                <w:lang w:eastAsia="ru-RU"/>
              </w:rPr>
              <w:t>УКРАЇНА</w:t>
            </w:r>
          </w:p>
          <w:p w:rsidR="007B0D11" w:rsidRPr="007B0D11" w:rsidRDefault="007B0D11" w:rsidP="007B0D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b/>
                <w:bCs/>
                <w:color w:val="222222"/>
                <w:sz w:val="18"/>
                <w:lang w:eastAsia="ru-RU"/>
              </w:rPr>
              <w:t>ЖИТОМИРСЬКА МІСЬКА РАДА</w:t>
            </w:r>
          </w:p>
          <w:p w:rsidR="007B0D11" w:rsidRPr="007B0D11" w:rsidRDefault="007B0D11" w:rsidP="007B0D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gramStart"/>
            <w:r w:rsidRPr="007B0D11">
              <w:rPr>
                <w:rFonts w:ascii="Arial" w:eastAsia="Times New Roman" w:hAnsi="Arial" w:cs="Arial"/>
                <w:b/>
                <w:bCs/>
                <w:color w:val="222222"/>
                <w:sz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b/>
                <w:bCs/>
                <w:color w:val="222222"/>
                <w:sz w:val="18"/>
                <w:lang w:eastAsia="ru-RU"/>
              </w:rPr>
              <w:t>ІШЕННЯ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від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_________ № ______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     м. Житомир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 xml:space="preserve">Про </w:t>
            </w:r>
            <w:proofErr w:type="spellStart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внесення</w:t>
            </w:r>
            <w:proofErr w:type="spellEnd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доповнень</w:t>
            </w:r>
            <w:proofErr w:type="spellEnd"/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 xml:space="preserve">до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ішення</w:t>
            </w:r>
            <w:proofErr w:type="spellEnd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міської</w:t>
            </w:r>
            <w:proofErr w:type="spellEnd"/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 xml:space="preserve"> ради 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8"/>
                <w:lang w:eastAsia="ru-RU"/>
              </w:rPr>
              <w:t>30.08.2012 № 429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Відповідно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статті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19 Закону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України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«Про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державного та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комунального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майна»,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статті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 26 Закону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України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«Про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місцеве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самоврядування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Україні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», та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враховуючи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рекомендацій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постійних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депутатських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комісій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Житомирської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міської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ради,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міська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рада</w:t>
            </w:r>
            <w:proofErr w:type="gramEnd"/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ВИРІШИЛА: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1.Внести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доповнення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до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ішення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міської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ради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від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30.08.12 № 429 «Про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затвердження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Положення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про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методику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розрахунку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та порядок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майна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комунальної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власності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територіальної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громади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м. Житомира», 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саме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розділ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6 «Методика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розрахунку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плати»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Положення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про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методику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розрахунку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та порядок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використання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майна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комунальної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власності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територіальної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громади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м. Житомира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доповнити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пунктом 6.10.12. та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викласти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наступній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редакції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: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Розмір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ічної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товариству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з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обмеженою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відповідальністю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Чотири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лапи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Україна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»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нежитлових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приміщень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на 2017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рік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становить 1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грн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. без ПДВ для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розміщення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ветеринарних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лікарень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клінік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лабораторій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ветеринарної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медицини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нежитлові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приміщення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площею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50 кв.м,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адресою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вул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. Параджанова, 87.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1.2.Розмір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ічної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оренду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нежитлових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приміщень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розміщення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офісів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обєднань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співвласників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багатоквартирних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будинків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площею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до 30 кв.м становить 3%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від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вартості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приміщення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визначеної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шляхом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проведення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незалежної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оцінки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.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       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Індексація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ічної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орендної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плати проводиться на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підставі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річних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індексів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інфляції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у строки,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визначені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договором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оренди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.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2.  Контроль за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виконанням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цього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</w:t>
            </w:r>
            <w:proofErr w:type="gram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ішення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покласти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на заступника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міського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голови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з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питань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виконавчих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органів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ради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згідно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з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розподілом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обов’язків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.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 </w:t>
            </w:r>
          </w:p>
          <w:p w:rsidR="007B0D11" w:rsidRPr="007B0D11" w:rsidRDefault="007B0D11" w:rsidP="007B0D11">
            <w:pPr>
              <w:spacing w:after="36" w:line="240" w:lineRule="auto"/>
              <w:jc w:val="both"/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</w:pP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Міський</w:t>
            </w:r>
            <w:proofErr w:type="spellEnd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 xml:space="preserve"> голова                                                                             С.І. </w:t>
            </w:r>
            <w:proofErr w:type="spellStart"/>
            <w:r w:rsidRPr="007B0D11">
              <w:rPr>
                <w:rFonts w:ascii="Arial" w:eastAsia="Times New Roman" w:hAnsi="Arial" w:cs="Arial"/>
                <w:color w:val="222222"/>
                <w:sz w:val="18"/>
                <w:szCs w:val="18"/>
                <w:lang w:eastAsia="ru-RU"/>
              </w:rPr>
              <w:t>Сухомлин</w:t>
            </w:r>
            <w:proofErr w:type="spellEnd"/>
          </w:p>
          <w:p w:rsidR="007B0D11" w:rsidRPr="007B0D11" w:rsidRDefault="007B0D11" w:rsidP="007B0D1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hideMark/>
          </w:tcPr>
          <w:p w:rsidR="007B0D11" w:rsidRPr="007B0D11" w:rsidRDefault="007B0D11" w:rsidP="007B0D1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D11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B0D11"/>
    <w:rsid w:val="007C6D87"/>
    <w:rsid w:val="007D06FC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0D11"/>
    <w:rPr>
      <w:b/>
      <w:bCs/>
    </w:rPr>
  </w:style>
  <w:style w:type="character" w:styleId="a4">
    <w:name w:val="Emphasis"/>
    <w:basedOn w:val="a0"/>
    <w:uiPriority w:val="20"/>
    <w:qFormat/>
    <w:rsid w:val="007B0D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8244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54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2122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78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80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2017-11-16T09:24:00Z</dcterms:created>
  <dcterms:modified xsi:type="dcterms:W3CDTF">2017-11-16T09:24:00Z</dcterms:modified>
</cp:coreProperties>
</file>