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412" w:rsidRPr="0047046C" w:rsidRDefault="008E2412" w:rsidP="00E65DB1">
      <w:pPr>
        <w:spacing w:line="276" w:lineRule="auto"/>
        <w:jc w:val="center"/>
        <w:rPr>
          <w:b/>
          <w:sz w:val="28"/>
          <w:szCs w:val="28"/>
          <w:lang w:val="uk-UA"/>
        </w:rPr>
      </w:pPr>
      <w:r w:rsidRPr="0047046C">
        <w:rPr>
          <w:b/>
          <w:sz w:val="28"/>
          <w:szCs w:val="28"/>
          <w:lang w:val="uk-UA"/>
        </w:rPr>
        <w:t>ЗВЕРНЕННЯ</w:t>
      </w:r>
    </w:p>
    <w:p w:rsidR="005F59B2" w:rsidRPr="0047046C" w:rsidRDefault="008E2412" w:rsidP="00E65DB1">
      <w:pPr>
        <w:spacing w:line="276" w:lineRule="auto"/>
        <w:jc w:val="center"/>
        <w:rPr>
          <w:b/>
          <w:sz w:val="28"/>
          <w:szCs w:val="28"/>
          <w:lang w:val="uk-UA"/>
        </w:rPr>
      </w:pPr>
      <w:r w:rsidRPr="0047046C">
        <w:rPr>
          <w:b/>
          <w:sz w:val="28"/>
          <w:szCs w:val="28"/>
          <w:lang w:val="uk-UA"/>
        </w:rPr>
        <w:t xml:space="preserve">щодо </w:t>
      </w:r>
      <w:r w:rsidR="006002F3" w:rsidRPr="0047046C">
        <w:rPr>
          <w:b/>
          <w:sz w:val="28"/>
          <w:szCs w:val="28"/>
          <w:lang w:val="uk-UA"/>
        </w:rPr>
        <w:t>Резолюції</w:t>
      </w:r>
      <w:r w:rsidRPr="0047046C">
        <w:rPr>
          <w:b/>
          <w:sz w:val="28"/>
          <w:szCs w:val="28"/>
          <w:lang w:val="uk-UA"/>
        </w:rPr>
        <w:t xml:space="preserve"> </w:t>
      </w:r>
      <w:r w:rsidR="005F59B2" w:rsidRPr="0047046C">
        <w:rPr>
          <w:b/>
          <w:sz w:val="28"/>
          <w:szCs w:val="28"/>
          <w:lang w:val="uk-UA"/>
        </w:rPr>
        <w:t>Сейму Республіки Польща</w:t>
      </w:r>
      <w:r w:rsidRPr="0047046C">
        <w:rPr>
          <w:b/>
          <w:sz w:val="28"/>
          <w:szCs w:val="28"/>
          <w:lang w:val="uk-UA"/>
        </w:rPr>
        <w:t xml:space="preserve"> </w:t>
      </w:r>
    </w:p>
    <w:p w:rsidR="008E2412" w:rsidRPr="0047046C" w:rsidRDefault="008E2412" w:rsidP="00E65DB1">
      <w:pPr>
        <w:spacing w:line="276" w:lineRule="auto"/>
        <w:jc w:val="center"/>
        <w:rPr>
          <w:b/>
          <w:sz w:val="28"/>
          <w:szCs w:val="28"/>
          <w:lang w:val="uk-UA"/>
        </w:rPr>
      </w:pPr>
      <w:r w:rsidRPr="0047046C">
        <w:rPr>
          <w:b/>
          <w:sz w:val="28"/>
          <w:szCs w:val="28"/>
          <w:lang w:val="uk-UA"/>
        </w:rPr>
        <w:t>про визнання подій 1943-45 років на Волині геноцидом</w:t>
      </w:r>
    </w:p>
    <w:p w:rsidR="008E2412" w:rsidRPr="0047046C" w:rsidRDefault="008E2412" w:rsidP="00E65DB1">
      <w:pPr>
        <w:spacing w:line="276" w:lineRule="auto"/>
        <w:jc w:val="center"/>
        <w:rPr>
          <w:b/>
          <w:sz w:val="16"/>
          <w:szCs w:val="16"/>
          <w:lang w:val="uk-UA"/>
        </w:rPr>
      </w:pPr>
    </w:p>
    <w:p w:rsidR="00F94C04" w:rsidRPr="0047046C" w:rsidRDefault="00F94C04" w:rsidP="00E65DB1">
      <w:pPr>
        <w:tabs>
          <w:tab w:val="left" w:pos="4395"/>
        </w:tabs>
        <w:spacing w:line="276" w:lineRule="auto"/>
        <w:ind w:firstLine="709"/>
        <w:jc w:val="both"/>
        <w:rPr>
          <w:sz w:val="28"/>
          <w:szCs w:val="28"/>
          <w:lang w:val="uk-UA"/>
        </w:rPr>
      </w:pPr>
      <w:r w:rsidRPr="0047046C">
        <w:rPr>
          <w:sz w:val="28"/>
          <w:szCs w:val="28"/>
          <w:lang w:val="uk-UA"/>
        </w:rPr>
        <w:t xml:space="preserve">Найчисельніша польська громада в Україні проживає </w:t>
      </w:r>
      <w:r w:rsidR="00285F09" w:rsidRPr="0047046C">
        <w:rPr>
          <w:sz w:val="28"/>
          <w:szCs w:val="28"/>
          <w:lang w:val="uk-UA"/>
        </w:rPr>
        <w:t xml:space="preserve">у нас </w:t>
      </w:r>
      <w:r w:rsidRPr="0047046C">
        <w:rPr>
          <w:sz w:val="28"/>
          <w:szCs w:val="28"/>
          <w:lang w:val="uk-UA"/>
        </w:rPr>
        <w:t xml:space="preserve">на Житомирщині. </w:t>
      </w:r>
      <w:r w:rsidR="00C10ECC" w:rsidRPr="0047046C">
        <w:rPr>
          <w:sz w:val="28"/>
          <w:szCs w:val="28"/>
          <w:lang w:val="uk-UA"/>
        </w:rPr>
        <w:t xml:space="preserve">Серед національних меншин </w:t>
      </w:r>
      <w:r w:rsidRPr="0047046C">
        <w:rPr>
          <w:sz w:val="28"/>
          <w:szCs w:val="28"/>
          <w:lang w:val="uk-UA"/>
        </w:rPr>
        <w:t>обласного центру</w:t>
      </w:r>
      <w:r w:rsidR="00C10ECC" w:rsidRPr="0047046C">
        <w:rPr>
          <w:sz w:val="28"/>
          <w:szCs w:val="28"/>
          <w:lang w:val="uk-UA"/>
        </w:rPr>
        <w:t xml:space="preserve"> поляки займають другу позицію по кількості. Кожен 25-й житомирянин </w:t>
      </w:r>
      <w:r w:rsidR="00285F09" w:rsidRPr="0047046C">
        <w:rPr>
          <w:sz w:val="28"/>
          <w:szCs w:val="28"/>
          <w:lang w:val="uk-UA"/>
        </w:rPr>
        <w:t>є</w:t>
      </w:r>
      <w:r w:rsidR="00C10ECC" w:rsidRPr="0047046C">
        <w:rPr>
          <w:sz w:val="28"/>
          <w:szCs w:val="28"/>
          <w:lang w:val="uk-UA"/>
        </w:rPr>
        <w:t xml:space="preserve"> польського походження. </w:t>
      </w:r>
      <w:r w:rsidRPr="0047046C">
        <w:rPr>
          <w:sz w:val="28"/>
          <w:szCs w:val="28"/>
          <w:lang w:val="uk-UA"/>
        </w:rPr>
        <w:t>І</w:t>
      </w:r>
      <w:r w:rsidR="00C10ECC" w:rsidRPr="0047046C">
        <w:rPr>
          <w:sz w:val="28"/>
          <w:szCs w:val="28"/>
          <w:lang w:val="uk-UA"/>
        </w:rPr>
        <w:t>сторично</w:t>
      </w:r>
      <w:r w:rsidRPr="0047046C">
        <w:rPr>
          <w:sz w:val="28"/>
          <w:szCs w:val="28"/>
          <w:lang w:val="uk-UA"/>
        </w:rPr>
        <w:t xml:space="preserve"> українці та поляки компактно проживали і спільно розбудовували наше місто</w:t>
      </w:r>
      <w:r w:rsidR="00C10ECC" w:rsidRPr="0047046C">
        <w:rPr>
          <w:sz w:val="28"/>
          <w:szCs w:val="28"/>
          <w:lang w:val="uk-UA"/>
        </w:rPr>
        <w:t>. Пол</w:t>
      </w:r>
      <w:r w:rsidRPr="0047046C">
        <w:rPr>
          <w:sz w:val="28"/>
          <w:szCs w:val="28"/>
          <w:lang w:val="uk-UA"/>
        </w:rPr>
        <w:t xml:space="preserve">ьська громада </w:t>
      </w:r>
      <w:r w:rsidR="00C10ECC" w:rsidRPr="0047046C">
        <w:rPr>
          <w:sz w:val="28"/>
          <w:szCs w:val="28"/>
          <w:lang w:val="uk-UA"/>
        </w:rPr>
        <w:t xml:space="preserve"> </w:t>
      </w:r>
      <w:r w:rsidRPr="0047046C">
        <w:rPr>
          <w:sz w:val="28"/>
          <w:szCs w:val="28"/>
          <w:lang w:val="uk-UA"/>
        </w:rPr>
        <w:t>органічно почуває</w:t>
      </w:r>
      <w:r w:rsidR="00285F09" w:rsidRPr="0047046C">
        <w:rPr>
          <w:sz w:val="28"/>
          <w:szCs w:val="28"/>
          <w:lang w:val="uk-UA"/>
        </w:rPr>
        <w:t>ться</w:t>
      </w:r>
      <w:r w:rsidRPr="0047046C">
        <w:rPr>
          <w:sz w:val="28"/>
          <w:szCs w:val="28"/>
          <w:lang w:val="uk-UA"/>
        </w:rPr>
        <w:t xml:space="preserve"> серед мешканців Житомира, працюють польські культурні товариства, діють католицькі храми. </w:t>
      </w:r>
      <w:r w:rsidR="008763BE" w:rsidRPr="0047046C">
        <w:rPr>
          <w:sz w:val="28"/>
          <w:szCs w:val="28"/>
          <w:lang w:val="uk-UA"/>
        </w:rPr>
        <w:t xml:space="preserve">Так було і так </w:t>
      </w:r>
      <w:r w:rsidR="00662B9D" w:rsidRPr="0047046C">
        <w:rPr>
          <w:sz w:val="28"/>
          <w:szCs w:val="28"/>
          <w:lang w:val="uk-UA"/>
        </w:rPr>
        <w:t>має бути.</w:t>
      </w:r>
      <w:r w:rsidR="008763BE" w:rsidRPr="0047046C">
        <w:rPr>
          <w:sz w:val="28"/>
          <w:szCs w:val="28"/>
          <w:lang w:val="uk-UA"/>
        </w:rPr>
        <w:t>.</w:t>
      </w:r>
      <w:r w:rsidR="005F59B2" w:rsidRPr="0047046C">
        <w:rPr>
          <w:sz w:val="28"/>
          <w:szCs w:val="28"/>
          <w:lang w:val="uk-UA"/>
        </w:rPr>
        <w:t xml:space="preserve"> </w:t>
      </w:r>
    </w:p>
    <w:p w:rsidR="002B529B" w:rsidRPr="0047046C" w:rsidRDefault="008763BE" w:rsidP="00E65DB1">
      <w:pPr>
        <w:tabs>
          <w:tab w:val="left" w:pos="4395"/>
        </w:tabs>
        <w:spacing w:line="276" w:lineRule="auto"/>
        <w:ind w:firstLine="709"/>
        <w:jc w:val="both"/>
        <w:rPr>
          <w:color w:val="000000"/>
          <w:sz w:val="28"/>
          <w:szCs w:val="28"/>
          <w:lang w:val="uk-UA"/>
        </w:rPr>
      </w:pPr>
      <w:r w:rsidRPr="0047046C">
        <w:rPr>
          <w:sz w:val="28"/>
          <w:szCs w:val="28"/>
          <w:lang w:val="uk-UA"/>
        </w:rPr>
        <w:t>Чому більше 70-ти років тому ст</w:t>
      </w:r>
      <w:r w:rsidR="00662B9D" w:rsidRPr="0047046C">
        <w:rPr>
          <w:sz w:val="28"/>
          <w:szCs w:val="28"/>
          <w:lang w:val="uk-UA"/>
        </w:rPr>
        <w:t>а</w:t>
      </w:r>
      <w:r w:rsidRPr="0047046C">
        <w:rPr>
          <w:sz w:val="28"/>
          <w:szCs w:val="28"/>
          <w:lang w:val="uk-UA"/>
        </w:rPr>
        <w:t xml:space="preserve">вся збройний </w:t>
      </w:r>
      <w:r w:rsidR="00662B9D" w:rsidRPr="0047046C">
        <w:rPr>
          <w:sz w:val="28"/>
          <w:szCs w:val="28"/>
          <w:lang w:val="uk-UA"/>
        </w:rPr>
        <w:t xml:space="preserve">українсько-польський конфлікт на Волині і не стався </w:t>
      </w:r>
      <w:r w:rsidR="00567919" w:rsidRPr="0047046C">
        <w:rPr>
          <w:sz w:val="28"/>
          <w:szCs w:val="28"/>
          <w:lang w:val="uk-UA"/>
        </w:rPr>
        <w:t xml:space="preserve">у нас </w:t>
      </w:r>
      <w:r w:rsidR="00662B9D" w:rsidRPr="0047046C">
        <w:rPr>
          <w:sz w:val="28"/>
          <w:szCs w:val="28"/>
          <w:lang w:val="uk-UA"/>
        </w:rPr>
        <w:t xml:space="preserve">на Поліссі? </w:t>
      </w:r>
      <w:r w:rsidR="00567919" w:rsidRPr="0047046C">
        <w:rPr>
          <w:sz w:val="28"/>
          <w:szCs w:val="28"/>
          <w:lang w:val="uk-UA"/>
        </w:rPr>
        <w:t>Чи не тому, що після постання т.зв. Другої Речі Посполитої після Першої Світової війни, українці Волині та Галичини відчули на собі жахи примусової полонізації, політики пацифікації (</w:t>
      </w:r>
      <w:r w:rsidR="000834B1" w:rsidRPr="0047046C">
        <w:rPr>
          <w:sz w:val="28"/>
          <w:szCs w:val="28"/>
          <w:lang w:val="uk-UA"/>
        </w:rPr>
        <w:t xml:space="preserve">збройного </w:t>
      </w:r>
      <w:r w:rsidR="00567919" w:rsidRPr="0047046C">
        <w:rPr>
          <w:sz w:val="28"/>
          <w:szCs w:val="28"/>
          <w:lang w:val="uk-UA"/>
        </w:rPr>
        <w:t xml:space="preserve">упокорення </w:t>
      </w:r>
      <w:r w:rsidR="000834B1" w:rsidRPr="0047046C">
        <w:rPr>
          <w:sz w:val="28"/>
          <w:szCs w:val="28"/>
          <w:lang w:val="uk-UA"/>
        </w:rPr>
        <w:t xml:space="preserve">цивільного населення) і </w:t>
      </w:r>
      <w:r w:rsidR="000834B1" w:rsidRPr="0047046C">
        <w:rPr>
          <w:color w:val="000000"/>
          <w:sz w:val="28"/>
          <w:szCs w:val="28"/>
          <w:lang w:val="uk-UA"/>
        </w:rPr>
        <w:t>ревіндикації (руйнування або перетворенні православних храмів на римо-католицькі)? Чи не тому, що для утвердження кордонів Польської держави етнічні українські терени завзято</w:t>
      </w:r>
      <w:r w:rsidR="00285F09" w:rsidRPr="0047046C">
        <w:rPr>
          <w:color w:val="000000"/>
          <w:sz w:val="28"/>
          <w:szCs w:val="28"/>
          <w:lang w:val="uk-UA"/>
        </w:rPr>
        <w:t xml:space="preserve"> спішно</w:t>
      </w:r>
      <w:r w:rsidR="000834B1" w:rsidRPr="0047046C">
        <w:rPr>
          <w:color w:val="000000"/>
          <w:sz w:val="28"/>
          <w:szCs w:val="28"/>
          <w:lang w:val="uk-UA"/>
        </w:rPr>
        <w:t xml:space="preserve"> заселяли польськими колонізаторами? </w:t>
      </w:r>
      <w:r w:rsidR="00667484" w:rsidRPr="0047046C">
        <w:rPr>
          <w:color w:val="000000"/>
          <w:sz w:val="28"/>
          <w:szCs w:val="28"/>
          <w:lang w:val="uk-UA"/>
        </w:rPr>
        <w:t>Порохова діжка вибухнула під час Другої Світової війни на Волині.</w:t>
      </w:r>
      <w:r w:rsidR="002B529B" w:rsidRPr="0047046C">
        <w:rPr>
          <w:color w:val="000000"/>
          <w:sz w:val="28"/>
          <w:szCs w:val="28"/>
          <w:lang w:val="uk-UA"/>
        </w:rPr>
        <w:t xml:space="preserve"> Протистояння коштувало обом народам десятків тисяч жертв.</w:t>
      </w:r>
    </w:p>
    <w:p w:rsidR="008E2412" w:rsidRPr="0047046C" w:rsidRDefault="008E2412" w:rsidP="00E65DB1">
      <w:pPr>
        <w:tabs>
          <w:tab w:val="left" w:pos="4395"/>
        </w:tabs>
        <w:spacing w:line="276" w:lineRule="auto"/>
        <w:ind w:firstLine="709"/>
        <w:jc w:val="both"/>
        <w:rPr>
          <w:sz w:val="28"/>
          <w:szCs w:val="28"/>
          <w:lang w:val="uk-UA"/>
        </w:rPr>
      </w:pPr>
      <w:r w:rsidRPr="0047046C">
        <w:rPr>
          <w:sz w:val="28"/>
          <w:szCs w:val="28"/>
          <w:lang w:val="uk-UA"/>
        </w:rPr>
        <w:t>З</w:t>
      </w:r>
      <w:r w:rsidR="00285F09" w:rsidRPr="0047046C">
        <w:rPr>
          <w:sz w:val="28"/>
          <w:szCs w:val="28"/>
          <w:lang w:val="uk-UA"/>
        </w:rPr>
        <w:t xml:space="preserve">давалося за повоєнні десятиліття </w:t>
      </w:r>
      <w:r w:rsidRPr="0047046C">
        <w:rPr>
          <w:sz w:val="28"/>
          <w:szCs w:val="28"/>
          <w:lang w:val="uk-UA"/>
        </w:rPr>
        <w:t xml:space="preserve"> </w:t>
      </w:r>
      <w:r w:rsidR="003600B1" w:rsidRPr="0047046C">
        <w:rPr>
          <w:sz w:val="28"/>
          <w:szCs w:val="28"/>
          <w:lang w:val="uk-UA"/>
        </w:rPr>
        <w:t xml:space="preserve">спільні образи почали забуватися. Але останнього часу </w:t>
      </w:r>
      <w:r w:rsidRPr="0047046C">
        <w:rPr>
          <w:sz w:val="28"/>
          <w:szCs w:val="28"/>
          <w:lang w:val="uk-UA"/>
        </w:rPr>
        <w:t>навколо подій т.зв. «Волинської трагедії» нагнітається антиукраїнська істерія, яка штучно підігрівається польською стороною.</w:t>
      </w:r>
      <w:r w:rsidR="00667484" w:rsidRPr="0047046C">
        <w:rPr>
          <w:sz w:val="28"/>
          <w:szCs w:val="28"/>
          <w:lang w:val="uk-UA"/>
        </w:rPr>
        <w:t xml:space="preserve"> Інститут національної пам’яті Польщі довгі роки за кошт державного бюджету «рив землю» аби роздмухати </w:t>
      </w:r>
      <w:r w:rsidR="002B529B" w:rsidRPr="0047046C">
        <w:rPr>
          <w:sz w:val="28"/>
          <w:szCs w:val="28"/>
          <w:lang w:val="uk-UA"/>
        </w:rPr>
        <w:t>майже забутий конфлікт до рівня вселенської катастрофи.</w:t>
      </w:r>
      <w:r w:rsidRPr="0047046C">
        <w:rPr>
          <w:sz w:val="28"/>
          <w:szCs w:val="28"/>
          <w:lang w:val="uk-UA"/>
        </w:rPr>
        <w:t xml:space="preserve"> Зрештою, 22 липня 2016 року польський Сейм поквапливо приймає юридично абсурдне та історично необґрунтоване рішення, в якому звинувачує українців у геноциді.</w:t>
      </w:r>
    </w:p>
    <w:p w:rsidR="00482145" w:rsidRPr="0047046C" w:rsidRDefault="008E2412" w:rsidP="00E65DB1">
      <w:pPr>
        <w:spacing w:line="276" w:lineRule="auto"/>
        <w:ind w:firstLine="709"/>
        <w:jc w:val="both"/>
        <w:rPr>
          <w:color w:val="171717"/>
          <w:sz w:val="28"/>
          <w:szCs w:val="28"/>
          <w:lang w:val="uk-UA"/>
        </w:rPr>
      </w:pPr>
      <w:r w:rsidRPr="0047046C">
        <w:rPr>
          <w:sz w:val="28"/>
          <w:szCs w:val="28"/>
          <w:lang w:val="uk-UA"/>
        </w:rPr>
        <w:t xml:space="preserve">На жаль, польський політикум та частина суспільства досі інфіковані вірусом польського імперіалізму та великодержавного шовінізму, щодо, на їх думку, тимчасово втрачених «східних кресів». Звідси – й хворобливі термінології та хитромудрі формулювання на кшталт «геноцид проти мешканців </w:t>
      </w:r>
      <w:r w:rsidR="002B529B" w:rsidRPr="0047046C">
        <w:rPr>
          <w:sz w:val="28"/>
          <w:szCs w:val="28"/>
          <w:lang w:val="uk-UA"/>
        </w:rPr>
        <w:t>Другої</w:t>
      </w:r>
      <w:r w:rsidRPr="0047046C">
        <w:rPr>
          <w:sz w:val="28"/>
          <w:szCs w:val="28"/>
          <w:lang w:val="uk-UA"/>
        </w:rPr>
        <w:t xml:space="preserve"> Речі Посполитої»,</w:t>
      </w:r>
      <w:r w:rsidRPr="0047046C">
        <w:rPr>
          <w:color w:val="171717"/>
          <w:sz w:val="28"/>
          <w:szCs w:val="28"/>
          <w:lang w:val="uk-UA"/>
        </w:rPr>
        <w:t xml:space="preserve"> вжиті польською стороною в офіційному документі, які свідомо викривлюють тогочасну дійсність. Польські політики вдаються до маніпуляцій і посилаються на сфабриковані факти, які не відображають справжньої картини подій на Волині та у Західній Україні в роки Другої світової війни. Вони нав’язують власну версію подій, яка покликана дискредитувати право українців на власну державу.</w:t>
      </w:r>
      <w:r w:rsidR="00482145" w:rsidRPr="0047046C">
        <w:rPr>
          <w:color w:val="171717"/>
          <w:sz w:val="28"/>
          <w:szCs w:val="28"/>
          <w:lang w:val="uk-UA"/>
        </w:rPr>
        <w:t xml:space="preserve"> </w:t>
      </w:r>
    </w:p>
    <w:p w:rsidR="008E2412" w:rsidRPr="0047046C" w:rsidRDefault="00482145" w:rsidP="00E65DB1">
      <w:pPr>
        <w:spacing w:line="276" w:lineRule="auto"/>
        <w:ind w:firstLine="709"/>
        <w:jc w:val="both"/>
        <w:rPr>
          <w:color w:val="171717"/>
          <w:sz w:val="28"/>
          <w:szCs w:val="28"/>
          <w:lang w:val="uk-UA"/>
        </w:rPr>
      </w:pPr>
      <w:r w:rsidRPr="0047046C">
        <w:rPr>
          <w:color w:val="171717"/>
          <w:sz w:val="28"/>
          <w:szCs w:val="28"/>
          <w:lang w:val="uk-UA"/>
        </w:rPr>
        <w:t xml:space="preserve">Головними і єдиними винуватцями тих страшних </w:t>
      </w:r>
      <w:r w:rsidR="003600B1" w:rsidRPr="0047046C">
        <w:rPr>
          <w:color w:val="171717"/>
          <w:sz w:val="28"/>
          <w:szCs w:val="28"/>
          <w:lang w:val="uk-UA"/>
        </w:rPr>
        <w:t xml:space="preserve">волинських </w:t>
      </w:r>
      <w:r w:rsidRPr="0047046C">
        <w:rPr>
          <w:color w:val="171717"/>
          <w:sz w:val="28"/>
          <w:szCs w:val="28"/>
          <w:lang w:val="uk-UA"/>
        </w:rPr>
        <w:t xml:space="preserve">подій призначено українських націоналістів. </w:t>
      </w:r>
      <w:r w:rsidRPr="0047046C">
        <w:rPr>
          <w:sz w:val="28"/>
          <w:szCs w:val="28"/>
          <w:shd w:val="clear" w:color="auto" w:fill="FFFFFF"/>
          <w:lang w:val="uk-UA"/>
        </w:rPr>
        <w:t xml:space="preserve">Армія Крайова ж, яка причетна до </w:t>
      </w:r>
      <w:r w:rsidRPr="0047046C">
        <w:rPr>
          <w:sz w:val="28"/>
          <w:szCs w:val="28"/>
          <w:shd w:val="clear" w:color="auto" w:fill="FFFFFF"/>
          <w:lang w:val="uk-UA"/>
        </w:rPr>
        <w:lastRenderedPageBreak/>
        <w:t>масового вбивства українців, офіційно визнана Варшавою героями-борцями за свободу і незалежність Польщі під час Другої світової війни.</w:t>
      </w:r>
    </w:p>
    <w:p w:rsidR="008E2412" w:rsidRPr="0047046C" w:rsidRDefault="008E2412" w:rsidP="00E65DB1">
      <w:pPr>
        <w:spacing w:line="276" w:lineRule="auto"/>
        <w:ind w:firstLine="709"/>
        <w:jc w:val="both"/>
        <w:rPr>
          <w:color w:val="171717"/>
          <w:sz w:val="28"/>
          <w:szCs w:val="28"/>
          <w:lang w:val="uk-UA"/>
        </w:rPr>
      </w:pPr>
      <w:r w:rsidRPr="0047046C">
        <w:rPr>
          <w:color w:val="171717"/>
          <w:sz w:val="28"/>
          <w:szCs w:val="28"/>
          <w:lang w:val="uk-UA"/>
        </w:rPr>
        <w:t xml:space="preserve">Як свідчать історичні факти, </w:t>
      </w:r>
      <w:r w:rsidR="002B529B" w:rsidRPr="0047046C">
        <w:rPr>
          <w:color w:val="171717"/>
          <w:sz w:val="28"/>
          <w:szCs w:val="28"/>
          <w:lang w:val="uk-UA"/>
        </w:rPr>
        <w:t xml:space="preserve">українсько-польський конфлікт </w:t>
      </w:r>
      <w:r w:rsidRPr="0047046C">
        <w:rPr>
          <w:color w:val="171717"/>
          <w:sz w:val="28"/>
          <w:szCs w:val="28"/>
          <w:lang w:val="uk-UA"/>
        </w:rPr>
        <w:t xml:space="preserve"> 1942-4</w:t>
      </w:r>
      <w:r w:rsidR="00482145" w:rsidRPr="0047046C">
        <w:rPr>
          <w:color w:val="171717"/>
          <w:sz w:val="28"/>
          <w:szCs w:val="28"/>
          <w:lang w:val="uk-UA"/>
        </w:rPr>
        <w:t>7 (а не тільки 1943-45)</w:t>
      </w:r>
      <w:r w:rsidRPr="0047046C">
        <w:rPr>
          <w:color w:val="171717"/>
          <w:sz w:val="28"/>
          <w:szCs w:val="28"/>
          <w:lang w:val="uk-UA"/>
        </w:rPr>
        <w:t xml:space="preserve"> років бу</w:t>
      </w:r>
      <w:r w:rsidR="002B529B" w:rsidRPr="0047046C">
        <w:rPr>
          <w:color w:val="171717"/>
          <w:sz w:val="28"/>
          <w:szCs w:val="28"/>
          <w:lang w:val="uk-UA"/>
        </w:rPr>
        <w:t>в</w:t>
      </w:r>
      <w:r w:rsidRPr="0047046C">
        <w:rPr>
          <w:color w:val="171717"/>
          <w:sz w:val="28"/>
          <w:szCs w:val="28"/>
          <w:lang w:val="uk-UA"/>
        </w:rPr>
        <w:t xml:space="preserve"> розв’язан</w:t>
      </w:r>
      <w:r w:rsidR="002B529B" w:rsidRPr="0047046C">
        <w:rPr>
          <w:color w:val="171717"/>
          <w:sz w:val="28"/>
          <w:szCs w:val="28"/>
          <w:lang w:val="uk-UA"/>
        </w:rPr>
        <w:t>ий</w:t>
      </w:r>
      <w:r w:rsidRPr="0047046C">
        <w:rPr>
          <w:color w:val="171717"/>
          <w:sz w:val="28"/>
          <w:szCs w:val="28"/>
          <w:lang w:val="uk-UA"/>
        </w:rPr>
        <w:t xml:space="preserve"> з ініціативи саме польської сторони, яка не хотіла визнавати за українцями права бути господарями у власному домі. І лише всенародний опір польським окупантам дав змогу Волині уникнути трагічної долі Холмщини, Підляшшя, Лемківщини, Надсяння, де українці були знищені та вигнані зі своїх етнічних земель. Саме завдяки активним діям воїнів УПА вдалося захистити від спалення польськими військовими загонами сот</w:t>
      </w:r>
      <w:r w:rsidR="002B529B" w:rsidRPr="0047046C">
        <w:rPr>
          <w:color w:val="171717"/>
          <w:sz w:val="28"/>
          <w:szCs w:val="28"/>
          <w:lang w:val="uk-UA"/>
        </w:rPr>
        <w:t>ні</w:t>
      </w:r>
      <w:r w:rsidRPr="0047046C">
        <w:rPr>
          <w:color w:val="171717"/>
          <w:sz w:val="28"/>
          <w:szCs w:val="28"/>
          <w:lang w:val="uk-UA"/>
        </w:rPr>
        <w:t xml:space="preserve"> волинських сіл, а волиняни уникли долі українців, які стали жертвами операції з переселення «Вісла».</w:t>
      </w:r>
    </w:p>
    <w:p w:rsidR="008E2412" w:rsidRPr="0047046C" w:rsidRDefault="008E2412" w:rsidP="00E65DB1">
      <w:pPr>
        <w:tabs>
          <w:tab w:val="left" w:pos="4395"/>
        </w:tabs>
        <w:spacing w:line="276" w:lineRule="auto"/>
        <w:ind w:firstLine="709"/>
        <w:jc w:val="both"/>
        <w:rPr>
          <w:sz w:val="28"/>
          <w:szCs w:val="28"/>
          <w:lang w:val="uk-UA"/>
        </w:rPr>
      </w:pPr>
      <w:r w:rsidRPr="0047046C">
        <w:rPr>
          <w:sz w:val="28"/>
          <w:szCs w:val="28"/>
          <w:lang w:val="uk-UA"/>
        </w:rPr>
        <w:t xml:space="preserve">Для кожного зі свідомих українців УПА – єдина організована збройна сила, яка за відсутності Української держави стала на захист українців супроти насильства і терору німецького, </w:t>
      </w:r>
      <w:r w:rsidR="00173D9A" w:rsidRPr="0047046C">
        <w:rPr>
          <w:sz w:val="28"/>
          <w:szCs w:val="28"/>
          <w:lang w:val="uk-UA"/>
        </w:rPr>
        <w:t>радянс</w:t>
      </w:r>
      <w:r w:rsidRPr="0047046C">
        <w:rPr>
          <w:sz w:val="28"/>
          <w:szCs w:val="28"/>
          <w:lang w:val="uk-UA"/>
        </w:rPr>
        <w:t>ького та польського окупаційних режимів. Нині значна частина українських воїнів, які захищають від московської агресії не лише східноукраїнські землі, але й цивілізаційні межі Європи, вважають</w:t>
      </w:r>
      <w:r w:rsidR="00173D9A" w:rsidRPr="0047046C">
        <w:rPr>
          <w:sz w:val="28"/>
          <w:szCs w:val="28"/>
          <w:lang w:val="uk-UA"/>
        </w:rPr>
        <w:t xml:space="preserve"> себе послідовниками ОУН і </w:t>
      </w:r>
      <w:r w:rsidRPr="0047046C">
        <w:rPr>
          <w:sz w:val="28"/>
          <w:szCs w:val="28"/>
          <w:lang w:val="uk-UA"/>
        </w:rPr>
        <w:t>УПА. І ми нікому не дозволимо вказувати нам, хто є нашими національними героями!</w:t>
      </w:r>
    </w:p>
    <w:p w:rsidR="008E2412" w:rsidRPr="0047046C" w:rsidRDefault="008E2412" w:rsidP="00E65DB1">
      <w:pPr>
        <w:spacing w:line="276" w:lineRule="auto"/>
        <w:ind w:firstLine="709"/>
        <w:jc w:val="both"/>
        <w:rPr>
          <w:color w:val="171717"/>
          <w:sz w:val="28"/>
          <w:szCs w:val="28"/>
          <w:lang w:val="uk-UA"/>
        </w:rPr>
      </w:pPr>
      <w:r w:rsidRPr="0047046C">
        <w:rPr>
          <w:sz w:val="28"/>
          <w:szCs w:val="28"/>
          <w:lang w:val="uk-UA"/>
        </w:rPr>
        <w:t>Захист власної території – це не геноцид, а національно-визвольна боротьба. Б</w:t>
      </w:r>
      <w:r w:rsidRPr="0047046C">
        <w:rPr>
          <w:color w:val="171717"/>
          <w:sz w:val="28"/>
          <w:szCs w:val="28"/>
          <w:lang w:val="uk-UA"/>
        </w:rPr>
        <w:t>оротьба українців за створення власної держави на своїх етнічних землях не могла бути геноцидом. Геноцидом є дії офіційної польської влади по відношенню до українців, які проживали на своїх етнічних територіях Волині, Холмщини, Підляшшя, Лемківщини, Надсяння. А це – сотні тисяч жертв серед українців, полеглих від рук польських збройних формувань під час протистояння 194</w:t>
      </w:r>
      <w:r w:rsidR="00173D9A" w:rsidRPr="0047046C">
        <w:rPr>
          <w:color w:val="171717"/>
          <w:sz w:val="28"/>
          <w:szCs w:val="28"/>
          <w:lang w:val="uk-UA"/>
        </w:rPr>
        <w:t>2</w:t>
      </w:r>
      <w:r w:rsidRPr="0047046C">
        <w:rPr>
          <w:color w:val="171717"/>
          <w:sz w:val="28"/>
          <w:szCs w:val="28"/>
          <w:lang w:val="uk-UA"/>
        </w:rPr>
        <w:t>-4</w:t>
      </w:r>
      <w:r w:rsidR="00173D9A" w:rsidRPr="0047046C">
        <w:rPr>
          <w:color w:val="171717"/>
          <w:sz w:val="28"/>
          <w:szCs w:val="28"/>
          <w:lang w:val="uk-UA"/>
        </w:rPr>
        <w:t>7</w:t>
      </w:r>
      <w:r w:rsidRPr="0047046C">
        <w:rPr>
          <w:color w:val="171717"/>
          <w:sz w:val="28"/>
          <w:szCs w:val="28"/>
          <w:lang w:val="uk-UA"/>
        </w:rPr>
        <w:t xml:space="preserve"> років, знищених або вигнаних з їхньої історичної батьківщини.</w:t>
      </w:r>
    </w:p>
    <w:p w:rsidR="0091394B" w:rsidRPr="0047046C" w:rsidRDefault="008E2412" w:rsidP="00E65DB1">
      <w:pPr>
        <w:spacing w:line="276" w:lineRule="auto"/>
        <w:ind w:firstLine="709"/>
        <w:jc w:val="both"/>
        <w:rPr>
          <w:color w:val="171717"/>
          <w:sz w:val="28"/>
          <w:szCs w:val="28"/>
          <w:lang w:val="uk-UA"/>
        </w:rPr>
      </w:pPr>
      <w:r w:rsidRPr="0047046C">
        <w:rPr>
          <w:color w:val="171717"/>
          <w:sz w:val="28"/>
          <w:szCs w:val="28"/>
          <w:lang w:val="uk-UA"/>
        </w:rPr>
        <w:t>Етнічними чистками</w:t>
      </w:r>
      <w:r w:rsidR="0091394B" w:rsidRPr="0047046C">
        <w:rPr>
          <w:color w:val="171717"/>
          <w:sz w:val="28"/>
          <w:szCs w:val="28"/>
          <w:lang w:val="uk-UA"/>
        </w:rPr>
        <w:t>, або етноцидом</w:t>
      </w:r>
      <w:r w:rsidRPr="0047046C">
        <w:rPr>
          <w:color w:val="171717"/>
          <w:sz w:val="28"/>
          <w:szCs w:val="28"/>
          <w:lang w:val="uk-UA"/>
        </w:rPr>
        <w:t xml:space="preserve"> є також операція «Вісла», вчинена офіційною польською владою задля штучної зміни етнічного складу певних територій</w:t>
      </w:r>
      <w:r w:rsidR="00173D9A" w:rsidRPr="0047046C">
        <w:rPr>
          <w:color w:val="171717"/>
          <w:sz w:val="28"/>
          <w:szCs w:val="28"/>
          <w:lang w:val="uk-UA"/>
        </w:rPr>
        <w:t>.</w:t>
      </w:r>
      <w:r w:rsidRPr="0047046C">
        <w:rPr>
          <w:color w:val="171717"/>
          <w:sz w:val="28"/>
          <w:szCs w:val="28"/>
          <w:lang w:val="uk-UA"/>
        </w:rPr>
        <w:t xml:space="preserve"> Польща досі не вибачилась і не покаялась за </w:t>
      </w:r>
      <w:r w:rsidRPr="0047046C">
        <w:rPr>
          <w:sz w:val="28"/>
          <w:szCs w:val="28"/>
          <w:lang w:val="uk-UA"/>
        </w:rPr>
        <w:t xml:space="preserve">багатолітню політику </w:t>
      </w:r>
      <w:r w:rsidR="006002F3" w:rsidRPr="0047046C">
        <w:rPr>
          <w:sz w:val="28"/>
          <w:szCs w:val="28"/>
          <w:lang w:val="uk-UA"/>
        </w:rPr>
        <w:t xml:space="preserve">примусової полонізації та </w:t>
      </w:r>
      <w:r w:rsidRPr="0047046C">
        <w:rPr>
          <w:sz w:val="28"/>
          <w:szCs w:val="28"/>
          <w:lang w:val="uk-UA"/>
        </w:rPr>
        <w:t>пацифікації,</w:t>
      </w:r>
      <w:r w:rsidRPr="0047046C">
        <w:rPr>
          <w:color w:val="171717"/>
          <w:sz w:val="28"/>
          <w:szCs w:val="28"/>
          <w:lang w:val="uk-UA"/>
        </w:rPr>
        <w:t xml:space="preserve"> акції з примусового переселення українців, які були депортовані зі своїх історичних територій, аби заселити їх поляками. </w:t>
      </w:r>
    </w:p>
    <w:p w:rsidR="00ED5965" w:rsidRPr="0047046C" w:rsidRDefault="00ED5965" w:rsidP="00E65DB1">
      <w:pPr>
        <w:spacing w:line="276" w:lineRule="auto"/>
        <w:ind w:firstLine="709"/>
        <w:jc w:val="both"/>
        <w:rPr>
          <w:color w:val="171717"/>
          <w:sz w:val="28"/>
          <w:szCs w:val="28"/>
          <w:lang w:val="uk-UA"/>
        </w:rPr>
      </w:pPr>
      <w:r w:rsidRPr="0047046C">
        <w:rPr>
          <w:sz w:val="28"/>
          <w:szCs w:val="28"/>
          <w:lang w:val="uk-UA"/>
        </w:rPr>
        <w:t>На Волині досі живі свідки страшних звірств польських збройних угруповань проти мирного українського населення. Сьогодні вони та їхні нащадки активно повстають проти наруги над історичною пам’яттю, національною честю та гідністю. Волинь про це пам’ятає і пам’ятатиме завжди.</w:t>
      </w:r>
    </w:p>
    <w:p w:rsidR="008E2412" w:rsidRPr="0047046C" w:rsidRDefault="008E2412" w:rsidP="00E65DB1">
      <w:pPr>
        <w:spacing w:line="276" w:lineRule="auto"/>
        <w:ind w:firstLine="709"/>
        <w:jc w:val="both"/>
        <w:rPr>
          <w:color w:val="171717"/>
          <w:sz w:val="28"/>
          <w:szCs w:val="28"/>
          <w:lang w:val="uk-UA"/>
        </w:rPr>
      </w:pPr>
      <w:r w:rsidRPr="0047046C">
        <w:rPr>
          <w:color w:val="171717"/>
          <w:sz w:val="28"/>
          <w:szCs w:val="28"/>
          <w:lang w:val="uk-UA"/>
        </w:rPr>
        <w:t>Назвавши боротьбу українців за свою незалежність геноцидом, Польща поставила під сумнів основоположне право кожного народу на самовизначення та опір агресорам та окупантам. Ігноруючи причини збройного конфлікту, участь польських збройних формувань в акціях етнічних чисток та фізичного знищення українського населення на території споконвічних українських земель, замовчуючи історичну правду, польська сторона відійшла від принципів рівноправності і добросусідства</w:t>
      </w:r>
      <w:r w:rsidR="0091394B" w:rsidRPr="0047046C">
        <w:rPr>
          <w:color w:val="171717"/>
          <w:sz w:val="28"/>
          <w:szCs w:val="28"/>
          <w:lang w:val="uk-UA"/>
        </w:rPr>
        <w:t>.</w:t>
      </w:r>
    </w:p>
    <w:p w:rsidR="008E2412" w:rsidRPr="0047046C" w:rsidRDefault="00A6593E" w:rsidP="00E65DB1">
      <w:pPr>
        <w:spacing w:line="276" w:lineRule="auto"/>
        <w:ind w:firstLine="709"/>
        <w:jc w:val="both"/>
        <w:rPr>
          <w:sz w:val="28"/>
          <w:szCs w:val="28"/>
          <w:lang w:val="uk-UA"/>
        </w:rPr>
      </w:pPr>
      <w:r w:rsidRPr="0047046C">
        <w:rPr>
          <w:color w:val="000000"/>
          <w:sz w:val="28"/>
          <w:szCs w:val="28"/>
          <w:shd w:val="clear" w:color="auto" w:fill="FFFFFF"/>
          <w:lang w:val="uk-UA"/>
        </w:rPr>
        <w:lastRenderedPageBreak/>
        <w:t xml:space="preserve">Протягом багатьох років на громадянському рівні, на рівні церков, на рівні політиків робилося дуже багато кроків для того, щоб навколо цієї теми створити певну атмосферу взаєморозуміння і взаємного прощення. В 2003-му році був навіть прийнятий спільний текст заяви обома парламентами і на Волині було відкрито пам'ятник за участю двох президентів, які зробили заяву в дусі "вибачаємо й просимо вибачення". </w:t>
      </w:r>
      <w:r w:rsidR="0091394B" w:rsidRPr="0047046C">
        <w:rPr>
          <w:color w:val="000000"/>
          <w:sz w:val="28"/>
          <w:szCs w:val="28"/>
          <w:shd w:val="clear" w:color="auto" w:fill="FFFFFF"/>
          <w:lang w:val="uk-UA"/>
        </w:rPr>
        <w:t>Щоправда, анонсований тоді подібний пам’ятник на території Польщі так досі і не відкритий. А н</w:t>
      </w:r>
      <w:r w:rsidR="00E65DB1" w:rsidRPr="0047046C">
        <w:rPr>
          <w:color w:val="000000"/>
          <w:sz w:val="28"/>
          <w:szCs w:val="28"/>
          <w:shd w:val="clear" w:color="auto" w:fill="FFFFFF"/>
          <w:lang w:val="uk-UA"/>
        </w:rPr>
        <w:t>ещодавнє Рішення</w:t>
      </w:r>
      <w:r w:rsidR="00482145" w:rsidRPr="0047046C">
        <w:rPr>
          <w:color w:val="000000"/>
          <w:sz w:val="28"/>
          <w:szCs w:val="28"/>
          <w:shd w:val="clear" w:color="auto" w:fill="FFFFFF"/>
          <w:lang w:val="uk-UA"/>
        </w:rPr>
        <w:t xml:space="preserve"> Сейм</w:t>
      </w:r>
      <w:r w:rsidR="00E65DB1" w:rsidRPr="0047046C">
        <w:rPr>
          <w:color w:val="000000"/>
          <w:sz w:val="28"/>
          <w:szCs w:val="28"/>
          <w:shd w:val="clear" w:color="auto" w:fill="FFFFFF"/>
          <w:lang w:val="uk-UA"/>
        </w:rPr>
        <w:t>у</w:t>
      </w:r>
      <w:r w:rsidR="00482145" w:rsidRPr="0047046C">
        <w:rPr>
          <w:color w:val="000000"/>
          <w:sz w:val="28"/>
          <w:szCs w:val="28"/>
          <w:shd w:val="clear" w:color="auto" w:fill="FFFFFF"/>
          <w:lang w:val="uk-UA"/>
        </w:rPr>
        <w:t xml:space="preserve"> перекрес</w:t>
      </w:r>
      <w:r w:rsidR="0091394B" w:rsidRPr="0047046C">
        <w:rPr>
          <w:color w:val="000000"/>
          <w:sz w:val="28"/>
          <w:szCs w:val="28"/>
          <w:shd w:val="clear" w:color="auto" w:fill="FFFFFF"/>
          <w:lang w:val="uk-UA"/>
        </w:rPr>
        <w:t>ли</w:t>
      </w:r>
      <w:r w:rsidR="00482145" w:rsidRPr="0047046C">
        <w:rPr>
          <w:color w:val="000000"/>
          <w:sz w:val="28"/>
          <w:szCs w:val="28"/>
          <w:shd w:val="clear" w:color="auto" w:fill="FFFFFF"/>
          <w:lang w:val="uk-UA"/>
        </w:rPr>
        <w:t>л</w:t>
      </w:r>
      <w:r w:rsidR="0091394B" w:rsidRPr="0047046C">
        <w:rPr>
          <w:color w:val="000000"/>
          <w:sz w:val="28"/>
          <w:szCs w:val="28"/>
          <w:shd w:val="clear" w:color="auto" w:fill="FFFFFF"/>
          <w:lang w:val="uk-UA"/>
        </w:rPr>
        <w:t>о</w:t>
      </w:r>
      <w:r w:rsidR="00482145" w:rsidRPr="0047046C">
        <w:rPr>
          <w:color w:val="000000"/>
          <w:sz w:val="28"/>
          <w:szCs w:val="28"/>
          <w:shd w:val="clear" w:color="auto" w:fill="FFFFFF"/>
          <w:lang w:val="uk-UA"/>
        </w:rPr>
        <w:t xml:space="preserve"> </w:t>
      </w:r>
      <w:r w:rsidR="00E65DB1" w:rsidRPr="0047046C">
        <w:rPr>
          <w:color w:val="000000"/>
          <w:sz w:val="28"/>
          <w:szCs w:val="28"/>
          <w:shd w:val="clear" w:color="auto" w:fill="FFFFFF"/>
          <w:lang w:val="uk-UA"/>
        </w:rPr>
        <w:t>у</w:t>
      </w:r>
      <w:r w:rsidR="00482145" w:rsidRPr="0047046C">
        <w:rPr>
          <w:color w:val="000000"/>
          <w:sz w:val="28"/>
          <w:szCs w:val="28"/>
          <w:shd w:val="clear" w:color="auto" w:fill="FFFFFF"/>
          <w:lang w:val="uk-UA"/>
        </w:rPr>
        <w:t>сі дотеперішні здобутки на шляху до взаєморозуміння і уникнення політизації цієї теми</w:t>
      </w:r>
      <w:r w:rsidR="00E65DB1" w:rsidRPr="0047046C">
        <w:rPr>
          <w:color w:val="000000"/>
          <w:sz w:val="28"/>
          <w:szCs w:val="28"/>
          <w:shd w:val="clear" w:color="auto" w:fill="FFFFFF"/>
          <w:lang w:val="uk-UA"/>
        </w:rPr>
        <w:t>.</w:t>
      </w:r>
    </w:p>
    <w:p w:rsidR="00E65DB1" w:rsidRPr="0047046C" w:rsidRDefault="00E65DB1" w:rsidP="00E65DB1">
      <w:pPr>
        <w:pStyle w:val="a3"/>
        <w:shd w:val="clear" w:color="auto" w:fill="FFFFFF"/>
        <w:spacing w:before="0" w:beforeAutospacing="0" w:after="0" w:afterAutospacing="0" w:line="276" w:lineRule="auto"/>
        <w:ind w:firstLine="708"/>
        <w:jc w:val="both"/>
        <w:rPr>
          <w:color w:val="545454"/>
          <w:sz w:val="28"/>
          <w:szCs w:val="28"/>
          <w:lang w:val="uk-UA"/>
        </w:rPr>
      </w:pPr>
      <w:r w:rsidRPr="0047046C">
        <w:rPr>
          <w:color w:val="000000"/>
          <w:sz w:val="28"/>
          <w:szCs w:val="28"/>
          <w:bdr w:val="none" w:sz="0" w:space="0" w:color="auto" w:frame="1"/>
          <w:lang w:val="uk-UA"/>
        </w:rPr>
        <w:t xml:space="preserve">Нині, на початку </w:t>
      </w:r>
      <w:r w:rsidR="0047046C" w:rsidRPr="0047046C">
        <w:rPr>
          <w:color w:val="171717"/>
          <w:sz w:val="28"/>
          <w:szCs w:val="28"/>
          <w:lang w:val="uk-UA"/>
        </w:rPr>
        <w:t>ХХ</w:t>
      </w:r>
      <w:r w:rsidR="0047046C">
        <w:rPr>
          <w:color w:val="171717"/>
          <w:sz w:val="28"/>
          <w:szCs w:val="28"/>
          <w:lang w:val="en-US"/>
        </w:rPr>
        <w:t>I</w:t>
      </w:r>
      <w:r w:rsidR="0047046C" w:rsidRPr="0047046C">
        <w:rPr>
          <w:color w:val="171717"/>
          <w:sz w:val="28"/>
          <w:szCs w:val="28"/>
        </w:rPr>
        <w:t>-</w:t>
      </w:r>
      <w:r w:rsidRPr="0047046C">
        <w:rPr>
          <w:color w:val="000000"/>
          <w:sz w:val="28"/>
          <w:szCs w:val="28"/>
          <w:bdr w:val="none" w:sz="0" w:space="0" w:color="auto" w:frame="1"/>
          <w:lang w:val="uk-UA"/>
        </w:rPr>
        <w:t>го сторіччя, Україна вимушена вкотре відстоювати свою незалежність у збройній боротьбі. Росія веде проти України безжальну гібридну війну. Одним із методів цієї війни є маніпулювання питаннями спільного минулого, аби, зокрема, вбити клин між польським та українським народами.</w:t>
      </w:r>
    </w:p>
    <w:p w:rsidR="00E65DB1" w:rsidRPr="0047046C" w:rsidRDefault="00E65DB1" w:rsidP="00E65DB1">
      <w:pPr>
        <w:pStyle w:val="a3"/>
        <w:shd w:val="clear" w:color="auto" w:fill="FFFFFF"/>
        <w:spacing w:before="0" w:beforeAutospacing="0" w:after="0" w:afterAutospacing="0" w:line="276" w:lineRule="auto"/>
        <w:ind w:firstLine="708"/>
        <w:jc w:val="both"/>
        <w:rPr>
          <w:b/>
          <w:color w:val="545454"/>
          <w:sz w:val="28"/>
          <w:szCs w:val="28"/>
          <w:lang w:val="uk-UA"/>
        </w:rPr>
      </w:pPr>
      <w:r w:rsidRPr="0047046C">
        <w:rPr>
          <w:color w:val="000000"/>
          <w:sz w:val="28"/>
          <w:szCs w:val="28"/>
          <w:bdr w:val="none" w:sz="0" w:space="0" w:color="auto" w:frame="1"/>
          <w:lang w:val="uk-UA"/>
        </w:rPr>
        <w:t>Слід зважати на те, що в українському суспільстві градус емоційності і так підвищений війною з РФ та постійними жертвами серед цивільного населення та військових.</w:t>
      </w:r>
      <w:r w:rsidRPr="0047046C">
        <w:rPr>
          <w:rStyle w:val="apple-converted-space"/>
          <w:color w:val="000000"/>
          <w:sz w:val="28"/>
          <w:szCs w:val="28"/>
          <w:bdr w:val="none" w:sz="0" w:space="0" w:color="auto" w:frame="1"/>
          <w:lang w:val="uk-UA"/>
        </w:rPr>
        <w:t> </w:t>
      </w:r>
      <w:r w:rsidRPr="0047046C">
        <w:rPr>
          <w:rStyle w:val="a5"/>
          <w:b w:val="0"/>
          <w:color w:val="000000"/>
          <w:sz w:val="28"/>
          <w:szCs w:val="28"/>
          <w:bdr w:val="none" w:sz="0" w:space="0" w:color="auto" w:frame="1"/>
          <w:lang w:val="uk-UA"/>
        </w:rPr>
        <w:t>Тому звинувачення у геноциді</w:t>
      </w:r>
      <w:r w:rsidRPr="0047046C">
        <w:rPr>
          <w:rStyle w:val="apple-converted-space"/>
          <w:b/>
          <w:bCs/>
          <w:color w:val="000000"/>
          <w:sz w:val="28"/>
          <w:szCs w:val="28"/>
          <w:bdr w:val="none" w:sz="0" w:space="0" w:color="auto" w:frame="1"/>
          <w:lang w:val="uk-UA"/>
        </w:rPr>
        <w:t> </w:t>
      </w:r>
      <w:r w:rsidRPr="0047046C">
        <w:rPr>
          <w:rStyle w:val="a6"/>
          <w:bCs/>
          <w:i w:val="0"/>
          <w:color w:val="000000"/>
          <w:sz w:val="28"/>
          <w:szCs w:val="28"/>
          <w:bdr w:val="none" w:sz="0" w:space="0" w:color="auto" w:frame="1"/>
          <w:lang w:val="uk-UA"/>
        </w:rPr>
        <w:t>може бути сприйнято</w:t>
      </w:r>
      <w:r w:rsidRPr="0047046C">
        <w:rPr>
          <w:rStyle w:val="a6"/>
          <w:b/>
          <w:bCs/>
          <w:color w:val="000000"/>
          <w:sz w:val="28"/>
          <w:szCs w:val="28"/>
          <w:bdr w:val="none" w:sz="0" w:space="0" w:color="auto" w:frame="1"/>
          <w:lang w:val="uk-UA"/>
        </w:rPr>
        <w:t xml:space="preserve"> </w:t>
      </w:r>
      <w:r w:rsidRPr="0047046C">
        <w:rPr>
          <w:rStyle w:val="a5"/>
          <w:b w:val="0"/>
          <w:color w:val="000000"/>
          <w:sz w:val="28"/>
          <w:szCs w:val="28"/>
          <w:bdr w:val="none" w:sz="0" w:space="0" w:color="auto" w:frame="1"/>
          <w:lang w:val="uk-UA"/>
        </w:rPr>
        <w:t>як недружній крок з боку Польщі та ознака того, що її державні чинники діють на догоду Росії.</w:t>
      </w:r>
    </w:p>
    <w:p w:rsidR="008E2412" w:rsidRPr="0047046C" w:rsidRDefault="008E2412" w:rsidP="00E65DB1">
      <w:pPr>
        <w:spacing w:line="276" w:lineRule="auto"/>
        <w:ind w:firstLine="709"/>
        <w:jc w:val="both"/>
        <w:rPr>
          <w:sz w:val="28"/>
          <w:szCs w:val="28"/>
          <w:lang w:val="uk-UA"/>
        </w:rPr>
      </w:pPr>
      <w:r w:rsidRPr="0047046C">
        <w:rPr>
          <w:sz w:val="28"/>
          <w:szCs w:val="28"/>
          <w:lang w:val="uk-UA"/>
        </w:rPr>
        <w:t>Вважаємо, що подібні антиукраїнські резолюції бул</w:t>
      </w:r>
      <w:r w:rsidR="00ED5965" w:rsidRPr="0047046C">
        <w:rPr>
          <w:sz w:val="28"/>
          <w:szCs w:val="28"/>
          <w:lang w:val="uk-UA"/>
        </w:rPr>
        <w:t>и</w:t>
      </w:r>
      <w:r w:rsidRPr="0047046C">
        <w:rPr>
          <w:sz w:val="28"/>
          <w:szCs w:val="28"/>
          <w:lang w:val="uk-UA"/>
        </w:rPr>
        <w:t xml:space="preserve"> б неможливі, якби українська влада не принижувалася, стаючи на коліна перед пам'ятниками з маніпулятивними написами, а твердо, активно і послідовно стояла на захисті українців – жертв багатовікової шовіністичної агресивної політики з боку колоніальних імперіалістичних держав. Адже фактична бездіяльність офіційної української влади в питаннях національної пам’яті власне й призвела до ганебних наслідків, які завдають серйозної шкоди не лише національним інтересам, а й міжнародному іміджу України.</w:t>
      </w:r>
    </w:p>
    <w:p w:rsidR="00ED5965" w:rsidRPr="0047046C" w:rsidRDefault="00ED5965" w:rsidP="00E65DB1">
      <w:pPr>
        <w:spacing w:line="276" w:lineRule="auto"/>
        <w:ind w:firstLine="709"/>
        <w:jc w:val="both"/>
        <w:rPr>
          <w:sz w:val="16"/>
          <w:szCs w:val="16"/>
          <w:lang w:val="uk-UA"/>
        </w:rPr>
      </w:pPr>
    </w:p>
    <w:p w:rsidR="008E2412" w:rsidRPr="0047046C" w:rsidRDefault="008E2412" w:rsidP="0091394B">
      <w:pPr>
        <w:spacing w:line="276" w:lineRule="auto"/>
        <w:ind w:firstLine="708"/>
        <w:rPr>
          <w:b/>
          <w:sz w:val="28"/>
          <w:szCs w:val="28"/>
          <w:lang w:val="uk-UA"/>
        </w:rPr>
      </w:pPr>
      <w:r w:rsidRPr="0047046C">
        <w:rPr>
          <w:b/>
          <w:sz w:val="28"/>
          <w:szCs w:val="28"/>
          <w:lang w:val="uk-UA"/>
        </w:rPr>
        <w:t>У зв’язку з викладеним, вимагаємо:</w:t>
      </w:r>
    </w:p>
    <w:p w:rsidR="0091394B" w:rsidRPr="0047046C" w:rsidRDefault="0091394B" w:rsidP="00E65DB1">
      <w:pPr>
        <w:spacing w:line="276" w:lineRule="auto"/>
        <w:jc w:val="center"/>
        <w:rPr>
          <w:b/>
          <w:sz w:val="16"/>
          <w:szCs w:val="16"/>
          <w:lang w:val="uk-UA"/>
        </w:rPr>
      </w:pPr>
    </w:p>
    <w:p w:rsidR="008E2412" w:rsidRPr="0047046C" w:rsidRDefault="008E2412" w:rsidP="00E65DB1">
      <w:pPr>
        <w:spacing w:line="276" w:lineRule="auto"/>
        <w:ind w:firstLine="709"/>
        <w:jc w:val="both"/>
        <w:rPr>
          <w:sz w:val="28"/>
          <w:szCs w:val="28"/>
          <w:lang w:val="uk-UA"/>
        </w:rPr>
      </w:pPr>
      <w:r w:rsidRPr="0047046C">
        <w:rPr>
          <w:color w:val="171717"/>
          <w:sz w:val="28"/>
          <w:szCs w:val="28"/>
          <w:lang w:val="uk-UA"/>
        </w:rPr>
        <w:t>1. В</w:t>
      </w:r>
      <w:r w:rsidRPr="0047046C">
        <w:rPr>
          <w:sz w:val="28"/>
          <w:szCs w:val="28"/>
          <w:lang w:val="uk-UA"/>
        </w:rPr>
        <w:t xml:space="preserve">ід Президента України Петра Порошенка, голови Верховної Ради України Андрія Парубія </w:t>
      </w:r>
      <w:r w:rsidRPr="0047046C">
        <w:rPr>
          <w:color w:val="171717"/>
          <w:sz w:val="28"/>
          <w:szCs w:val="28"/>
          <w:lang w:val="uk-UA"/>
        </w:rPr>
        <w:t xml:space="preserve">– </w:t>
      </w:r>
      <w:r w:rsidRPr="0047046C">
        <w:rPr>
          <w:sz w:val="28"/>
          <w:szCs w:val="28"/>
          <w:lang w:val="uk-UA"/>
        </w:rPr>
        <w:t>перестати замовчувати порушені питання і на державному рівні дати адекватну відповідь звинуваченням українців у геноциді.</w:t>
      </w:r>
    </w:p>
    <w:p w:rsidR="008E2412" w:rsidRPr="0047046C" w:rsidRDefault="008E2412" w:rsidP="00E65DB1">
      <w:pPr>
        <w:spacing w:line="276" w:lineRule="auto"/>
        <w:ind w:firstLine="709"/>
        <w:jc w:val="both"/>
        <w:rPr>
          <w:sz w:val="28"/>
          <w:szCs w:val="28"/>
          <w:lang w:val="uk-UA"/>
        </w:rPr>
      </w:pPr>
      <w:r w:rsidRPr="0047046C">
        <w:rPr>
          <w:color w:val="171717"/>
          <w:sz w:val="28"/>
          <w:szCs w:val="28"/>
          <w:lang w:val="uk-UA"/>
        </w:rPr>
        <w:t>2. В</w:t>
      </w:r>
      <w:r w:rsidRPr="0047046C">
        <w:rPr>
          <w:sz w:val="28"/>
          <w:szCs w:val="28"/>
          <w:lang w:val="uk-UA"/>
        </w:rPr>
        <w:t xml:space="preserve">ід Верховної Ради України </w:t>
      </w:r>
      <w:r w:rsidRPr="0047046C">
        <w:rPr>
          <w:color w:val="171717"/>
          <w:sz w:val="28"/>
          <w:szCs w:val="28"/>
          <w:lang w:val="uk-UA"/>
        </w:rPr>
        <w:t xml:space="preserve">– </w:t>
      </w:r>
      <w:r w:rsidRPr="0047046C">
        <w:rPr>
          <w:sz w:val="28"/>
          <w:szCs w:val="28"/>
          <w:lang w:val="uk-UA"/>
        </w:rPr>
        <w:t>ухвалити рішення, в якому:</w:t>
      </w:r>
    </w:p>
    <w:p w:rsidR="008E2412" w:rsidRPr="0047046C" w:rsidRDefault="008E2412" w:rsidP="00E65DB1">
      <w:pPr>
        <w:spacing w:line="276" w:lineRule="auto"/>
        <w:ind w:firstLine="709"/>
        <w:jc w:val="both"/>
        <w:rPr>
          <w:sz w:val="28"/>
          <w:szCs w:val="28"/>
          <w:lang w:val="uk-UA"/>
        </w:rPr>
      </w:pPr>
      <w:r w:rsidRPr="0047046C">
        <w:rPr>
          <w:color w:val="171717"/>
          <w:sz w:val="28"/>
          <w:szCs w:val="28"/>
          <w:lang w:val="uk-UA"/>
        </w:rPr>
        <w:t xml:space="preserve">– </w:t>
      </w:r>
      <w:r w:rsidRPr="0047046C">
        <w:rPr>
          <w:sz w:val="28"/>
          <w:szCs w:val="28"/>
          <w:lang w:val="uk-UA"/>
        </w:rPr>
        <w:t xml:space="preserve">визнати факти </w:t>
      </w:r>
      <w:r w:rsidR="0091394B" w:rsidRPr="0047046C">
        <w:rPr>
          <w:sz w:val="28"/>
          <w:szCs w:val="28"/>
          <w:lang w:val="uk-UA"/>
        </w:rPr>
        <w:t>етноциду (</w:t>
      </w:r>
      <w:r w:rsidRPr="0047046C">
        <w:rPr>
          <w:sz w:val="28"/>
          <w:szCs w:val="28"/>
          <w:lang w:val="uk-UA"/>
        </w:rPr>
        <w:t>масових етнічних чисток</w:t>
      </w:r>
      <w:r w:rsidR="0091394B" w:rsidRPr="0047046C">
        <w:rPr>
          <w:sz w:val="28"/>
          <w:szCs w:val="28"/>
          <w:lang w:val="uk-UA"/>
        </w:rPr>
        <w:t>)</w:t>
      </w:r>
      <w:r w:rsidRPr="0047046C">
        <w:rPr>
          <w:sz w:val="28"/>
          <w:szCs w:val="28"/>
          <w:lang w:val="uk-UA"/>
        </w:rPr>
        <w:t>, організован</w:t>
      </w:r>
      <w:r w:rsidR="0091394B" w:rsidRPr="0047046C">
        <w:rPr>
          <w:sz w:val="28"/>
          <w:szCs w:val="28"/>
          <w:lang w:val="uk-UA"/>
        </w:rPr>
        <w:t>ого</w:t>
      </w:r>
      <w:r w:rsidRPr="0047046C">
        <w:rPr>
          <w:sz w:val="28"/>
          <w:szCs w:val="28"/>
          <w:lang w:val="uk-UA"/>
        </w:rPr>
        <w:t xml:space="preserve"> поляками проти українського населення на території Західної України, </w:t>
      </w:r>
      <w:r w:rsidRPr="0047046C">
        <w:rPr>
          <w:color w:val="171717"/>
          <w:sz w:val="28"/>
          <w:szCs w:val="28"/>
          <w:lang w:val="uk-UA"/>
        </w:rPr>
        <w:t>Холмщини, Підляшшя, Лемківщини, Надсяння</w:t>
      </w:r>
      <w:r w:rsidRPr="0047046C">
        <w:rPr>
          <w:sz w:val="28"/>
          <w:szCs w:val="28"/>
          <w:lang w:val="uk-UA"/>
        </w:rPr>
        <w:t xml:space="preserve"> з метою зміни етнічної карти регіону;</w:t>
      </w:r>
    </w:p>
    <w:p w:rsidR="008E2412" w:rsidRPr="0047046C" w:rsidRDefault="008E2412" w:rsidP="00E65DB1">
      <w:pPr>
        <w:spacing w:line="276" w:lineRule="auto"/>
        <w:ind w:firstLine="709"/>
        <w:jc w:val="both"/>
        <w:rPr>
          <w:sz w:val="28"/>
          <w:szCs w:val="28"/>
          <w:lang w:val="uk-UA"/>
        </w:rPr>
      </w:pPr>
      <w:r w:rsidRPr="0047046C">
        <w:rPr>
          <w:color w:val="171717"/>
          <w:sz w:val="28"/>
          <w:szCs w:val="28"/>
          <w:lang w:val="uk-UA"/>
        </w:rPr>
        <w:t xml:space="preserve">– </w:t>
      </w:r>
      <w:r w:rsidRPr="0047046C">
        <w:rPr>
          <w:sz w:val="28"/>
          <w:szCs w:val="28"/>
          <w:lang w:val="uk-UA"/>
        </w:rPr>
        <w:t xml:space="preserve">засудити </w:t>
      </w:r>
      <w:r w:rsidR="0091394B" w:rsidRPr="0047046C">
        <w:rPr>
          <w:sz w:val="28"/>
          <w:szCs w:val="28"/>
          <w:lang w:val="uk-UA"/>
        </w:rPr>
        <w:t xml:space="preserve">переселенську </w:t>
      </w:r>
      <w:r w:rsidRPr="0047046C">
        <w:rPr>
          <w:sz w:val="28"/>
          <w:szCs w:val="28"/>
          <w:lang w:val="uk-UA"/>
        </w:rPr>
        <w:t>операцію «Вісла» як приклад репресивної політики Польщі;</w:t>
      </w:r>
    </w:p>
    <w:p w:rsidR="008E2412" w:rsidRPr="0047046C" w:rsidRDefault="008E2412" w:rsidP="00E65DB1">
      <w:pPr>
        <w:spacing w:line="276" w:lineRule="auto"/>
        <w:ind w:firstLine="709"/>
        <w:jc w:val="both"/>
        <w:rPr>
          <w:sz w:val="28"/>
          <w:szCs w:val="28"/>
          <w:lang w:val="uk-UA"/>
        </w:rPr>
      </w:pPr>
      <w:r w:rsidRPr="0047046C">
        <w:rPr>
          <w:color w:val="171717"/>
          <w:sz w:val="28"/>
          <w:szCs w:val="28"/>
          <w:lang w:val="uk-UA"/>
        </w:rPr>
        <w:lastRenderedPageBreak/>
        <w:t xml:space="preserve">– </w:t>
      </w:r>
      <w:r w:rsidRPr="0047046C">
        <w:rPr>
          <w:sz w:val="28"/>
          <w:szCs w:val="28"/>
          <w:lang w:val="uk-UA"/>
        </w:rPr>
        <w:t>засудити багатовікову колоніальну, загарбницьку політику польської держави Річ Посполита, яка прагнула не допустити права української нації на самовизначення та здійснювала політику національного і соціального гноблення;</w:t>
      </w:r>
    </w:p>
    <w:p w:rsidR="008E2412" w:rsidRPr="0047046C" w:rsidRDefault="008E2412" w:rsidP="00E65DB1">
      <w:pPr>
        <w:spacing w:line="276" w:lineRule="auto"/>
        <w:ind w:firstLine="709"/>
        <w:jc w:val="both"/>
        <w:rPr>
          <w:sz w:val="28"/>
          <w:szCs w:val="28"/>
          <w:lang w:val="uk-UA"/>
        </w:rPr>
      </w:pPr>
      <w:r w:rsidRPr="0047046C">
        <w:rPr>
          <w:color w:val="171717"/>
          <w:sz w:val="28"/>
          <w:szCs w:val="28"/>
          <w:lang w:val="uk-UA"/>
        </w:rPr>
        <w:t xml:space="preserve">– </w:t>
      </w:r>
      <w:r w:rsidRPr="0047046C">
        <w:rPr>
          <w:sz w:val="28"/>
          <w:szCs w:val="28"/>
          <w:lang w:val="uk-UA"/>
        </w:rPr>
        <w:t>закликати польську сторону вибачитися перед українцями та будувати відносини на принципах рівноправності, примирення та порозуміння, а не на перекручуванні і замовчуванні історичних фактів.</w:t>
      </w:r>
    </w:p>
    <w:p w:rsidR="008E2412" w:rsidRPr="0047046C" w:rsidRDefault="008E2412" w:rsidP="00E65DB1">
      <w:pPr>
        <w:spacing w:line="276" w:lineRule="auto"/>
        <w:ind w:firstLine="709"/>
        <w:jc w:val="both"/>
        <w:rPr>
          <w:sz w:val="28"/>
          <w:szCs w:val="28"/>
          <w:lang w:val="uk-UA"/>
        </w:rPr>
      </w:pPr>
      <w:r w:rsidRPr="0047046C">
        <w:rPr>
          <w:sz w:val="28"/>
          <w:szCs w:val="28"/>
          <w:lang w:val="uk-UA"/>
        </w:rPr>
        <w:t>2. Від Уряду України – розглянути питання щодо:</w:t>
      </w:r>
    </w:p>
    <w:p w:rsidR="008E2412" w:rsidRPr="0047046C" w:rsidRDefault="008E2412" w:rsidP="00E65DB1">
      <w:pPr>
        <w:spacing w:line="276" w:lineRule="auto"/>
        <w:ind w:firstLine="709"/>
        <w:jc w:val="both"/>
        <w:rPr>
          <w:color w:val="171717"/>
          <w:sz w:val="28"/>
          <w:szCs w:val="28"/>
          <w:lang w:val="uk-UA"/>
        </w:rPr>
      </w:pPr>
      <w:r w:rsidRPr="0047046C">
        <w:rPr>
          <w:color w:val="171717"/>
          <w:sz w:val="28"/>
          <w:szCs w:val="28"/>
          <w:lang w:val="uk-UA"/>
        </w:rPr>
        <w:t>– фінансування з державного бюджету України програм щодо історичних та експертних досліджень питань українсько-польських відносин та збереження української національної пам’яті;</w:t>
      </w:r>
    </w:p>
    <w:p w:rsidR="008E2412" w:rsidRPr="0047046C" w:rsidRDefault="008E2412" w:rsidP="00E65DB1">
      <w:pPr>
        <w:spacing w:line="276" w:lineRule="auto"/>
        <w:ind w:firstLine="709"/>
        <w:jc w:val="both"/>
        <w:rPr>
          <w:color w:val="171717"/>
          <w:sz w:val="28"/>
          <w:szCs w:val="28"/>
          <w:lang w:val="uk-UA"/>
        </w:rPr>
      </w:pPr>
      <w:r w:rsidRPr="0047046C">
        <w:rPr>
          <w:color w:val="171717"/>
          <w:sz w:val="28"/>
          <w:szCs w:val="28"/>
          <w:lang w:val="uk-UA"/>
        </w:rPr>
        <w:t>– фінансування з державного та місцевих бюджетів досліджень, пов’язаних із польсько-українською історією;</w:t>
      </w:r>
    </w:p>
    <w:p w:rsidR="008E2412" w:rsidRPr="0047046C" w:rsidRDefault="008E2412" w:rsidP="00E65DB1">
      <w:pPr>
        <w:spacing w:line="276" w:lineRule="auto"/>
        <w:ind w:firstLine="709"/>
        <w:jc w:val="both"/>
        <w:rPr>
          <w:color w:val="171717"/>
          <w:sz w:val="28"/>
          <w:szCs w:val="28"/>
          <w:lang w:val="uk-UA"/>
        </w:rPr>
      </w:pPr>
      <w:r w:rsidRPr="0047046C">
        <w:rPr>
          <w:color w:val="171717"/>
          <w:sz w:val="28"/>
          <w:szCs w:val="28"/>
          <w:lang w:val="uk-UA"/>
        </w:rPr>
        <w:t>– створення Експертної групи з істориків та громадських діячів щодо пошуку польсько-українського порозуміння;</w:t>
      </w:r>
    </w:p>
    <w:p w:rsidR="008E2412" w:rsidRPr="0047046C" w:rsidRDefault="008E2412" w:rsidP="00E65DB1">
      <w:pPr>
        <w:spacing w:line="276" w:lineRule="auto"/>
        <w:ind w:firstLine="709"/>
        <w:jc w:val="both"/>
        <w:rPr>
          <w:color w:val="171717"/>
          <w:sz w:val="28"/>
          <w:szCs w:val="28"/>
          <w:lang w:val="uk-UA"/>
        </w:rPr>
      </w:pPr>
      <w:r w:rsidRPr="0047046C">
        <w:rPr>
          <w:sz w:val="28"/>
          <w:szCs w:val="28"/>
          <w:lang w:val="uk-UA"/>
        </w:rPr>
        <w:t>– належного реагування на прояви ксенофобії щодо українців на території інших країн, зокрема у Польщі;</w:t>
      </w:r>
    </w:p>
    <w:p w:rsidR="008E2412" w:rsidRPr="008E2412" w:rsidRDefault="008E2412" w:rsidP="00E65DB1">
      <w:pPr>
        <w:spacing w:line="276" w:lineRule="auto"/>
        <w:ind w:firstLine="709"/>
        <w:jc w:val="both"/>
        <w:rPr>
          <w:rFonts w:ascii="Arial" w:hAnsi="Arial" w:cs="Arial"/>
          <w:sz w:val="28"/>
          <w:szCs w:val="28"/>
          <w:lang w:val="uk-UA"/>
        </w:rPr>
      </w:pPr>
      <w:r w:rsidRPr="0047046C">
        <w:rPr>
          <w:color w:val="171717"/>
          <w:sz w:val="28"/>
          <w:szCs w:val="28"/>
          <w:lang w:val="uk-UA"/>
        </w:rPr>
        <w:t>– проведення належної інформаційної політики у питаннях висвітлення в інших країнах правдивої історії української національно-визвольної боротьби у ХХ столітті</w:t>
      </w:r>
      <w:r w:rsidRPr="0047046C">
        <w:rPr>
          <w:sz w:val="28"/>
          <w:szCs w:val="28"/>
          <w:lang w:val="uk-UA"/>
        </w:rPr>
        <w:t>.</w:t>
      </w:r>
    </w:p>
    <w:p w:rsidR="00191E7E" w:rsidRPr="008E2412" w:rsidRDefault="00191E7E">
      <w:pPr>
        <w:rPr>
          <w:lang w:val="uk-UA"/>
        </w:rPr>
      </w:pPr>
    </w:p>
    <w:sectPr w:rsidR="00191E7E" w:rsidRPr="008E2412" w:rsidSect="0047046C">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A1C7B"/>
    <w:rsid w:val="000834B1"/>
    <w:rsid w:val="000A1C7B"/>
    <w:rsid w:val="00173D9A"/>
    <w:rsid w:val="00191E7E"/>
    <w:rsid w:val="00285F09"/>
    <w:rsid w:val="002B529B"/>
    <w:rsid w:val="003600B1"/>
    <w:rsid w:val="00374315"/>
    <w:rsid w:val="003B4F32"/>
    <w:rsid w:val="0047046C"/>
    <w:rsid w:val="00482145"/>
    <w:rsid w:val="004972A3"/>
    <w:rsid w:val="00567919"/>
    <w:rsid w:val="005F59B2"/>
    <w:rsid w:val="006002F3"/>
    <w:rsid w:val="00662B9D"/>
    <w:rsid w:val="00667484"/>
    <w:rsid w:val="008763BE"/>
    <w:rsid w:val="008E2412"/>
    <w:rsid w:val="00900F23"/>
    <w:rsid w:val="0091394B"/>
    <w:rsid w:val="00A3184D"/>
    <w:rsid w:val="00A6593E"/>
    <w:rsid w:val="00C10ECC"/>
    <w:rsid w:val="00CE11FF"/>
    <w:rsid w:val="00D6392F"/>
    <w:rsid w:val="00E03E53"/>
    <w:rsid w:val="00E41D74"/>
    <w:rsid w:val="00E65DB1"/>
    <w:rsid w:val="00E7795D"/>
    <w:rsid w:val="00ED5965"/>
    <w:rsid w:val="00F94C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412"/>
    <w:pPr>
      <w:spacing w:after="0" w:line="240" w:lineRule="auto"/>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ad">
    <w:name w:val="read"/>
    <w:basedOn w:val="a0"/>
    <w:rsid w:val="000A1C7B"/>
  </w:style>
  <w:style w:type="paragraph" w:styleId="a3">
    <w:name w:val="Normal (Web)"/>
    <w:basedOn w:val="a"/>
    <w:uiPriority w:val="99"/>
    <w:semiHidden/>
    <w:unhideWhenUsed/>
    <w:rsid w:val="000A1C7B"/>
    <w:pPr>
      <w:spacing w:before="100" w:beforeAutospacing="1" w:after="100" w:afterAutospacing="1"/>
    </w:pPr>
    <w:rPr>
      <w:sz w:val="24"/>
      <w:szCs w:val="24"/>
      <w:lang w:eastAsia="ru-RU"/>
    </w:rPr>
  </w:style>
  <w:style w:type="character" w:customStyle="1" w:styleId="apple-converted-space">
    <w:name w:val="apple-converted-space"/>
    <w:basedOn w:val="a0"/>
    <w:rsid w:val="000A1C7B"/>
  </w:style>
  <w:style w:type="character" w:styleId="a4">
    <w:name w:val="Hyperlink"/>
    <w:basedOn w:val="a0"/>
    <w:uiPriority w:val="99"/>
    <w:semiHidden/>
    <w:unhideWhenUsed/>
    <w:rsid w:val="000A1C7B"/>
    <w:rPr>
      <w:color w:val="0000FF"/>
      <w:u w:val="single"/>
    </w:rPr>
  </w:style>
  <w:style w:type="character" w:styleId="a5">
    <w:name w:val="Strong"/>
    <w:basedOn w:val="a0"/>
    <w:uiPriority w:val="22"/>
    <w:qFormat/>
    <w:rsid w:val="00E65DB1"/>
    <w:rPr>
      <w:b/>
      <w:bCs/>
    </w:rPr>
  </w:style>
  <w:style w:type="character" w:styleId="a6">
    <w:name w:val="Emphasis"/>
    <w:basedOn w:val="a0"/>
    <w:uiPriority w:val="20"/>
    <w:qFormat/>
    <w:rsid w:val="00E65DB1"/>
    <w:rPr>
      <w:i/>
      <w:iCs/>
    </w:rPr>
  </w:style>
</w:styles>
</file>

<file path=word/webSettings.xml><?xml version="1.0" encoding="utf-8"?>
<w:webSettings xmlns:r="http://schemas.openxmlformats.org/officeDocument/2006/relationships" xmlns:w="http://schemas.openxmlformats.org/wordprocessingml/2006/main">
  <w:divs>
    <w:div w:id="520320481">
      <w:bodyDiv w:val="1"/>
      <w:marLeft w:val="0"/>
      <w:marRight w:val="0"/>
      <w:marTop w:val="0"/>
      <w:marBottom w:val="0"/>
      <w:divBdr>
        <w:top w:val="none" w:sz="0" w:space="0" w:color="auto"/>
        <w:left w:val="none" w:sz="0" w:space="0" w:color="auto"/>
        <w:bottom w:val="none" w:sz="0" w:space="0" w:color="auto"/>
        <w:right w:val="none" w:sz="0" w:space="0" w:color="auto"/>
      </w:divBdr>
    </w:div>
    <w:div w:id="190198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4</Pages>
  <Words>1339</Words>
  <Characters>7636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cp:lastPrinted>2016-08-08T07:26:00Z</cp:lastPrinted>
  <dcterms:created xsi:type="dcterms:W3CDTF">2016-08-04T09:14:00Z</dcterms:created>
  <dcterms:modified xsi:type="dcterms:W3CDTF">2016-08-08T13:01:00Z</dcterms:modified>
</cp:coreProperties>
</file>