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FB1" w:rsidRPr="00206FB1" w:rsidRDefault="00206FB1" w:rsidP="00206FB1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06FB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206FB1" w:rsidRPr="00206FB1" w:rsidRDefault="00206FB1" w:rsidP="00206FB1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06FB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206FB1" w:rsidRPr="00206FB1" w:rsidRDefault="00206FB1" w:rsidP="00206FB1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206FB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</w:t>
      </w:r>
      <w:proofErr w:type="gramEnd"/>
      <w:r w:rsidRPr="00206FB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ІШЕННЯ</w:t>
      </w:r>
    </w:p>
    <w:p w:rsidR="00206FB1" w:rsidRPr="00206FB1" w:rsidRDefault="00206FB1" w:rsidP="00206FB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06FB1" w:rsidRPr="00206FB1" w:rsidRDefault="00206FB1" w:rsidP="00206FB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06FB1" w:rsidRPr="00206FB1" w:rsidRDefault="00206FB1" w:rsidP="00206FB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06FB1" w:rsidRPr="00206FB1" w:rsidRDefault="00206FB1" w:rsidP="00206FB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_________№__________</w:t>
      </w:r>
    </w:p>
    <w:p w:rsidR="00206FB1" w:rsidRPr="00206FB1" w:rsidRDefault="00206FB1" w:rsidP="00206FB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 м. Житомир</w:t>
      </w:r>
    </w:p>
    <w:p w:rsidR="00206FB1" w:rsidRPr="00206FB1" w:rsidRDefault="00206FB1" w:rsidP="00206FB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06FB1" w:rsidRPr="00206FB1" w:rsidRDefault="00206FB1" w:rsidP="00206FB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06FB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  </w:t>
      </w:r>
      <w:proofErr w:type="spellStart"/>
      <w:r w:rsidRPr="00206FB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затвердження</w:t>
      </w:r>
      <w:proofErr w:type="spellEnd"/>
      <w:r w:rsidRPr="00206FB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  </w:t>
      </w:r>
      <w:proofErr w:type="spellStart"/>
      <w:r w:rsidRPr="00206FB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детальних</w:t>
      </w:r>
      <w:proofErr w:type="spellEnd"/>
      <w:r w:rsidRPr="00206FB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  </w:t>
      </w:r>
      <w:proofErr w:type="spellStart"/>
      <w:r w:rsidRPr="00206FB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плані</w:t>
      </w:r>
      <w:proofErr w:type="gramStart"/>
      <w:r w:rsidRPr="00206FB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</w:t>
      </w:r>
      <w:proofErr w:type="spellEnd"/>
      <w:proofErr w:type="gramEnd"/>
    </w:p>
    <w:p w:rsidR="00206FB1" w:rsidRPr="00206FB1" w:rsidRDefault="00206FB1" w:rsidP="00206FB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206FB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територій</w:t>
      </w:r>
      <w:proofErr w:type="spellEnd"/>
      <w:r w:rsidRPr="00206FB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за адресами: </w:t>
      </w:r>
      <w:proofErr w:type="spellStart"/>
      <w:r w:rsidRPr="00206FB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вул</w:t>
      </w:r>
      <w:proofErr w:type="spellEnd"/>
      <w:r w:rsidRPr="00206FB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. </w:t>
      </w:r>
      <w:proofErr w:type="spellStart"/>
      <w:r w:rsidRPr="00206FB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Фруктова</w:t>
      </w:r>
      <w:proofErr w:type="spellEnd"/>
      <w:r w:rsidRPr="00206FB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,</w:t>
      </w:r>
    </w:p>
    <w:p w:rsidR="00206FB1" w:rsidRPr="00206FB1" w:rsidRDefault="00206FB1" w:rsidP="00206FB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206FB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вул</w:t>
      </w:r>
      <w:proofErr w:type="spellEnd"/>
      <w:r w:rsidRPr="00206FB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. </w:t>
      </w:r>
      <w:proofErr w:type="spellStart"/>
      <w:r w:rsidRPr="00206FB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Чеська</w:t>
      </w:r>
      <w:proofErr w:type="spellEnd"/>
      <w:r w:rsidRPr="00206FB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206FB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Крошня</w:t>
      </w:r>
      <w:proofErr w:type="spellEnd"/>
      <w:r w:rsidRPr="00206FB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, </w:t>
      </w:r>
      <w:proofErr w:type="spellStart"/>
      <w:r w:rsidRPr="00206FB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вул</w:t>
      </w:r>
      <w:proofErr w:type="spellEnd"/>
      <w:r w:rsidRPr="00206FB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. </w:t>
      </w:r>
      <w:proofErr w:type="spellStart"/>
      <w:r w:rsidRPr="00206FB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Мар'янівська</w:t>
      </w:r>
      <w:proofErr w:type="spellEnd"/>
      <w:r w:rsidRPr="00206FB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,</w:t>
      </w:r>
    </w:p>
    <w:p w:rsidR="00206FB1" w:rsidRPr="00206FB1" w:rsidRDefault="00206FB1" w:rsidP="00206FB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206FB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вул</w:t>
      </w:r>
      <w:proofErr w:type="spellEnd"/>
      <w:r w:rsidRPr="00206FB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. </w:t>
      </w:r>
      <w:proofErr w:type="spellStart"/>
      <w:r w:rsidRPr="00206FB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Садова</w:t>
      </w:r>
      <w:proofErr w:type="spellEnd"/>
      <w:r w:rsidRPr="00206FB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, </w:t>
      </w:r>
      <w:proofErr w:type="spellStart"/>
      <w:r w:rsidRPr="00206FB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вул</w:t>
      </w:r>
      <w:proofErr w:type="spellEnd"/>
      <w:r w:rsidRPr="00206FB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. </w:t>
      </w:r>
      <w:proofErr w:type="spellStart"/>
      <w:r w:rsidRPr="00206FB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Корольова</w:t>
      </w:r>
      <w:proofErr w:type="spellEnd"/>
      <w:r w:rsidRPr="00206FB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, 165-б</w:t>
      </w:r>
    </w:p>
    <w:p w:rsidR="00206FB1" w:rsidRPr="00206FB1" w:rsidRDefault="00206FB1" w:rsidP="00206FB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06FB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в </w:t>
      </w:r>
      <w:proofErr w:type="gramStart"/>
      <w:r w:rsidRPr="00206FB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</w:t>
      </w:r>
      <w:proofErr w:type="gramEnd"/>
      <w:r w:rsidRPr="00206FB1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. Житомир</w:t>
      </w:r>
    </w:p>
    <w:p w:rsidR="00206FB1" w:rsidRPr="00206FB1" w:rsidRDefault="00206FB1" w:rsidP="00206FB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06FB1" w:rsidRPr="00206FB1" w:rsidRDefault="00206FB1" w:rsidP="00206FB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06FB1" w:rsidRPr="00206FB1" w:rsidRDefault="00206FB1" w:rsidP="00206FB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статей 8, 19, 20, 21 Закону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регулювання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містобудівної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статті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26 Закону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ДБН Б.1.1-14:2012 «Склад та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</w:t>
      </w:r>
      <w:proofErr w:type="gram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</w:t>
      </w:r>
      <w:proofErr w:type="spellEnd"/>
      <w:proofErr w:type="gram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детального плану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території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наказу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Міністерства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регіонального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будівництва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житлово-комунального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господарства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16.11.2011 № 290 «Про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Порядку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розроблення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містобудівної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враховуючи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громадські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слухання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врахування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громадських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інтересів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рекомендації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</w:t>
      </w:r>
      <w:proofErr w:type="gram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ітектурно-містобудівної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при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управлінні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архітектури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дизайну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середовища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ради,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206FB1" w:rsidRPr="00206FB1" w:rsidRDefault="00206FB1" w:rsidP="00206FB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06FB1" w:rsidRPr="00206FB1" w:rsidRDefault="00206FB1" w:rsidP="00206FB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206FB1" w:rsidRPr="00206FB1" w:rsidRDefault="00206FB1" w:rsidP="00206FB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</w:t>
      </w:r>
    </w:p>
    <w:p w:rsidR="00206FB1" w:rsidRPr="00206FB1" w:rsidRDefault="00206FB1" w:rsidP="00206FB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Затвердити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детальні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плани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територій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адресами: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вул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Фруктова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 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вул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 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Чеська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Крошня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 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вул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 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Мар'янівська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 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вул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 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Садова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для 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розміщення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житлової</w:t>
      </w:r>
      <w:proofErr w:type="spellEnd"/>
    </w:p>
    <w:p w:rsidR="00206FB1" w:rsidRPr="00206FB1" w:rsidRDefault="00206FB1" w:rsidP="00206FB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забудови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gram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  <w:proofErr w:type="gram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 Житомир.</w:t>
      </w:r>
    </w:p>
    <w:p w:rsidR="00206FB1" w:rsidRPr="00206FB1" w:rsidRDefault="00206FB1" w:rsidP="00206FB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Затвердити</w:t>
      </w:r>
      <w:proofErr w:type="spellEnd"/>
      <w:r w:rsidRPr="00206FB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 </w:t>
      </w:r>
      <w:proofErr w:type="spellStart"/>
      <w:r w:rsidRPr="00206FB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fldChar w:fldCharType="begin"/>
      </w:r>
      <w:r w:rsidRPr="00206FB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instrText xml:space="preserve"> HYPERLINK "https://drive.google.com/folderview?id=0B2V4SAs8iOGpUlpBc1B5WWlMdlk&amp;usp=sharing" </w:instrText>
      </w:r>
      <w:r w:rsidRPr="00206FB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fldChar w:fldCharType="separate"/>
      </w:r>
      <w:r w:rsidRPr="00206FB1">
        <w:rPr>
          <w:rFonts w:ascii="Arial" w:eastAsia="Times New Roman" w:hAnsi="Arial" w:cs="Arial"/>
          <w:b/>
          <w:bCs/>
          <w:color w:val="000099"/>
          <w:sz w:val="18"/>
          <w:lang w:eastAsia="ru-RU"/>
        </w:rPr>
        <w:t>детальний</w:t>
      </w:r>
      <w:proofErr w:type="spellEnd"/>
      <w:r w:rsidRPr="00206FB1">
        <w:rPr>
          <w:rFonts w:ascii="Arial" w:eastAsia="Times New Roman" w:hAnsi="Arial" w:cs="Arial"/>
          <w:b/>
          <w:bCs/>
          <w:color w:val="000099"/>
          <w:sz w:val="18"/>
          <w:lang w:eastAsia="ru-RU"/>
        </w:rPr>
        <w:t xml:space="preserve"> план </w:t>
      </w:r>
      <w:proofErr w:type="spellStart"/>
      <w:r w:rsidRPr="00206FB1">
        <w:rPr>
          <w:rFonts w:ascii="Arial" w:eastAsia="Times New Roman" w:hAnsi="Arial" w:cs="Arial"/>
          <w:b/>
          <w:bCs/>
          <w:color w:val="000099"/>
          <w:sz w:val="18"/>
          <w:lang w:eastAsia="ru-RU"/>
        </w:rPr>
        <w:t>території</w:t>
      </w:r>
      <w:proofErr w:type="spellEnd"/>
      <w:r w:rsidRPr="00206FB1">
        <w:rPr>
          <w:rFonts w:ascii="Arial" w:eastAsia="Times New Roman" w:hAnsi="Arial" w:cs="Arial"/>
          <w:b/>
          <w:bCs/>
          <w:color w:val="000099"/>
          <w:sz w:val="18"/>
          <w:lang w:eastAsia="ru-RU"/>
        </w:rPr>
        <w:t xml:space="preserve"> за </w:t>
      </w:r>
      <w:proofErr w:type="spellStart"/>
      <w:r w:rsidRPr="00206FB1">
        <w:rPr>
          <w:rFonts w:ascii="Arial" w:eastAsia="Times New Roman" w:hAnsi="Arial" w:cs="Arial"/>
          <w:b/>
          <w:bCs/>
          <w:color w:val="000099"/>
          <w:sz w:val="18"/>
          <w:lang w:eastAsia="ru-RU"/>
        </w:rPr>
        <w:t>адресою</w:t>
      </w:r>
      <w:proofErr w:type="spellEnd"/>
      <w:r w:rsidRPr="00206FB1">
        <w:rPr>
          <w:rFonts w:ascii="Arial" w:eastAsia="Times New Roman" w:hAnsi="Arial" w:cs="Arial"/>
          <w:b/>
          <w:bCs/>
          <w:color w:val="000099"/>
          <w:sz w:val="18"/>
          <w:lang w:eastAsia="ru-RU"/>
        </w:rPr>
        <w:t xml:space="preserve"> </w:t>
      </w:r>
      <w:proofErr w:type="spellStart"/>
      <w:r w:rsidRPr="00206FB1">
        <w:rPr>
          <w:rFonts w:ascii="Arial" w:eastAsia="Times New Roman" w:hAnsi="Arial" w:cs="Arial"/>
          <w:b/>
          <w:bCs/>
          <w:color w:val="000099"/>
          <w:sz w:val="18"/>
          <w:lang w:eastAsia="ru-RU"/>
        </w:rPr>
        <w:t>вул</w:t>
      </w:r>
      <w:proofErr w:type="spellEnd"/>
      <w:r w:rsidRPr="00206FB1">
        <w:rPr>
          <w:rFonts w:ascii="Arial" w:eastAsia="Times New Roman" w:hAnsi="Arial" w:cs="Arial"/>
          <w:b/>
          <w:bCs/>
          <w:color w:val="000099"/>
          <w:sz w:val="18"/>
          <w:lang w:eastAsia="ru-RU"/>
        </w:rPr>
        <w:t xml:space="preserve">. </w:t>
      </w:r>
      <w:proofErr w:type="spellStart"/>
      <w:r w:rsidRPr="00206FB1">
        <w:rPr>
          <w:rFonts w:ascii="Arial" w:eastAsia="Times New Roman" w:hAnsi="Arial" w:cs="Arial"/>
          <w:b/>
          <w:bCs/>
          <w:color w:val="000099"/>
          <w:sz w:val="18"/>
          <w:lang w:eastAsia="ru-RU"/>
        </w:rPr>
        <w:t>Корольова</w:t>
      </w:r>
      <w:proofErr w:type="spellEnd"/>
      <w:r w:rsidRPr="00206FB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fldChar w:fldCharType="end"/>
      </w:r>
      <w:r w:rsidRPr="00206FB1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, 165-б</w:t>
      </w:r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в </w:t>
      </w:r>
      <w:proofErr w:type="gram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  <w:proofErr w:type="gram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 Житомир.</w:t>
      </w:r>
    </w:p>
    <w:p w:rsidR="00206FB1" w:rsidRPr="00206FB1" w:rsidRDefault="00206FB1" w:rsidP="00206FB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Контроль за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розподілом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обов'язків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архітектури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206FB1" w:rsidRPr="00206FB1" w:rsidRDefault="00206FB1" w:rsidP="00206FB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06FB1" w:rsidRPr="00206FB1" w:rsidRDefault="00206FB1" w:rsidP="00206FB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06FB1" w:rsidRPr="00206FB1" w:rsidRDefault="00206FB1" w:rsidP="00206FB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                С.І.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206FB1" w:rsidRPr="00206FB1" w:rsidRDefault="00206FB1" w:rsidP="00206FB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206FB1" w:rsidRPr="00206FB1" w:rsidRDefault="00206FB1" w:rsidP="00206FB1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01.07.2016 внесено 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"http://old.zt-rada.gov.ua/data/files/new/_thumbs/%D1%80%D1%96%D1%88%D0%B5%D0%BD%D0%BD%D1%8F%20%D0%94%D0%9F%D0%A2%20%D0%A4%D1%80%D1%83%D0%BA%D1%82%D0%BE%D0%B2%D0%B0%20%D0%A1%D0%B0%D0%B4%D0%BE%D0%B2%D0%B0%20(2)%20(1).doc" </w:instrText>
      </w:r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206FB1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Завантажити</w:t>
      </w:r>
      <w:proofErr w:type="spellEnd"/>
      <w:r w:rsidRPr="00206FB1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6FB1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6FB1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13A7"/>
    <w:rsid w:val="00766E9C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507A1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20071"/>
    <w:rsid w:val="00F3276B"/>
    <w:rsid w:val="00F343F6"/>
    <w:rsid w:val="00F36999"/>
    <w:rsid w:val="00F41C24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06FB1"/>
    <w:rPr>
      <w:b/>
      <w:bCs/>
    </w:rPr>
  </w:style>
  <w:style w:type="character" w:styleId="a4">
    <w:name w:val="Emphasis"/>
    <w:basedOn w:val="a0"/>
    <w:uiPriority w:val="20"/>
    <w:qFormat/>
    <w:rsid w:val="00206FB1"/>
    <w:rPr>
      <w:i/>
      <w:iCs/>
    </w:rPr>
  </w:style>
  <w:style w:type="character" w:styleId="a5">
    <w:name w:val="Hyperlink"/>
    <w:basedOn w:val="a0"/>
    <w:uiPriority w:val="99"/>
    <w:semiHidden/>
    <w:unhideWhenUsed/>
    <w:rsid w:val="00206F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97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5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07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63907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479200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871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691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1614</Characters>
  <Application>Microsoft Office Word</Application>
  <DocSecurity>0</DocSecurity>
  <Lines>13</Lines>
  <Paragraphs>3</Paragraphs>
  <ScaleCrop>false</ScaleCrop>
  <Company>Microsoft</Company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2017-11-20T11:52:00Z</dcterms:created>
  <dcterms:modified xsi:type="dcterms:W3CDTF">2017-11-20T11:52:00Z</dcterms:modified>
</cp:coreProperties>
</file>