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13F" w:rsidRPr="0024413F" w:rsidRDefault="0024413F" w:rsidP="0024413F">
      <w:pPr>
        <w:spacing w:after="0" w:line="240" w:lineRule="auto"/>
        <w:jc w:val="center"/>
        <w:rPr>
          <w:rFonts w:ascii="Arial" w:eastAsia="Times New Roman" w:hAnsi="Arial" w:cs="Arial"/>
          <w:color w:val="222222"/>
          <w:sz w:val="18"/>
          <w:szCs w:val="18"/>
          <w:lang w:eastAsia="ru-RU"/>
        </w:rPr>
      </w:pPr>
      <w:r w:rsidRPr="0024413F">
        <w:rPr>
          <w:rFonts w:ascii="Arial" w:eastAsia="Times New Roman" w:hAnsi="Arial" w:cs="Arial"/>
          <w:b/>
          <w:bCs/>
          <w:color w:val="222222"/>
          <w:sz w:val="18"/>
          <w:lang w:eastAsia="ru-RU"/>
        </w:rPr>
        <w:t>    УКРАЇНА</w:t>
      </w:r>
    </w:p>
    <w:p w:rsidR="0024413F" w:rsidRPr="0024413F" w:rsidRDefault="0024413F" w:rsidP="0024413F">
      <w:pPr>
        <w:spacing w:after="0" w:line="240" w:lineRule="auto"/>
        <w:jc w:val="center"/>
        <w:rPr>
          <w:rFonts w:ascii="Arial" w:eastAsia="Times New Roman" w:hAnsi="Arial" w:cs="Arial"/>
          <w:color w:val="222222"/>
          <w:sz w:val="18"/>
          <w:szCs w:val="18"/>
          <w:lang w:eastAsia="ru-RU"/>
        </w:rPr>
      </w:pPr>
      <w:r w:rsidRPr="0024413F">
        <w:rPr>
          <w:rFonts w:ascii="Arial" w:eastAsia="Times New Roman" w:hAnsi="Arial" w:cs="Arial"/>
          <w:b/>
          <w:bCs/>
          <w:color w:val="222222"/>
          <w:sz w:val="18"/>
          <w:lang w:eastAsia="ru-RU"/>
        </w:rPr>
        <w:t>  ЖИТОМИРСЬКА МІСЬКА РАДА</w:t>
      </w:r>
    </w:p>
    <w:p w:rsidR="0024413F" w:rsidRPr="0024413F" w:rsidRDefault="0024413F" w:rsidP="0024413F">
      <w:pPr>
        <w:spacing w:after="0" w:line="240" w:lineRule="auto"/>
        <w:jc w:val="center"/>
        <w:rPr>
          <w:rFonts w:ascii="Arial" w:eastAsia="Times New Roman" w:hAnsi="Arial" w:cs="Arial"/>
          <w:color w:val="222222"/>
          <w:sz w:val="18"/>
          <w:szCs w:val="18"/>
          <w:lang w:eastAsia="ru-RU"/>
        </w:rPr>
      </w:pPr>
      <w:r w:rsidRPr="0024413F">
        <w:rPr>
          <w:rFonts w:ascii="Arial" w:eastAsia="Times New Roman" w:hAnsi="Arial" w:cs="Arial"/>
          <w:b/>
          <w:bCs/>
          <w:color w:val="222222"/>
          <w:sz w:val="18"/>
          <w:lang w:eastAsia="ru-RU"/>
        </w:rPr>
        <w:t>     Р І Ш Е Н Н Я</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від ______№ ______</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м. Житомир</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b/>
          <w:bCs/>
          <w:i/>
          <w:iCs/>
          <w:color w:val="222222"/>
          <w:sz w:val="18"/>
          <w:lang w:eastAsia="ru-RU"/>
        </w:rPr>
        <w:t>Про  прийняття в комунальну</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b/>
          <w:bCs/>
          <w:i/>
          <w:iCs/>
          <w:color w:val="222222"/>
          <w:sz w:val="18"/>
          <w:lang w:eastAsia="ru-RU"/>
        </w:rPr>
        <w:t>власність територіальної громади</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b/>
          <w:bCs/>
          <w:i/>
          <w:iCs/>
          <w:color w:val="222222"/>
          <w:sz w:val="18"/>
          <w:lang w:eastAsia="ru-RU"/>
        </w:rPr>
        <w:t>міста Житомира житлових будинків</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b/>
          <w:bCs/>
          <w:i/>
          <w:iCs/>
          <w:color w:val="222222"/>
          <w:sz w:val="18"/>
          <w:lang w:eastAsia="ru-RU"/>
        </w:rPr>
        <w:t>№№ 9, 16з по вул. Максютова</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Розглянувши  звернення ліквідатора  ВАТ ”Керамік” Вербило Ю.В. від  15 жовтня 2013 року №107 про  прийняття в комунальну власність  міста житлових будинків №№9, 16з по вул. Максютова в м. Житомирі, рішення  господарського суду Житомирської області від 14 червня 2013 року справа №906/489/13, від 26 червня 2014 року справа № 906/549/14, постанову Рівненського апеляційного господарського суду від 14 серпня 2013 року справа №906/489/13, постанову старшого державного виконавця Шевчук Г. І. від               21 серпня 2014 року, відповідно до постанови Кабінету Міністрів України від 06 листопада 1995р. №891  ”Про затвердження Положення про порядок передачі в комунальну власність державного житлового фонду, що перебував у повному господарському віданні або в оперативному управлінні підприємств, установ та організацій” із змінами внесеними постановою Кабінету Міністрів України від 26 травня 2004 року №695, керуючись Законами України “Про передачу об’єктів права державної та комунальної власності”, ”Про місцеве самоврядування в Україні”,  міська рада</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ВИРІШИЛА:</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1. Надати згоду на прийняття в комунальну власність територіальної громади  м. Житомира із державної власності (балансоутримувач ВАТ “Керамік“) разом з інженерними мережами:</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1.1. житловий будинок  №16з по вул. Максютова;</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1.2. хлів до житлового будинку за адресою м. Житомир, вул. Максютова, 16з;</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1.3. житловий  будинок №9 по вул. Максютова разом з обладнанням, згідно з </w:t>
      </w:r>
      <w:hyperlink r:id="rId4" w:history="1">
        <w:r w:rsidRPr="0024413F">
          <w:rPr>
            <w:rFonts w:ascii="Arial" w:eastAsia="Times New Roman" w:hAnsi="Arial" w:cs="Arial"/>
            <w:b/>
            <w:bCs/>
            <w:color w:val="000099"/>
            <w:sz w:val="18"/>
            <w:lang w:eastAsia="ru-RU"/>
          </w:rPr>
          <w:t>додатком 1</w:t>
        </w:r>
      </w:hyperlink>
      <w:r w:rsidRPr="0024413F">
        <w:rPr>
          <w:rFonts w:ascii="Arial" w:eastAsia="Times New Roman" w:hAnsi="Arial" w:cs="Arial"/>
          <w:color w:val="222222"/>
          <w:sz w:val="18"/>
          <w:szCs w:val="18"/>
          <w:lang w:eastAsia="ru-RU"/>
        </w:rPr>
        <w:t>.</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2. Комісії з питань прийняття в комунальну власність міської ради відомчого житлового фонду та інших об’єктів соціальної сфери, склад якої затверджений  рішенням виконавчого комітету міської ради від 01 липня 2015 року №413 “Про затвердження складу комісії з питань прийняття в комунальну власність міської ради відомчого житлового фонду та інших об’єктів соціальної сфери”:</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2.1. Здійснити приймання-передачу житлових будинків та інженерних мереж, визначених в п.1 даного рішення згідно з чинним законодавством;</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2.2. Після прийняття в комунальну власність територіальної громади м. Житомира об’єктів, зазначених в п.1 даного рішення,  житлові будинки №9, 16з по вул. Максютова, хлів та обладнання передати на баланс КП “ВЖРЕП №6”</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Житомирської міської ради, зовнішні інженерні мережі централізованого водопостачання та водовідведення на баланс КП “Житомирводоканал” Житомирської міської ради, зовнішні інженерні мережі газопостачання на баланс ПАТ “Житомиргаз”, що здійснюють їх утримання та обслуговування.</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3. Контроль за виконанням цього  рішення покласти  на  заступника  міського</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голови   з  питань діяльності   виконавчих  органів  ради   згідно з  розподілом</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обов’язків.</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0"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 </w:t>
      </w:r>
    </w:p>
    <w:p w:rsidR="0024413F" w:rsidRPr="0024413F" w:rsidRDefault="0024413F" w:rsidP="0024413F">
      <w:pPr>
        <w:spacing w:after="36" w:line="240" w:lineRule="auto"/>
        <w:jc w:val="both"/>
        <w:rPr>
          <w:rFonts w:ascii="Arial" w:eastAsia="Times New Roman" w:hAnsi="Arial" w:cs="Arial"/>
          <w:color w:val="222222"/>
          <w:sz w:val="18"/>
          <w:szCs w:val="18"/>
          <w:lang w:eastAsia="ru-RU"/>
        </w:rPr>
      </w:pPr>
      <w:r w:rsidRPr="0024413F">
        <w:rPr>
          <w:rFonts w:ascii="Arial" w:eastAsia="Times New Roman" w:hAnsi="Arial" w:cs="Arial"/>
          <w:color w:val="222222"/>
          <w:sz w:val="18"/>
          <w:szCs w:val="18"/>
          <w:lang w:eastAsia="ru-RU"/>
        </w:rPr>
        <w:t>Міський голова                                                                                      С. 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4413F"/>
    <w:rsid w:val="000022E9"/>
    <w:rsid w:val="00004FE3"/>
    <w:rsid w:val="000137A5"/>
    <w:rsid w:val="000167CE"/>
    <w:rsid w:val="0002136C"/>
    <w:rsid w:val="00022B3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40A88"/>
    <w:rsid w:val="00140BF1"/>
    <w:rsid w:val="001424F1"/>
    <w:rsid w:val="00143EF5"/>
    <w:rsid w:val="001465F7"/>
    <w:rsid w:val="00150827"/>
    <w:rsid w:val="00150B8C"/>
    <w:rsid w:val="001512C7"/>
    <w:rsid w:val="00151FFB"/>
    <w:rsid w:val="001621A8"/>
    <w:rsid w:val="001650AA"/>
    <w:rsid w:val="00187B59"/>
    <w:rsid w:val="0019017A"/>
    <w:rsid w:val="00194040"/>
    <w:rsid w:val="00196DCC"/>
    <w:rsid w:val="001A20C8"/>
    <w:rsid w:val="001B4DCE"/>
    <w:rsid w:val="001B5F28"/>
    <w:rsid w:val="001C205A"/>
    <w:rsid w:val="001C49A3"/>
    <w:rsid w:val="001C4FEB"/>
    <w:rsid w:val="001D6405"/>
    <w:rsid w:val="001E5C95"/>
    <w:rsid w:val="001E6920"/>
    <w:rsid w:val="001E7DB0"/>
    <w:rsid w:val="001F1CFC"/>
    <w:rsid w:val="001F1F67"/>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3414D"/>
    <w:rsid w:val="00242789"/>
    <w:rsid w:val="00242AE6"/>
    <w:rsid w:val="0024413F"/>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D9E"/>
    <w:rsid w:val="002C41FA"/>
    <w:rsid w:val="002C4523"/>
    <w:rsid w:val="002E1185"/>
    <w:rsid w:val="002E121B"/>
    <w:rsid w:val="002E4A1A"/>
    <w:rsid w:val="002F06D7"/>
    <w:rsid w:val="002F13A3"/>
    <w:rsid w:val="002F1D7A"/>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5BD8"/>
    <w:rsid w:val="003731A9"/>
    <w:rsid w:val="00374B28"/>
    <w:rsid w:val="00374DD9"/>
    <w:rsid w:val="003758DA"/>
    <w:rsid w:val="00376226"/>
    <w:rsid w:val="003772EC"/>
    <w:rsid w:val="00377321"/>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57824"/>
    <w:rsid w:val="00462056"/>
    <w:rsid w:val="004671A1"/>
    <w:rsid w:val="004739F7"/>
    <w:rsid w:val="004801A9"/>
    <w:rsid w:val="004A5835"/>
    <w:rsid w:val="004B25DE"/>
    <w:rsid w:val="004B4558"/>
    <w:rsid w:val="004B5476"/>
    <w:rsid w:val="004B7516"/>
    <w:rsid w:val="004C0EC2"/>
    <w:rsid w:val="004C1691"/>
    <w:rsid w:val="004C4992"/>
    <w:rsid w:val="004C4F3E"/>
    <w:rsid w:val="004C631C"/>
    <w:rsid w:val="004C691B"/>
    <w:rsid w:val="004C7750"/>
    <w:rsid w:val="004F4104"/>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2C0D"/>
    <w:rsid w:val="005544EB"/>
    <w:rsid w:val="00554D02"/>
    <w:rsid w:val="0056225A"/>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2BA"/>
    <w:rsid w:val="006055B4"/>
    <w:rsid w:val="006073F4"/>
    <w:rsid w:val="00614FCD"/>
    <w:rsid w:val="0061605D"/>
    <w:rsid w:val="006175AA"/>
    <w:rsid w:val="00622EB8"/>
    <w:rsid w:val="006260B7"/>
    <w:rsid w:val="00633C76"/>
    <w:rsid w:val="00643D54"/>
    <w:rsid w:val="006528E2"/>
    <w:rsid w:val="00652E40"/>
    <w:rsid w:val="0065641F"/>
    <w:rsid w:val="006606B3"/>
    <w:rsid w:val="00665ADD"/>
    <w:rsid w:val="0067271A"/>
    <w:rsid w:val="006778E1"/>
    <w:rsid w:val="00681528"/>
    <w:rsid w:val="00682ED6"/>
    <w:rsid w:val="00683512"/>
    <w:rsid w:val="00687FB6"/>
    <w:rsid w:val="00694984"/>
    <w:rsid w:val="0069583E"/>
    <w:rsid w:val="0069758A"/>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0CA6"/>
    <w:rsid w:val="007437E5"/>
    <w:rsid w:val="00747522"/>
    <w:rsid w:val="00752886"/>
    <w:rsid w:val="007613A7"/>
    <w:rsid w:val="00766E9C"/>
    <w:rsid w:val="00775E18"/>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8028B1"/>
    <w:rsid w:val="00802D46"/>
    <w:rsid w:val="0080345B"/>
    <w:rsid w:val="00805A49"/>
    <w:rsid w:val="00805AC9"/>
    <w:rsid w:val="00810321"/>
    <w:rsid w:val="00813347"/>
    <w:rsid w:val="0081598C"/>
    <w:rsid w:val="008171A5"/>
    <w:rsid w:val="0081721F"/>
    <w:rsid w:val="0082266B"/>
    <w:rsid w:val="00826356"/>
    <w:rsid w:val="00831266"/>
    <w:rsid w:val="008349CC"/>
    <w:rsid w:val="0083693A"/>
    <w:rsid w:val="00837538"/>
    <w:rsid w:val="0084679D"/>
    <w:rsid w:val="008474B1"/>
    <w:rsid w:val="00847BB6"/>
    <w:rsid w:val="00847DF4"/>
    <w:rsid w:val="00857C6E"/>
    <w:rsid w:val="00872918"/>
    <w:rsid w:val="0088210B"/>
    <w:rsid w:val="00884462"/>
    <w:rsid w:val="008918A8"/>
    <w:rsid w:val="008951F2"/>
    <w:rsid w:val="0089523B"/>
    <w:rsid w:val="0089671D"/>
    <w:rsid w:val="008969C8"/>
    <w:rsid w:val="008972B6"/>
    <w:rsid w:val="008A095E"/>
    <w:rsid w:val="008A754F"/>
    <w:rsid w:val="008B3228"/>
    <w:rsid w:val="008B4D9E"/>
    <w:rsid w:val="008C0330"/>
    <w:rsid w:val="008C23E0"/>
    <w:rsid w:val="008D0349"/>
    <w:rsid w:val="008D0D64"/>
    <w:rsid w:val="008D727B"/>
    <w:rsid w:val="008D7BFC"/>
    <w:rsid w:val="008E2A19"/>
    <w:rsid w:val="008E2F83"/>
    <w:rsid w:val="008E3000"/>
    <w:rsid w:val="008F3A4D"/>
    <w:rsid w:val="008F4D67"/>
    <w:rsid w:val="008F4E68"/>
    <w:rsid w:val="008F59E9"/>
    <w:rsid w:val="0090000A"/>
    <w:rsid w:val="00901055"/>
    <w:rsid w:val="00910D8F"/>
    <w:rsid w:val="0091204D"/>
    <w:rsid w:val="00917587"/>
    <w:rsid w:val="00922846"/>
    <w:rsid w:val="00935EDD"/>
    <w:rsid w:val="009368E1"/>
    <w:rsid w:val="009371B1"/>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5949"/>
    <w:rsid w:val="009B64BA"/>
    <w:rsid w:val="009C4328"/>
    <w:rsid w:val="009D0632"/>
    <w:rsid w:val="009D3A42"/>
    <w:rsid w:val="009E22C3"/>
    <w:rsid w:val="009E491F"/>
    <w:rsid w:val="009E5600"/>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F82"/>
    <w:rsid w:val="00A468AE"/>
    <w:rsid w:val="00A46E64"/>
    <w:rsid w:val="00A47F64"/>
    <w:rsid w:val="00A50241"/>
    <w:rsid w:val="00A537ED"/>
    <w:rsid w:val="00A60AAA"/>
    <w:rsid w:val="00A61423"/>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16DE"/>
    <w:rsid w:val="00AF409F"/>
    <w:rsid w:val="00AF59B0"/>
    <w:rsid w:val="00B01382"/>
    <w:rsid w:val="00B10328"/>
    <w:rsid w:val="00B110AB"/>
    <w:rsid w:val="00B203A7"/>
    <w:rsid w:val="00B31811"/>
    <w:rsid w:val="00B332BC"/>
    <w:rsid w:val="00B35BAB"/>
    <w:rsid w:val="00B461F6"/>
    <w:rsid w:val="00B504C4"/>
    <w:rsid w:val="00B63804"/>
    <w:rsid w:val="00B65A7C"/>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1858"/>
    <w:rsid w:val="00C229BE"/>
    <w:rsid w:val="00C23542"/>
    <w:rsid w:val="00C23597"/>
    <w:rsid w:val="00C23D4B"/>
    <w:rsid w:val="00C25327"/>
    <w:rsid w:val="00C27D47"/>
    <w:rsid w:val="00C339CA"/>
    <w:rsid w:val="00C3583A"/>
    <w:rsid w:val="00C37457"/>
    <w:rsid w:val="00C47D7E"/>
    <w:rsid w:val="00C53E8D"/>
    <w:rsid w:val="00C548EB"/>
    <w:rsid w:val="00C54D3C"/>
    <w:rsid w:val="00C564AE"/>
    <w:rsid w:val="00C60BA9"/>
    <w:rsid w:val="00C60ECE"/>
    <w:rsid w:val="00C65D9F"/>
    <w:rsid w:val="00C671C5"/>
    <w:rsid w:val="00C806FF"/>
    <w:rsid w:val="00C83B0A"/>
    <w:rsid w:val="00C91588"/>
    <w:rsid w:val="00C976AA"/>
    <w:rsid w:val="00CA5ACB"/>
    <w:rsid w:val="00CA689A"/>
    <w:rsid w:val="00CC0AAB"/>
    <w:rsid w:val="00CD2E14"/>
    <w:rsid w:val="00CD70B9"/>
    <w:rsid w:val="00CE197B"/>
    <w:rsid w:val="00CE268F"/>
    <w:rsid w:val="00CF0DB2"/>
    <w:rsid w:val="00CF607F"/>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47BD4"/>
    <w:rsid w:val="00D507A1"/>
    <w:rsid w:val="00D55AFA"/>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BD9"/>
    <w:rsid w:val="00DB3F82"/>
    <w:rsid w:val="00DB4456"/>
    <w:rsid w:val="00DB6139"/>
    <w:rsid w:val="00DB6369"/>
    <w:rsid w:val="00DC0EAA"/>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7AF8"/>
    <w:rsid w:val="00EB2E7E"/>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7184"/>
    <w:rsid w:val="00F177D7"/>
    <w:rsid w:val="00F20071"/>
    <w:rsid w:val="00F3276B"/>
    <w:rsid w:val="00F343F6"/>
    <w:rsid w:val="00F36999"/>
    <w:rsid w:val="00F41C24"/>
    <w:rsid w:val="00F454DD"/>
    <w:rsid w:val="00F45562"/>
    <w:rsid w:val="00F571B6"/>
    <w:rsid w:val="00F628EE"/>
    <w:rsid w:val="00F64B53"/>
    <w:rsid w:val="00F6594A"/>
    <w:rsid w:val="00F66D8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4413F"/>
    <w:rPr>
      <w:b/>
      <w:bCs/>
    </w:rPr>
  </w:style>
</w:styles>
</file>

<file path=word/webSettings.xml><?xml version="1.0" encoding="utf-8"?>
<w:webSettings xmlns:r="http://schemas.openxmlformats.org/officeDocument/2006/relationships" xmlns:w="http://schemas.openxmlformats.org/wordprocessingml/2006/main">
  <w:divs>
    <w:div w:id="1959600980">
      <w:bodyDiv w:val="1"/>
      <w:marLeft w:val="0"/>
      <w:marRight w:val="0"/>
      <w:marTop w:val="0"/>
      <w:marBottom w:val="0"/>
      <w:divBdr>
        <w:top w:val="none" w:sz="0" w:space="0" w:color="auto"/>
        <w:left w:val="none" w:sz="0" w:space="0" w:color="auto"/>
        <w:bottom w:val="none" w:sz="0" w:space="0" w:color="auto"/>
        <w:right w:val="none" w:sz="0" w:space="0" w:color="auto"/>
      </w:divBdr>
      <w:divsChild>
        <w:div w:id="2039700489">
          <w:marLeft w:val="0"/>
          <w:marRight w:val="0"/>
          <w:marTop w:val="0"/>
          <w:marBottom w:val="0"/>
          <w:divBdr>
            <w:top w:val="none" w:sz="0" w:space="0" w:color="auto"/>
            <w:left w:val="none" w:sz="0" w:space="0" w:color="auto"/>
            <w:bottom w:val="none" w:sz="0" w:space="0" w:color="auto"/>
            <w:right w:val="none" w:sz="0" w:space="0" w:color="auto"/>
          </w:divBdr>
          <w:divsChild>
            <w:div w:id="1046031263">
              <w:marLeft w:val="36"/>
              <w:marRight w:val="36"/>
              <w:marTop w:val="36"/>
              <w:marBottom w:val="36"/>
              <w:divBdr>
                <w:top w:val="none" w:sz="0" w:space="0" w:color="auto"/>
                <w:left w:val="none" w:sz="0" w:space="0" w:color="auto"/>
                <w:bottom w:val="none" w:sz="0" w:space="0" w:color="auto"/>
                <w:right w:val="none" w:sz="0" w:space="0" w:color="auto"/>
              </w:divBdr>
              <w:divsChild>
                <w:div w:id="914389115">
                  <w:marLeft w:val="0"/>
                  <w:marRight w:val="0"/>
                  <w:marTop w:val="0"/>
                  <w:marBottom w:val="0"/>
                  <w:divBdr>
                    <w:top w:val="single" w:sz="4" w:space="1" w:color="A6C9E2"/>
                    <w:left w:val="single" w:sz="4" w:space="1" w:color="A6C9E2"/>
                    <w:bottom w:val="single" w:sz="4" w:space="1" w:color="A6C9E2"/>
                    <w:right w:val="single" w:sz="4" w:space="1" w:color="A6C9E2"/>
                  </w:divBdr>
                  <w:divsChild>
                    <w:div w:id="801994672">
                      <w:marLeft w:val="0"/>
                      <w:marRight w:val="0"/>
                      <w:marTop w:val="0"/>
                      <w:marBottom w:val="0"/>
                      <w:divBdr>
                        <w:top w:val="none" w:sz="0" w:space="0" w:color="auto"/>
                        <w:left w:val="none" w:sz="0" w:space="0" w:color="auto"/>
                        <w:bottom w:val="none" w:sz="0" w:space="0" w:color="auto"/>
                        <w:right w:val="none" w:sz="0" w:space="0" w:color="auto"/>
                      </w:divBdr>
                      <w:divsChild>
                        <w:div w:id="1786927231">
                          <w:marLeft w:val="0"/>
                          <w:marRight w:val="0"/>
                          <w:marTop w:val="0"/>
                          <w:marBottom w:val="0"/>
                          <w:divBdr>
                            <w:top w:val="none" w:sz="0" w:space="0" w:color="auto"/>
                            <w:left w:val="none" w:sz="0" w:space="0" w:color="auto"/>
                            <w:bottom w:val="none" w:sz="0" w:space="0" w:color="auto"/>
                            <w:right w:val="none" w:sz="0" w:space="0" w:color="auto"/>
                          </w:divBdr>
                          <w:divsChild>
                            <w:div w:id="188810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_thumbs/%D0%9C%D0%90%D0%9A%D0%A1%D0%AE%D0%A2%D0%9E%D0%92%D0%90%20%D0%B2%20%D0%BA%D0%BE%D0%BC%20%D0%B2%D0%BB%D0%B0%D1%81%D0%BD%20%D0%9A%D0%95%D0%A0%D0%90%D0%9C%D0%86%D0%9A%20%20%20doc%D0%97%D0%9C%D0%86%D0%9D%D0%98%202016%20%D0%B4%D0%BE%D0%B4%D0%B0%D1%82%D0%BE%D0%B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505</Words>
  <Characters>2881</Characters>
  <Application>Microsoft Office Word</Application>
  <DocSecurity>0</DocSecurity>
  <Lines>24</Lines>
  <Paragraphs>6</Paragraphs>
  <ScaleCrop>false</ScaleCrop>
  <Company>Microsoft</Company>
  <LinksUpToDate>false</LinksUpToDate>
  <CharactersWithSpaces>3380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2017-11-21T08:06:00Z</dcterms:created>
  <dcterms:modified xsi:type="dcterms:W3CDTF">2017-11-21T08:07:00Z</dcterms:modified>
</cp:coreProperties>
</file>