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C2A" w:rsidRDefault="00DF0C2A" w:rsidP="00280A05">
      <w:pPr>
        <w:jc w:val="right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Додаток</w:t>
      </w:r>
    </w:p>
    <w:p w:rsidR="00DF0C2A" w:rsidRDefault="00DF0C2A" w:rsidP="00280A05">
      <w:pPr>
        <w:jc w:val="right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 рішення міської ради</w:t>
      </w:r>
    </w:p>
    <w:p w:rsidR="00DF0C2A" w:rsidRDefault="00DF0C2A" w:rsidP="00280A05">
      <w:pPr>
        <w:jc w:val="right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від ___________ № ____</w:t>
      </w:r>
    </w:p>
    <w:p w:rsidR="00DF0C2A" w:rsidRDefault="00DF0C2A" w:rsidP="00280A05">
      <w:pPr>
        <w:jc w:val="center"/>
        <w:rPr>
          <w:sz w:val="20"/>
          <w:szCs w:val="20"/>
          <w:lang w:val="uk-UA"/>
        </w:rPr>
      </w:pPr>
    </w:p>
    <w:p w:rsidR="00DF0C2A" w:rsidRDefault="00DF0C2A" w:rsidP="00280A05">
      <w:pPr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Напрями діяльності та заходи </w:t>
      </w:r>
    </w:p>
    <w:p w:rsidR="00DF0C2A" w:rsidRDefault="00DF0C2A" w:rsidP="00280A05">
      <w:pPr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Програми розвитку міського електротранспорту м. Житомира на 2007-2015 роки</w:t>
      </w:r>
    </w:p>
    <w:tbl>
      <w:tblPr>
        <w:tblW w:w="1582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0"/>
        <w:gridCol w:w="1728"/>
        <w:gridCol w:w="2333"/>
        <w:gridCol w:w="1080"/>
        <w:gridCol w:w="1548"/>
        <w:gridCol w:w="1702"/>
        <w:gridCol w:w="1078"/>
        <w:gridCol w:w="992"/>
        <w:gridCol w:w="992"/>
        <w:gridCol w:w="993"/>
        <w:gridCol w:w="1134"/>
        <w:gridCol w:w="1701"/>
      </w:tblGrid>
      <w:tr w:rsidR="00DF0C2A" w:rsidTr="009D052D">
        <w:trPr>
          <w:trHeight w:val="405"/>
        </w:trPr>
        <w:tc>
          <w:tcPr>
            <w:tcW w:w="540" w:type="dxa"/>
            <w:vMerge w:val="restart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№</w:t>
            </w:r>
          </w:p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п/п</w:t>
            </w:r>
          </w:p>
        </w:tc>
        <w:tc>
          <w:tcPr>
            <w:tcW w:w="1728" w:type="dxa"/>
            <w:vMerge w:val="restart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Назва напряму діяльності</w:t>
            </w:r>
          </w:p>
        </w:tc>
        <w:tc>
          <w:tcPr>
            <w:tcW w:w="2333" w:type="dxa"/>
            <w:vMerge w:val="restart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Перелік заходів програми</w:t>
            </w:r>
          </w:p>
        </w:tc>
        <w:tc>
          <w:tcPr>
            <w:tcW w:w="1080" w:type="dxa"/>
            <w:vMerge w:val="restart"/>
          </w:tcPr>
          <w:p w:rsidR="00DF0C2A" w:rsidRDefault="00DF0C2A" w:rsidP="003608D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Строк вико-нання заходу</w:t>
            </w:r>
          </w:p>
        </w:tc>
        <w:tc>
          <w:tcPr>
            <w:tcW w:w="1548" w:type="dxa"/>
            <w:vMerge w:val="restart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Виконавці</w:t>
            </w:r>
          </w:p>
        </w:tc>
        <w:tc>
          <w:tcPr>
            <w:tcW w:w="1702" w:type="dxa"/>
            <w:vMerge w:val="restart"/>
          </w:tcPr>
          <w:p w:rsidR="00DF0C2A" w:rsidRDefault="00DF0C2A" w:rsidP="003608D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Джерела фінансування</w:t>
            </w:r>
          </w:p>
        </w:tc>
        <w:tc>
          <w:tcPr>
            <w:tcW w:w="5189" w:type="dxa"/>
            <w:gridSpan w:val="5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Орієнтовні обсяги фінансування (вартість),тис. грн.</w:t>
            </w:r>
          </w:p>
        </w:tc>
        <w:tc>
          <w:tcPr>
            <w:tcW w:w="1701" w:type="dxa"/>
            <w:vMerge w:val="restart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Очікуваний результат</w:t>
            </w:r>
          </w:p>
        </w:tc>
      </w:tr>
      <w:tr w:rsidR="00DF0C2A" w:rsidTr="009D052D">
        <w:trPr>
          <w:trHeight w:val="345"/>
        </w:trPr>
        <w:tc>
          <w:tcPr>
            <w:tcW w:w="540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1728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2333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1080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1548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1702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5189" w:type="dxa"/>
            <w:gridSpan w:val="5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ІІ етап: 2012-2015</w:t>
            </w:r>
          </w:p>
        </w:tc>
        <w:tc>
          <w:tcPr>
            <w:tcW w:w="1701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</w:tr>
      <w:tr w:rsidR="00DF0C2A" w:rsidTr="009D052D">
        <w:trPr>
          <w:trHeight w:val="165"/>
        </w:trPr>
        <w:tc>
          <w:tcPr>
            <w:tcW w:w="540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1728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2333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1080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1548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1702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1078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2012</w:t>
            </w:r>
          </w:p>
        </w:tc>
        <w:tc>
          <w:tcPr>
            <w:tcW w:w="992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2013</w:t>
            </w:r>
          </w:p>
        </w:tc>
        <w:tc>
          <w:tcPr>
            <w:tcW w:w="992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2014</w:t>
            </w:r>
          </w:p>
        </w:tc>
        <w:tc>
          <w:tcPr>
            <w:tcW w:w="993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2015</w:t>
            </w:r>
          </w:p>
        </w:tc>
        <w:tc>
          <w:tcPr>
            <w:tcW w:w="1134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Разом</w:t>
            </w:r>
          </w:p>
        </w:tc>
        <w:tc>
          <w:tcPr>
            <w:tcW w:w="1701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</w:tr>
      <w:tr w:rsidR="00DF0C2A" w:rsidTr="009D052D">
        <w:trPr>
          <w:trHeight w:val="180"/>
        </w:trPr>
        <w:tc>
          <w:tcPr>
            <w:tcW w:w="540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728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333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080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548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702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078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992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992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993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134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1701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</w:tr>
      <w:tr w:rsidR="00DF0C2A" w:rsidTr="009D052D">
        <w:trPr>
          <w:trHeight w:val="801"/>
        </w:trPr>
        <w:tc>
          <w:tcPr>
            <w:tcW w:w="540" w:type="dxa"/>
            <w:vMerge w:val="restart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  <w:p w:rsidR="00DF0C2A" w:rsidRDefault="00DF0C2A">
            <w:pPr>
              <w:jc w:val="center"/>
              <w:rPr>
                <w:lang w:val="uk-UA"/>
              </w:rPr>
            </w:pPr>
          </w:p>
        </w:tc>
        <w:tc>
          <w:tcPr>
            <w:tcW w:w="1728" w:type="dxa"/>
            <w:vMerge w:val="restart"/>
          </w:tcPr>
          <w:p w:rsidR="00DF0C2A" w:rsidRDefault="00DF0C2A">
            <w:pPr>
              <w:rPr>
                <w:lang w:val="uk-UA"/>
              </w:rPr>
            </w:pPr>
            <w:r>
              <w:rPr>
                <w:lang w:val="uk-UA"/>
              </w:rPr>
              <w:t>Оновлення рухомого складу</w:t>
            </w:r>
          </w:p>
        </w:tc>
        <w:tc>
          <w:tcPr>
            <w:tcW w:w="2333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Придбання трамвайних вагонів</w:t>
            </w:r>
          </w:p>
        </w:tc>
        <w:tc>
          <w:tcPr>
            <w:tcW w:w="1080" w:type="dxa"/>
            <w:vMerge w:val="restart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2012-2015</w:t>
            </w:r>
          </w:p>
          <w:p w:rsidR="00DF0C2A" w:rsidRDefault="00DF0C2A">
            <w:pPr>
              <w:jc w:val="center"/>
              <w:rPr>
                <w:lang w:val="uk-UA"/>
              </w:rPr>
            </w:pPr>
          </w:p>
        </w:tc>
        <w:tc>
          <w:tcPr>
            <w:tcW w:w="1548" w:type="dxa"/>
            <w:vMerge w:val="restart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Управління транспорту і зв’язку Житомирсь-кої міської ради, КП «ЖТТУ» Житомирсь-кої міської ради</w:t>
            </w:r>
          </w:p>
        </w:tc>
        <w:tc>
          <w:tcPr>
            <w:tcW w:w="1702" w:type="dxa"/>
            <w:vMerge w:val="restart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Державний бюджет,</w:t>
            </w:r>
          </w:p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Місцевий бюджет</w:t>
            </w:r>
          </w:p>
        </w:tc>
        <w:tc>
          <w:tcPr>
            <w:tcW w:w="1078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4000,0</w:t>
            </w:r>
          </w:p>
        </w:tc>
        <w:tc>
          <w:tcPr>
            <w:tcW w:w="992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12800,0</w:t>
            </w:r>
          </w:p>
        </w:tc>
        <w:tc>
          <w:tcPr>
            <w:tcW w:w="992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13700,0</w:t>
            </w:r>
          </w:p>
        </w:tc>
        <w:tc>
          <w:tcPr>
            <w:tcW w:w="993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14700,0</w:t>
            </w:r>
          </w:p>
        </w:tc>
        <w:tc>
          <w:tcPr>
            <w:tcW w:w="1134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45300,0</w:t>
            </w:r>
          </w:p>
        </w:tc>
        <w:tc>
          <w:tcPr>
            <w:tcW w:w="1701" w:type="dxa"/>
            <w:vMerge w:val="restart"/>
          </w:tcPr>
          <w:p w:rsidR="00DF0C2A" w:rsidRDefault="00DF0C2A" w:rsidP="003608D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Забезпечення постійності, регулярності та надійності роботи електротранс-</w:t>
            </w:r>
            <w:bookmarkStart w:id="0" w:name="_GoBack"/>
            <w:bookmarkEnd w:id="0"/>
            <w:r>
              <w:rPr>
                <w:lang w:val="uk-UA"/>
              </w:rPr>
              <w:t>порту, збільшення обсягу надання послуг з перевезення пасажирів</w:t>
            </w:r>
          </w:p>
        </w:tc>
      </w:tr>
      <w:tr w:rsidR="00DF0C2A" w:rsidTr="009D052D">
        <w:trPr>
          <w:trHeight w:val="842"/>
        </w:trPr>
        <w:tc>
          <w:tcPr>
            <w:tcW w:w="540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1728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2333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Придбання тролейбусів</w:t>
            </w:r>
          </w:p>
        </w:tc>
        <w:tc>
          <w:tcPr>
            <w:tcW w:w="1080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1548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1702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1078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40000,0</w:t>
            </w:r>
          </w:p>
        </w:tc>
        <w:tc>
          <w:tcPr>
            <w:tcW w:w="992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32100,0</w:t>
            </w:r>
          </w:p>
        </w:tc>
        <w:tc>
          <w:tcPr>
            <w:tcW w:w="992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34300,0</w:t>
            </w:r>
          </w:p>
        </w:tc>
        <w:tc>
          <w:tcPr>
            <w:tcW w:w="993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36800,0</w:t>
            </w:r>
          </w:p>
        </w:tc>
        <w:tc>
          <w:tcPr>
            <w:tcW w:w="1134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143200,0</w:t>
            </w:r>
          </w:p>
        </w:tc>
        <w:tc>
          <w:tcPr>
            <w:tcW w:w="1701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</w:tr>
      <w:tr w:rsidR="00DF0C2A" w:rsidTr="009D052D">
        <w:trPr>
          <w:trHeight w:val="1725"/>
        </w:trPr>
        <w:tc>
          <w:tcPr>
            <w:tcW w:w="540" w:type="dxa"/>
            <w:vMerge w:val="restart"/>
          </w:tcPr>
          <w:p w:rsidR="00DF0C2A" w:rsidRDefault="00DF0C2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1728" w:type="dxa"/>
            <w:vMerge w:val="restart"/>
          </w:tcPr>
          <w:p w:rsidR="00DF0C2A" w:rsidRDefault="00DF0C2A" w:rsidP="003608DE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Розвиток міської електротранс-портної мережі</w:t>
            </w:r>
          </w:p>
        </w:tc>
        <w:tc>
          <w:tcPr>
            <w:tcW w:w="2333" w:type="dxa"/>
          </w:tcPr>
          <w:p w:rsidR="00DF0C2A" w:rsidRDefault="00DF0C2A" w:rsidP="009D052D">
            <w:pPr>
              <w:rPr>
                <w:lang w:val="uk-UA"/>
              </w:rPr>
            </w:pPr>
            <w:r>
              <w:rPr>
                <w:lang w:val="uk-UA"/>
              </w:rPr>
              <w:t>Будівництво тролейбусних ліній по вулиці Київській-шосе Глибочиця та Черняхівського-село Тетерівка</w:t>
            </w:r>
          </w:p>
        </w:tc>
        <w:tc>
          <w:tcPr>
            <w:tcW w:w="1080" w:type="dxa"/>
            <w:vMerge w:val="restart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2013</w:t>
            </w:r>
          </w:p>
        </w:tc>
        <w:tc>
          <w:tcPr>
            <w:tcW w:w="1548" w:type="dxa"/>
            <w:vMerge w:val="restart"/>
          </w:tcPr>
          <w:p w:rsidR="00DF0C2A" w:rsidRDefault="00DF0C2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Управління транспорту і зв’язку Житомирсь-кої міської ради, КП «ЖТТУ» Житомирсь-кої міської ради</w:t>
            </w:r>
          </w:p>
        </w:tc>
        <w:tc>
          <w:tcPr>
            <w:tcW w:w="1702" w:type="dxa"/>
            <w:vMerge w:val="restart"/>
          </w:tcPr>
          <w:p w:rsidR="00DF0C2A" w:rsidRDefault="00DF0C2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 умови виділення коштів</w:t>
            </w:r>
          </w:p>
        </w:tc>
        <w:tc>
          <w:tcPr>
            <w:tcW w:w="1078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92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92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93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134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701" w:type="dxa"/>
            <w:vMerge w:val="restart"/>
          </w:tcPr>
          <w:p w:rsidR="00DF0C2A" w:rsidRDefault="00DF0C2A">
            <w:pPr>
              <w:jc w:val="both"/>
              <w:rPr>
                <w:lang w:val="uk-UA"/>
              </w:rPr>
            </w:pPr>
          </w:p>
        </w:tc>
      </w:tr>
      <w:tr w:rsidR="00DF0C2A" w:rsidTr="009D052D">
        <w:trPr>
          <w:trHeight w:val="788"/>
        </w:trPr>
        <w:tc>
          <w:tcPr>
            <w:tcW w:w="540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1728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2333" w:type="dxa"/>
          </w:tcPr>
          <w:p w:rsidR="00DF0C2A" w:rsidRDefault="00DF0C2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Будівництво тролейбусної лінії по вулиці Малікова протяжністю 3,6 км</w:t>
            </w:r>
          </w:p>
        </w:tc>
        <w:tc>
          <w:tcPr>
            <w:tcW w:w="1080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1548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1702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1078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92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10500,0</w:t>
            </w:r>
          </w:p>
        </w:tc>
        <w:tc>
          <w:tcPr>
            <w:tcW w:w="992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93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134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10500,0</w:t>
            </w:r>
          </w:p>
        </w:tc>
        <w:tc>
          <w:tcPr>
            <w:tcW w:w="1701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</w:tr>
      <w:tr w:rsidR="00DF0C2A" w:rsidTr="009D052D">
        <w:trPr>
          <w:trHeight w:val="1711"/>
        </w:trPr>
        <w:tc>
          <w:tcPr>
            <w:tcW w:w="540" w:type="dxa"/>
            <w:vMerge w:val="restart"/>
            <w:tcBorders>
              <w:bottom w:val="nil"/>
            </w:tcBorders>
          </w:tcPr>
          <w:p w:rsidR="00DF0C2A" w:rsidRDefault="00DF0C2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1728" w:type="dxa"/>
            <w:vMerge w:val="restart"/>
            <w:tcBorders>
              <w:bottom w:val="nil"/>
            </w:tcBorders>
          </w:tcPr>
          <w:p w:rsidR="00DF0C2A" w:rsidRDefault="00DF0C2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Модернізація та ремонт рухомого складу</w:t>
            </w:r>
          </w:p>
        </w:tc>
        <w:tc>
          <w:tcPr>
            <w:tcW w:w="2333" w:type="dxa"/>
          </w:tcPr>
          <w:p w:rsidR="00DF0C2A" w:rsidRDefault="00DF0C2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Проведення капітального ремонту 151 од. рухомого складу</w:t>
            </w:r>
          </w:p>
          <w:p w:rsidR="00DF0C2A" w:rsidRDefault="00DF0C2A">
            <w:pPr>
              <w:jc w:val="both"/>
              <w:rPr>
                <w:lang w:val="uk-UA"/>
              </w:rPr>
            </w:pPr>
          </w:p>
          <w:p w:rsidR="00DF0C2A" w:rsidRDefault="00DF0C2A">
            <w:pPr>
              <w:jc w:val="both"/>
              <w:rPr>
                <w:lang w:val="uk-UA"/>
              </w:rPr>
            </w:pPr>
          </w:p>
        </w:tc>
        <w:tc>
          <w:tcPr>
            <w:tcW w:w="1080" w:type="dxa"/>
            <w:vMerge w:val="restart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2012-2015</w:t>
            </w:r>
          </w:p>
          <w:p w:rsidR="00DF0C2A" w:rsidRDefault="00DF0C2A">
            <w:pPr>
              <w:jc w:val="both"/>
              <w:rPr>
                <w:lang w:val="uk-UA"/>
              </w:rPr>
            </w:pPr>
          </w:p>
        </w:tc>
        <w:tc>
          <w:tcPr>
            <w:tcW w:w="1548" w:type="dxa"/>
            <w:vMerge w:val="restart"/>
          </w:tcPr>
          <w:p w:rsidR="00DF0C2A" w:rsidRDefault="00DF0C2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Управління транспорту і зв’язку Житомирсь-кої міської ради, КП «ЖТТУ» Житомирсь-кої міської ради</w:t>
            </w:r>
          </w:p>
        </w:tc>
        <w:tc>
          <w:tcPr>
            <w:tcW w:w="1702" w:type="dxa"/>
            <w:vMerge w:val="restart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Місцевий бюджет,</w:t>
            </w:r>
          </w:p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кошти підприємства</w:t>
            </w:r>
          </w:p>
          <w:p w:rsidR="00DF0C2A" w:rsidRDefault="00DF0C2A">
            <w:pPr>
              <w:jc w:val="center"/>
              <w:rPr>
                <w:lang w:val="uk-UA"/>
              </w:rPr>
            </w:pPr>
          </w:p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Місцевий бюджет</w:t>
            </w:r>
          </w:p>
        </w:tc>
        <w:tc>
          <w:tcPr>
            <w:tcW w:w="1078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1700,0</w:t>
            </w:r>
          </w:p>
        </w:tc>
        <w:tc>
          <w:tcPr>
            <w:tcW w:w="992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18200,0</w:t>
            </w:r>
          </w:p>
        </w:tc>
        <w:tc>
          <w:tcPr>
            <w:tcW w:w="992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19500,0</w:t>
            </w:r>
          </w:p>
        </w:tc>
        <w:tc>
          <w:tcPr>
            <w:tcW w:w="993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20800,0</w:t>
            </w:r>
          </w:p>
        </w:tc>
        <w:tc>
          <w:tcPr>
            <w:tcW w:w="1134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75500,0</w:t>
            </w:r>
          </w:p>
        </w:tc>
        <w:tc>
          <w:tcPr>
            <w:tcW w:w="1701" w:type="dxa"/>
            <w:vMerge w:val="restart"/>
          </w:tcPr>
          <w:p w:rsidR="00DF0C2A" w:rsidRDefault="00DF0C2A">
            <w:pPr>
              <w:jc w:val="both"/>
              <w:rPr>
                <w:lang w:val="uk-UA"/>
              </w:rPr>
            </w:pPr>
          </w:p>
        </w:tc>
      </w:tr>
      <w:tr w:rsidR="00DF0C2A" w:rsidTr="009D052D">
        <w:trPr>
          <w:trHeight w:val="1524"/>
        </w:trPr>
        <w:tc>
          <w:tcPr>
            <w:tcW w:w="540" w:type="dxa"/>
            <w:vMerge/>
            <w:tcBorders>
              <w:bottom w:val="nil"/>
            </w:tcBorders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1728" w:type="dxa"/>
            <w:vMerge/>
            <w:tcBorders>
              <w:bottom w:val="nil"/>
            </w:tcBorders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2333" w:type="dxa"/>
          </w:tcPr>
          <w:p w:rsidR="00DF0C2A" w:rsidRDefault="00DF0C2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Придбання вузлів, агрегатів, матеріалів, запасних частин для проведення капітальних ремонтів електротранспорту:</w:t>
            </w:r>
          </w:p>
          <w:p w:rsidR="00DF0C2A" w:rsidRDefault="00DF0C2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 тролейбусів – 7 од.</w:t>
            </w:r>
          </w:p>
          <w:p w:rsidR="00DF0C2A" w:rsidRDefault="00DF0C2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- трамваїв      - 4 од. </w:t>
            </w:r>
          </w:p>
          <w:p w:rsidR="00DF0C2A" w:rsidRDefault="00DF0C2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(шляхом здійснення внеску до статутного капіталу КП «ЖТТУ»)</w:t>
            </w:r>
          </w:p>
        </w:tc>
        <w:tc>
          <w:tcPr>
            <w:tcW w:w="1080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1548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1702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1078" w:type="dxa"/>
          </w:tcPr>
          <w:p w:rsidR="00DF0C2A" w:rsidRDefault="00DF0C2A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DF0C2A" w:rsidRDefault="00DF0C2A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DF0C2A" w:rsidRDefault="00DF0C2A">
            <w:pPr>
              <w:jc w:val="center"/>
              <w:rPr>
                <w:lang w:val="uk-UA"/>
              </w:rPr>
            </w:pPr>
          </w:p>
        </w:tc>
        <w:tc>
          <w:tcPr>
            <w:tcW w:w="993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3650,5</w:t>
            </w:r>
          </w:p>
        </w:tc>
        <w:tc>
          <w:tcPr>
            <w:tcW w:w="1134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3650,5</w:t>
            </w:r>
          </w:p>
        </w:tc>
        <w:tc>
          <w:tcPr>
            <w:tcW w:w="1701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</w:tr>
      <w:tr w:rsidR="00DF0C2A" w:rsidTr="009D052D">
        <w:tc>
          <w:tcPr>
            <w:tcW w:w="540" w:type="dxa"/>
            <w:vMerge w:val="restart"/>
            <w:tcBorders>
              <w:top w:val="nil"/>
            </w:tcBorders>
          </w:tcPr>
          <w:p w:rsidR="00DF0C2A" w:rsidRDefault="00DF0C2A">
            <w:pPr>
              <w:jc w:val="both"/>
              <w:rPr>
                <w:lang w:val="uk-UA"/>
              </w:rPr>
            </w:pPr>
          </w:p>
        </w:tc>
        <w:tc>
          <w:tcPr>
            <w:tcW w:w="1728" w:type="dxa"/>
            <w:vMerge w:val="restart"/>
            <w:tcBorders>
              <w:top w:val="nil"/>
            </w:tcBorders>
          </w:tcPr>
          <w:p w:rsidR="00DF0C2A" w:rsidRDefault="00DF0C2A">
            <w:pPr>
              <w:jc w:val="both"/>
              <w:rPr>
                <w:lang w:val="uk-UA"/>
              </w:rPr>
            </w:pPr>
          </w:p>
        </w:tc>
        <w:tc>
          <w:tcPr>
            <w:tcW w:w="2333" w:type="dxa"/>
          </w:tcPr>
          <w:p w:rsidR="00DF0C2A" w:rsidRDefault="00DF0C2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Придбання </w:t>
            </w:r>
            <w:r>
              <w:rPr>
                <w:lang w:val="en-US"/>
              </w:rPr>
              <w:t>GPS</w:t>
            </w:r>
            <w:r>
              <w:rPr>
                <w:lang w:val="uk-UA"/>
              </w:rPr>
              <w:t xml:space="preserve"> навігації на новопридбаний рухомий склад та спецтехніку, придбання пристроїв для озвучування зупинок (шляхом здійснення внеску до статутного капіталу КП «ЖТТУ»)</w:t>
            </w:r>
          </w:p>
        </w:tc>
        <w:tc>
          <w:tcPr>
            <w:tcW w:w="1080" w:type="dxa"/>
          </w:tcPr>
          <w:p w:rsidR="00DF0C2A" w:rsidRDefault="00DF0C2A">
            <w:pPr>
              <w:jc w:val="center"/>
              <w:rPr>
                <w:lang w:val="uk-UA"/>
              </w:rPr>
            </w:pPr>
          </w:p>
        </w:tc>
        <w:tc>
          <w:tcPr>
            <w:tcW w:w="1548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1702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Місцевий бюджет</w:t>
            </w:r>
          </w:p>
        </w:tc>
        <w:tc>
          <w:tcPr>
            <w:tcW w:w="1078" w:type="dxa"/>
          </w:tcPr>
          <w:p w:rsidR="00DF0C2A" w:rsidRDefault="00DF0C2A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DF0C2A" w:rsidRDefault="00DF0C2A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DF0C2A" w:rsidRDefault="00DF0C2A">
            <w:pPr>
              <w:jc w:val="center"/>
              <w:rPr>
                <w:lang w:val="uk-UA"/>
              </w:rPr>
            </w:pPr>
          </w:p>
        </w:tc>
        <w:tc>
          <w:tcPr>
            <w:tcW w:w="993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176,8</w:t>
            </w:r>
          </w:p>
        </w:tc>
        <w:tc>
          <w:tcPr>
            <w:tcW w:w="1134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176,8</w:t>
            </w:r>
          </w:p>
        </w:tc>
        <w:tc>
          <w:tcPr>
            <w:tcW w:w="1701" w:type="dxa"/>
          </w:tcPr>
          <w:p w:rsidR="00DF0C2A" w:rsidRDefault="00DF0C2A">
            <w:pPr>
              <w:jc w:val="center"/>
              <w:rPr>
                <w:lang w:val="uk-UA"/>
              </w:rPr>
            </w:pPr>
          </w:p>
        </w:tc>
      </w:tr>
      <w:tr w:rsidR="00DF0C2A" w:rsidTr="009D052D">
        <w:tc>
          <w:tcPr>
            <w:tcW w:w="540" w:type="dxa"/>
            <w:vMerge/>
            <w:tcBorders>
              <w:top w:val="nil"/>
            </w:tcBorders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2333" w:type="dxa"/>
          </w:tcPr>
          <w:p w:rsidR="00DF0C2A" w:rsidRDefault="00DF0C2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Придбання рейок, стрілки, трамвайної колії та комплектуючих до них (шляхом здійснення внеску до статутного капіталу КП «ЖТТУ»)</w:t>
            </w:r>
          </w:p>
        </w:tc>
        <w:tc>
          <w:tcPr>
            <w:tcW w:w="1080" w:type="dxa"/>
          </w:tcPr>
          <w:p w:rsidR="00DF0C2A" w:rsidRDefault="00DF0C2A">
            <w:pPr>
              <w:jc w:val="center"/>
              <w:rPr>
                <w:lang w:val="uk-UA"/>
              </w:rPr>
            </w:pPr>
          </w:p>
        </w:tc>
        <w:tc>
          <w:tcPr>
            <w:tcW w:w="1548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1702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Місцевий бюджет</w:t>
            </w:r>
          </w:p>
        </w:tc>
        <w:tc>
          <w:tcPr>
            <w:tcW w:w="1078" w:type="dxa"/>
          </w:tcPr>
          <w:p w:rsidR="00DF0C2A" w:rsidRDefault="00DF0C2A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DF0C2A" w:rsidRDefault="00DF0C2A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DF0C2A" w:rsidRDefault="00DF0C2A">
            <w:pPr>
              <w:jc w:val="center"/>
              <w:rPr>
                <w:lang w:val="uk-UA"/>
              </w:rPr>
            </w:pPr>
          </w:p>
        </w:tc>
        <w:tc>
          <w:tcPr>
            <w:tcW w:w="993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393,4</w:t>
            </w:r>
          </w:p>
        </w:tc>
        <w:tc>
          <w:tcPr>
            <w:tcW w:w="1134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393,4</w:t>
            </w:r>
          </w:p>
        </w:tc>
        <w:tc>
          <w:tcPr>
            <w:tcW w:w="1701" w:type="dxa"/>
          </w:tcPr>
          <w:p w:rsidR="00DF0C2A" w:rsidRDefault="00DF0C2A">
            <w:pPr>
              <w:jc w:val="center"/>
              <w:rPr>
                <w:lang w:val="uk-UA"/>
              </w:rPr>
            </w:pPr>
          </w:p>
        </w:tc>
      </w:tr>
      <w:tr w:rsidR="00DF0C2A" w:rsidTr="009D052D">
        <w:tc>
          <w:tcPr>
            <w:tcW w:w="540" w:type="dxa"/>
            <w:vMerge/>
            <w:tcBorders>
              <w:top w:val="nil"/>
            </w:tcBorders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2333" w:type="dxa"/>
          </w:tcPr>
          <w:p w:rsidR="00DF0C2A" w:rsidRDefault="00DF0C2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Придбання контактного проводу, спецчастин, матеріалів та ізоляторів (шляхом здійснення внеску до статутного капіталу КП «ЖТТУ»)</w:t>
            </w:r>
          </w:p>
        </w:tc>
        <w:tc>
          <w:tcPr>
            <w:tcW w:w="1080" w:type="dxa"/>
          </w:tcPr>
          <w:p w:rsidR="00DF0C2A" w:rsidRDefault="00DF0C2A">
            <w:pPr>
              <w:jc w:val="center"/>
              <w:rPr>
                <w:lang w:val="uk-UA"/>
              </w:rPr>
            </w:pPr>
          </w:p>
        </w:tc>
        <w:tc>
          <w:tcPr>
            <w:tcW w:w="1548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1702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Місцевий бюджет</w:t>
            </w:r>
          </w:p>
        </w:tc>
        <w:tc>
          <w:tcPr>
            <w:tcW w:w="1078" w:type="dxa"/>
          </w:tcPr>
          <w:p w:rsidR="00DF0C2A" w:rsidRDefault="00DF0C2A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DF0C2A" w:rsidRDefault="00DF0C2A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DF0C2A" w:rsidRDefault="00DF0C2A">
            <w:pPr>
              <w:jc w:val="center"/>
              <w:rPr>
                <w:lang w:val="uk-UA"/>
              </w:rPr>
            </w:pPr>
          </w:p>
        </w:tc>
        <w:tc>
          <w:tcPr>
            <w:tcW w:w="993" w:type="dxa"/>
          </w:tcPr>
          <w:p w:rsidR="00DF0C2A" w:rsidRDefault="00DF0C2A" w:rsidP="00FA2F6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558,1</w:t>
            </w:r>
          </w:p>
        </w:tc>
        <w:tc>
          <w:tcPr>
            <w:tcW w:w="1134" w:type="dxa"/>
          </w:tcPr>
          <w:p w:rsidR="00DF0C2A" w:rsidRDefault="00DF0C2A" w:rsidP="00FA2F6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558,1</w:t>
            </w:r>
          </w:p>
        </w:tc>
        <w:tc>
          <w:tcPr>
            <w:tcW w:w="1701" w:type="dxa"/>
          </w:tcPr>
          <w:p w:rsidR="00DF0C2A" w:rsidRDefault="00DF0C2A">
            <w:pPr>
              <w:jc w:val="center"/>
              <w:rPr>
                <w:lang w:val="uk-UA"/>
              </w:rPr>
            </w:pPr>
          </w:p>
        </w:tc>
      </w:tr>
      <w:tr w:rsidR="00DF0C2A" w:rsidTr="009D052D">
        <w:tc>
          <w:tcPr>
            <w:tcW w:w="540" w:type="dxa"/>
            <w:vMerge/>
            <w:tcBorders>
              <w:top w:val="nil"/>
            </w:tcBorders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2333" w:type="dxa"/>
          </w:tcPr>
          <w:p w:rsidR="00DF0C2A" w:rsidRDefault="00DF0C2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Придбання кабелю 600Вт (шляхом здійснення внеску до статутного капіталу КП «ЖТТУ»)</w:t>
            </w:r>
          </w:p>
        </w:tc>
        <w:tc>
          <w:tcPr>
            <w:tcW w:w="1080" w:type="dxa"/>
          </w:tcPr>
          <w:p w:rsidR="00DF0C2A" w:rsidRDefault="00DF0C2A">
            <w:pPr>
              <w:jc w:val="center"/>
              <w:rPr>
                <w:lang w:val="uk-UA"/>
              </w:rPr>
            </w:pPr>
          </w:p>
        </w:tc>
        <w:tc>
          <w:tcPr>
            <w:tcW w:w="1548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1702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Місцевий бюджет</w:t>
            </w:r>
          </w:p>
        </w:tc>
        <w:tc>
          <w:tcPr>
            <w:tcW w:w="1078" w:type="dxa"/>
          </w:tcPr>
          <w:p w:rsidR="00DF0C2A" w:rsidRDefault="00DF0C2A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DF0C2A" w:rsidRDefault="00DF0C2A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DF0C2A" w:rsidRDefault="00DF0C2A">
            <w:pPr>
              <w:jc w:val="center"/>
              <w:rPr>
                <w:lang w:val="uk-UA"/>
              </w:rPr>
            </w:pPr>
          </w:p>
        </w:tc>
        <w:tc>
          <w:tcPr>
            <w:tcW w:w="993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150,0</w:t>
            </w:r>
          </w:p>
        </w:tc>
        <w:tc>
          <w:tcPr>
            <w:tcW w:w="1134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150,0</w:t>
            </w:r>
          </w:p>
        </w:tc>
        <w:tc>
          <w:tcPr>
            <w:tcW w:w="1701" w:type="dxa"/>
          </w:tcPr>
          <w:p w:rsidR="00DF0C2A" w:rsidRDefault="00DF0C2A">
            <w:pPr>
              <w:jc w:val="center"/>
              <w:rPr>
                <w:lang w:val="uk-UA"/>
              </w:rPr>
            </w:pPr>
          </w:p>
        </w:tc>
      </w:tr>
      <w:tr w:rsidR="00DF0C2A" w:rsidTr="009D052D">
        <w:tc>
          <w:tcPr>
            <w:tcW w:w="540" w:type="dxa"/>
            <w:vMerge/>
            <w:tcBorders>
              <w:top w:val="nil"/>
            </w:tcBorders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2333" w:type="dxa"/>
          </w:tcPr>
          <w:p w:rsidR="00DF0C2A" w:rsidRDefault="00DF0C2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Придбання трансформаторів струму на вузлах обліку (шляхом здійснення внеску до статутного капіталу КП «ЖТТУ»)</w:t>
            </w:r>
          </w:p>
        </w:tc>
        <w:tc>
          <w:tcPr>
            <w:tcW w:w="1080" w:type="dxa"/>
          </w:tcPr>
          <w:p w:rsidR="00DF0C2A" w:rsidRDefault="00DF0C2A">
            <w:pPr>
              <w:jc w:val="center"/>
              <w:rPr>
                <w:lang w:val="uk-UA"/>
              </w:rPr>
            </w:pPr>
          </w:p>
        </w:tc>
        <w:tc>
          <w:tcPr>
            <w:tcW w:w="1548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1702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Місцевий бюджет</w:t>
            </w:r>
          </w:p>
        </w:tc>
        <w:tc>
          <w:tcPr>
            <w:tcW w:w="1078" w:type="dxa"/>
          </w:tcPr>
          <w:p w:rsidR="00DF0C2A" w:rsidRDefault="00DF0C2A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DF0C2A" w:rsidRDefault="00DF0C2A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DF0C2A" w:rsidRDefault="00DF0C2A">
            <w:pPr>
              <w:jc w:val="center"/>
              <w:rPr>
                <w:lang w:val="uk-UA"/>
              </w:rPr>
            </w:pPr>
          </w:p>
        </w:tc>
        <w:tc>
          <w:tcPr>
            <w:tcW w:w="993" w:type="dxa"/>
          </w:tcPr>
          <w:p w:rsidR="00DF0C2A" w:rsidRPr="00FF3793" w:rsidRDefault="00DF0C2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128</w:t>
            </w:r>
            <w:r>
              <w:rPr>
                <w:lang w:val="uk-UA"/>
              </w:rPr>
              <w:t>,</w:t>
            </w:r>
            <w:r>
              <w:rPr>
                <w:lang w:val="en-US"/>
              </w:rPr>
              <w:t>7</w:t>
            </w:r>
          </w:p>
        </w:tc>
        <w:tc>
          <w:tcPr>
            <w:tcW w:w="1134" w:type="dxa"/>
          </w:tcPr>
          <w:p w:rsidR="00DF0C2A" w:rsidRPr="00FF3793" w:rsidRDefault="00DF0C2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128</w:t>
            </w:r>
            <w:r>
              <w:rPr>
                <w:lang w:val="uk-UA"/>
              </w:rPr>
              <w:t>,</w:t>
            </w:r>
            <w:r>
              <w:rPr>
                <w:lang w:val="en-US"/>
              </w:rPr>
              <w:t>7</w:t>
            </w:r>
          </w:p>
        </w:tc>
        <w:tc>
          <w:tcPr>
            <w:tcW w:w="1701" w:type="dxa"/>
          </w:tcPr>
          <w:p w:rsidR="00DF0C2A" w:rsidRDefault="00DF0C2A">
            <w:pPr>
              <w:jc w:val="center"/>
              <w:rPr>
                <w:lang w:val="uk-UA"/>
              </w:rPr>
            </w:pPr>
          </w:p>
        </w:tc>
      </w:tr>
      <w:tr w:rsidR="00DF0C2A" w:rsidTr="009D052D">
        <w:trPr>
          <w:trHeight w:val="2182"/>
        </w:trPr>
        <w:tc>
          <w:tcPr>
            <w:tcW w:w="540" w:type="dxa"/>
            <w:vMerge w:val="restart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4.</w:t>
            </w:r>
          </w:p>
          <w:p w:rsidR="00DF0C2A" w:rsidRDefault="00DF0C2A">
            <w:pPr>
              <w:jc w:val="center"/>
              <w:rPr>
                <w:lang w:val="uk-UA"/>
              </w:rPr>
            </w:pPr>
          </w:p>
        </w:tc>
        <w:tc>
          <w:tcPr>
            <w:tcW w:w="1728" w:type="dxa"/>
            <w:vMerge w:val="restart"/>
          </w:tcPr>
          <w:p w:rsidR="00DF0C2A" w:rsidRDefault="00DF0C2A">
            <w:pPr>
              <w:rPr>
                <w:lang w:val="uk-UA"/>
              </w:rPr>
            </w:pPr>
            <w:r>
              <w:rPr>
                <w:lang w:val="uk-UA"/>
              </w:rPr>
              <w:t>Пріоритетність розвитку міського електричного транспорту</w:t>
            </w:r>
          </w:p>
        </w:tc>
        <w:tc>
          <w:tcPr>
            <w:tcW w:w="2333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Збільшення статутного капіталу КП «ЖТТУ» Житомирської міської ради, (в т.ч за рахунок субвенції з обласного бюджету на придбання рухомого складу)</w:t>
            </w:r>
          </w:p>
        </w:tc>
        <w:tc>
          <w:tcPr>
            <w:tcW w:w="1080" w:type="dxa"/>
            <w:vMerge w:val="restart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2012-2015</w:t>
            </w:r>
          </w:p>
          <w:p w:rsidR="00DF0C2A" w:rsidRDefault="00DF0C2A">
            <w:pPr>
              <w:jc w:val="center"/>
              <w:rPr>
                <w:lang w:val="uk-UA"/>
              </w:rPr>
            </w:pPr>
          </w:p>
        </w:tc>
        <w:tc>
          <w:tcPr>
            <w:tcW w:w="1548" w:type="dxa"/>
            <w:vMerge w:val="restart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Виконавчий комітет Житомирської міської ради, управління транспорту і зв’язку Житомирсь-кої міської ради, КП «ЖТТУ» Житомирської міської ради</w:t>
            </w:r>
          </w:p>
        </w:tc>
        <w:tc>
          <w:tcPr>
            <w:tcW w:w="1702" w:type="dxa"/>
            <w:vMerge w:val="restart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Державний бюджет,</w:t>
            </w:r>
          </w:p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Місцевий бюджет</w:t>
            </w:r>
          </w:p>
        </w:tc>
        <w:tc>
          <w:tcPr>
            <w:tcW w:w="1078" w:type="dxa"/>
            <w:vMerge w:val="restart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92" w:type="dxa"/>
            <w:vMerge w:val="restart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13800,0</w:t>
            </w:r>
          </w:p>
        </w:tc>
        <w:tc>
          <w:tcPr>
            <w:tcW w:w="992" w:type="dxa"/>
            <w:vMerge w:val="restart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32274,2</w:t>
            </w:r>
          </w:p>
        </w:tc>
        <w:tc>
          <w:tcPr>
            <w:tcW w:w="993" w:type="dxa"/>
            <w:vMerge w:val="restart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134" w:type="dxa"/>
            <w:vMerge w:val="restart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46074,2</w:t>
            </w:r>
          </w:p>
        </w:tc>
        <w:tc>
          <w:tcPr>
            <w:tcW w:w="1701" w:type="dxa"/>
            <w:vMerge w:val="restart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Забезпечення постійності, регулярності та надійності роботи електротранс-порту, збільшення обсягу надання послуг з перевезення пасажирів</w:t>
            </w:r>
          </w:p>
        </w:tc>
      </w:tr>
      <w:tr w:rsidR="00DF0C2A" w:rsidRPr="00FF3793" w:rsidTr="009D052D">
        <w:trPr>
          <w:trHeight w:val="276"/>
        </w:trPr>
        <w:tc>
          <w:tcPr>
            <w:tcW w:w="540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1728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2333" w:type="dxa"/>
            <w:vMerge w:val="restart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Фінансова підтримка КП «ЖТТУ» Житомирської міської ради</w:t>
            </w:r>
          </w:p>
        </w:tc>
        <w:tc>
          <w:tcPr>
            <w:tcW w:w="1080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1548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1702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1078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992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992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993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</w:tr>
      <w:tr w:rsidR="00DF0C2A" w:rsidTr="003608DE">
        <w:trPr>
          <w:trHeight w:val="1465"/>
        </w:trPr>
        <w:tc>
          <w:tcPr>
            <w:tcW w:w="540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1728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2333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1080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1548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1702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1078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92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1500,0</w:t>
            </w:r>
          </w:p>
        </w:tc>
        <w:tc>
          <w:tcPr>
            <w:tcW w:w="992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93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134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1500,0</w:t>
            </w:r>
          </w:p>
        </w:tc>
        <w:tc>
          <w:tcPr>
            <w:tcW w:w="1701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</w:tr>
      <w:tr w:rsidR="00DF0C2A" w:rsidTr="009D052D">
        <w:trPr>
          <w:trHeight w:val="1290"/>
        </w:trPr>
        <w:tc>
          <w:tcPr>
            <w:tcW w:w="540" w:type="dxa"/>
            <w:vMerge w:val="restart"/>
          </w:tcPr>
          <w:p w:rsidR="00DF0C2A" w:rsidRDefault="00DF0C2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5.</w:t>
            </w:r>
          </w:p>
        </w:tc>
        <w:tc>
          <w:tcPr>
            <w:tcW w:w="1728" w:type="dxa"/>
            <w:vMerge w:val="restart"/>
          </w:tcPr>
          <w:p w:rsidR="00DF0C2A" w:rsidRDefault="00DF0C2A" w:rsidP="003608DE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Удосконален-ня об’єктів і споруд, призначених для забезпечення надання електротранс-портних послуг</w:t>
            </w:r>
          </w:p>
        </w:tc>
        <w:tc>
          <w:tcPr>
            <w:tcW w:w="2333" w:type="dxa"/>
          </w:tcPr>
          <w:p w:rsidR="00DF0C2A" w:rsidRDefault="00DF0C2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Заміна контактних мереж протяжністю </w:t>
            </w:r>
          </w:p>
          <w:p w:rsidR="00DF0C2A" w:rsidRDefault="00DF0C2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40 км</w:t>
            </w:r>
          </w:p>
        </w:tc>
        <w:tc>
          <w:tcPr>
            <w:tcW w:w="1080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2012-2015</w:t>
            </w:r>
          </w:p>
          <w:p w:rsidR="00DF0C2A" w:rsidRDefault="00DF0C2A">
            <w:pPr>
              <w:jc w:val="both"/>
              <w:rPr>
                <w:lang w:val="uk-UA"/>
              </w:rPr>
            </w:pPr>
          </w:p>
        </w:tc>
        <w:tc>
          <w:tcPr>
            <w:tcW w:w="1548" w:type="dxa"/>
            <w:vMerge w:val="restart"/>
          </w:tcPr>
          <w:p w:rsidR="00DF0C2A" w:rsidRDefault="00DF0C2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Управління транспорту і зв’язку Житомирсь-кої міської ради, КП «ЖТТУ» Житомирсь-кої міської ради</w:t>
            </w:r>
          </w:p>
        </w:tc>
        <w:tc>
          <w:tcPr>
            <w:tcW w:w="1702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Місцевий бюджет,кошти підприємства</w:t>
            </w:r>
          </w:p>
        </w:tc>
        <w:tc>
          <w:tcPr>
            <w:tcW w:w="1078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1200,0</w:t>
            </w:r>
          </w:p>
        </w:tc>
        <w:tc>
          <w:tcPr>
            <w:tcW w:w="992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1300,0</w:t>
            </w:r>
          </w:p>
        </w:tc>
        <w:tc>
          <w:tcPr>
            <w:tcW w:w="992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1400,0</w:t>
            </w:r>
          </w:p>
        </w:tc>
        <w:tc>
          <w:tcPr>
            <w:tcW w:w="993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1500,0</w:t>
            </w:r>
          </w:p>
        </w:tc>
        <w:tc>
          <w:tcPr>
            <w:tcW w:w="1134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5300,0</w:t>
            </w:r>
          </w:p>
        </w:tc>
        <w:tc>
          <w:tcPr>
            <w:tcW w:w="1701" w:type="dxa"/>
            <w:vMerge w:val="restart"/>
          </w:tcPr>
          <w:p w:rsidR="00DF0C2A" w:rsidRDefault="00DF0C2A">
            <w:pPr>
              <w:jc w:val="both"/>
              <w:rPr>
                <w:lang w:val="uk-UA"/>
              </w:rPr>
            </w:pPr>
          </w:p>
        </w:tc>
      </w:tr>
      <w:tr w:rsidR="00DF0C2A" w:rsidTr="009D052D">
        <w:trPr>
          <w:trHeight w:val="339"/>
        </w:trPr>
        <w:tc>
          <w:tcPr>
            <w:tcW w:w="540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1728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2333" w:type="dxa"/>
          </w:tcPr>
          <w:p w:rsidR="00DF0C2A" w:rsidRDefault="00DF0C2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Заміна кабельних мереж протяжністю </w:t>
            </w:r>
          </w:p>
          <w:p w:rsidR="00DF0C2A" w:rsidRDefault="00DF0C2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16 км</w:t>
            </w:r>
          </w:p>
          <w:p w:rsidR="00DF0C2A" w:rsidRDefault="00DF0C2A">
            <w:pPr>
              <w:jc w:val="both"/>
              <w:rPr>
                <w:lang w:val="uk-UA"/>
              </w:rPr>
            </w:pPr>
          </w:p>
        </w:tc>
        <w:tc>
          <w:tcPr>
            <w:tcW w:w="1080" w:type="dxa"/>
          </w:tcPr>
          <w:p w:rsidR="00DF0C2A" w:rsidRDefault="00DF0C2A">
            <w:pPr>
              <w:jc w:val="both"/>
              <w:rPr>
                <w:lang w:val="uk-UA"/>
              </w:rPr>
            </w:pPr>
          </w:p>
        </w:tc>
        <w:tc>
          <w:tcPr>
            <w:tcW w:w="1548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1702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Місцевий бюджет,кошти підприємства</w:t>
            </w:r>
          </w:p>
        </w:tc>
        <w:tc>
          <w:tcPr>
            <w:tcW w:w="1078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900,0</w:t>
            </w:r>
          </w:p>
        </w:tc>
        <w:tc>
          <w:tcPr>
            <w:tcW w:w="992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1000,0</w:t>
            </w:r>
          </w:p>
        </w:tc>
        <w:tc>
          <w:tcPr>
            <w:tcW w:w="992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1000,0</w:t>
            </w:r>
          </w:p>
        </w:tc>
        <w:tc>
          <w:tcPr>
            <w:tcW w:w="993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1100,0</w:t>
            </w:r>
          </w:p>
        </w:tc>
        <w:tc>
          <w:tcPr>
            <w:tcW w:w="1134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4000,0</w:t>
            </w:r>
          </w:p>
        </w:tc>
        <w:tc>
          <w:tcPr>
            <w:tcW w:w="1701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</w:tr>
      <w:tr w:rsidR="00DF0C2A" w:rsidTr="009D052D">
        <w:trPr>
          <w:trHeight w:val="367"/>
        </w:trPr>
        <w:tc>
          <w:tcPr>
            <w:tcW w:w="540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1728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2333" w:type="dxa"/>
          </w:tcPr>
          <w:p w:rsidR="00DF0C2A" w:rsidRDefault="00DF0C2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Заміна опор у кількості 96 од.</w:t>
            </w:r>
          </w:p>
          <w:p w:rsidR="00DF0C2A" w:rsidRDefault="00DF0C2A">
            <w:pPr>
              <w:jc w:val="both"/>
              <w:rPr>
                <w:lang w:val="uk-UA"/>
              </w:rPr>
            </w:pPr>
          </w:p>
        </w:tc>
        <w:tc>
          <w:tcPr>
            <w:tcW w:w="1080" w:type="dxa"/>
          </w:tcPr>
          <w:p w:rsidR="00DF0C2A" w:rsidRDefault="00DF0C2A">
            <w:pPr>
              <w:jc w:val="both"/>
              <w:rPr>
                <w:lang w:val="uk-UA"/>
              </w:rPr>
            </w:pPr>
          </w:p>
        </w:tc>
        <w:tc>
          <w:tcPr>
            <w:tcW w:w="1548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1702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Місцевий бюджет,кошти підприємства</w:t>
            </w:r>
          </w:p>
        </w:tc>
        <w:tc>
          <w:tcPr>
            <w:tcW w:w="1078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150,0</w:t>
            </w:r>
          </w:p>
        </w:tc>
        <w:tc>
          <w:tcPr>
            <w:tcW w:w="992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200,0</w:t>
            </w:r>
          </w:p>
        </w:tc>
        <w:tc>
          <w:tcPr>
            <w:tcW w:w="992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200,0</w:t>
            </w:r>
          </w:p>
        </w:tc>
        <w:tc>
          <w:tcPr>
            <w:tcW w:w="993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200,0</w:t>
            </w:r>
          </w:p>
        </w:tc>
        <w:tc>
          <w:tcPr>
            <w:tcW w:w="1134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700,0</w:t>
            </w:r>
          </w:p>
        </w:tc>
        <w:tc>
          <w:tcPr>
            <w:tcW w:w="1701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</w:tr>
      <w:tr w:rsidR="00DF0C2A" w:rsidTr="009D052D">
        <w:trPr>
          <w:trHeight w:val="394"/>
        </w:trPr>
        <w:tc>
          <w:tcPr>
            <w:tcW w:w="540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1728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2333" w:type="dxa"/>
          </w:tcPr>
          <w:p w:rsidR="00DF0C2A" w:rsidRDefault="00DF0C2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Заміна трамвайних колій протяжністю 8 км</w:t>
            </w:r>
          </w:p>
          <w:p w:rsidR="00DF0C2A" w:rsidRDefault="00DF0C2A">
            <w:pPr>
              <w:jc w:val="both"/>
              <w:rPr>
                <w:lang w:val="uk-UA"/>
              </w:rPr>
            </w:pPr>
          </w:p>
        </w:tc>
        <w:tc>
          <w:tcPr>
            <w:tcW w:w="1080" w:type="dxa"/>
          </w:tcPr>
          <w:p w:rsidR="00DF0C2A" w:rsidRDefault="00DF0C2A">
            <w:pPr>
              <w:jc w:val="both"/>
              <w:rPr>
                <w:lang w:val="uk-UA"/>
              </w:rPr>
            </w:pPr>
          </w:p>
        </w:tc>
        <w:tc>
          <w:tcPr>
            <w:tcW w:w="1548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1702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Місцевий бюджет,кошти підприємства</w:t>
            </w:r>
          </w:p>
        </w:tc>
        <w:tc>
          <w:tcPr>
            <w:tcW w:w="1078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4000,0</w:t>
            </w:r>
          </w:p>
        </w:tc>
        <w:tc>
          <w:tcPr>
            <w:tcW w:w="992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4300,0</w:t>
            </w:r>
          </w:p>
        </w:tc>
        <w:tc>
          <w:tcPr>
            <w:tcW w:w="992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4600,0</w:t>
            </w:r>
          </w:p>
        </w:tc>
        <w:tc>
          <w:tcPr>
            <w:tcW w:w="993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4900,0</w:t>
            </w:r>
          </w:p>
        </w:tc>
        <w:tc>
          <w:tcPr>
            <w:tcW w:w="1134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17800,0</w:t>
            </w:r>
          </w:p>
        </w:tc>
        <w:tc>
          <w:tcPr>
            <w:tcW w:w="1701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</w:tr>
      <w:tr w:rsidR="00DF0C2A" w:rsidTr="009D052D">
        <w:trPr>
          <w:trHeight w:val="523"/>
        </w:trPr>
        <w:tc>
          <w:tcPr>
            <w:tcW w:w="540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1728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2333" w:type="dxa"/>
          </w:tcPr>
          <w:p w:rsidR="00DF0C2A" w:rsidRDefault="00DF0C2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Будівництво тягової підстанції у кількості 1 об’єкту </w:t>
            </w:r>
          </w:p>
        </w:tc>
        <w:tc>
          <w:tcPr>
            <w:tcW w:w="1080" w:type="dxa"/>
          </w:tcPr>
          <w:p w:rsidR="00DF0C2A" w:rsidRDefault="00DF0C2A">
            <w:pPr>
              <w:jc w:val="both"/>
              <w:rPr>
                <w:lang w:val="uk-UA"/>
              </w:rPr>
            </w:pPr>
          </w:p>
        </w:tc>
        <w:tc>
          <w:tcPr>
            <w:tcW w:w="1548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1702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Місцевий бюджет,кошти підприємства</w:t>
            </w:r>
          </w:p>
        </w:tc>
        <w:tc>
          <w:tcPr>
            <w:tcW w:w="1078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92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92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993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2400,0</w:t>
            </w:r>
          </w:p>
        </w:tc>
        <w:tc>
          <w:tcPr>
            <w:tcW w:w="1134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2400,0</w:t>
            </w:r>
          </w:p>
        </w:tc>
        <w:tc>
          <w:tcPr>
            <w:tcW w:w="1701" w:type="dxa"/>
          </w:tcPr>
          <w:p w:rsidR="00DF0C2A" w:rsidRDefault="00DF0C2A">
            <w:pPr>
              <w:jc w:val="both"/>
              <w:rPr>
                <w:lang w:val="uk-UA"/>
              </w:rPr>
            </w:pPr>
          </w:p>
        </w:tc>
      </w:tr>
      <w:tr w:rsidR="00DF0C2A" w:rsidTr="009D052D">
        <w:trPr>
          <w:trHeight w:val="1097"/>
        </w:trPr>
        <w:tc>
          <w:tcPr>
            <w:tcW w:w="540" w:type="dxa"/>
            <w:vMerge w:val="restart"/>
          </w:tcPr>
          <w:p w:rsidR="00DF0C2A" w:rsidRDefault="00DF0C2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6.</w:t>
            </w:r>
          </w:p>
        </w:tc>
        <w:tc>
          <w:tcPr>
            <w:tcW w:w="1728" w:type="dxa"/>
            <w:vMerge w:val="restart"/>
          </w:tcPr>
          <w:p w:rsidR="00DF0C2A" w:rsidRDefault="00DF0C2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Оптимізація роботи КП «ЖТТУ»</w:t>
            </w:r>
          </w:p>
        </w:tc>
        <w:tc>
          <w:tcPr>
            <w:tcW w:w="2333" w:type="dxa"/>
          </w:tcPr>
          <w:p w:rsidR="00DF0C2A" w:rsidRDefault="00DF0C2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Впровадження автоматизованої системи обліку і управління підприємством (після надання висновку МІЦ за погодженням постійних комісій міської ради), (шляхом здійснення внеску до статутного капіталу КП «ЖТТУ»)</w:t>
            </w:r>
          </w:p>
        </w:tc>
        <w:tc>
          <w:tcPr>
            <w:tcW w:w="1080" w:type="dxa"/>
            <w:vMerge w:val="restart"/>
          </w:tcPr>
          <w:p w:rsidR="00DF0C2A" w:rsidRDefault="00DF0C2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2015 рік</w:t>
            </w:r>
          </w:p>
        </w:tc>
        <w:tc>
          <w:tcPr>
            <w:tcW w:w="1548" w:type="dxa"/>
            <w:vMerge w:val="restart"/>
          </w:tcPr>
          <w:p w:rsidR="00DF0C2A" w:rsidRDefault="00DF0C2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Управління транспорту і зв’язку Житомирсь-кої міської ради, КП КП «ЖТТУ» Житомирсь-кої міської ради</w:t>
            </w:r>
          </w:p>
        </w:tc>
        <w:tc>
          <w:tcPr>
            <w:tcW w:w="1702" w:type="dxa"/>
            <w:vMerge w:val="restart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Місцевий бюджет</w:t>
            </w:r>
          </w:p>
        </w:tc>
        <w:tc>
          <w:tcPr>
            <w:tcW w:w="1078" w:type="dxa"/>
          </w:tcPr>
          <w:p w:rsidR="00DF0C2A" w:rsidRDefault="00DF0C2A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DF0C2A" w:rsidRDefault="00DF0C2A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DF0C2A" w:rsidRDefault="00DF0C2A">
            <w:pPr>
              <w:jc w:val="center"/>
              <w:rPr>
                <w:lang w:val="uk-UA"/>
              </w:rPr>
            </w:pPr>
          </w:p>
        </w:tc>
        <w:tc>
          <w:tcPr>
            <w:tcW w:w="993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650,0</w:t>
            </w:r>
          </w:p>
        </w:tc>
        <w:tc>
          <w:tcPr>
            <w:tcW w:w="1134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650,0</w:t>
            </w:r>
          </w:p>
        </w:tc>
        <w:tc>
          <w:tcPr>
            <w:tcW w:w="1701" w:type="dxa"/>
            <w:vMerge w:val="restart"/>
          </w:tcPr>
          <w:p w:rsidR="00DF0C2A" w:rsidRDefault="00DF0C2A">
            <w:pPr>
              <w:jc w:val="both"/>
              <w:rPr>
                <w:lang w:val="uk-UA"/>
              </w:rPr>
            </w:pPr>
          </w:p>
        </w:tc>
      </w:tr>
      <w:tr w:rsidR="00DF0C2A" w:rsidTr="009D052D">
        <w:trPr>
          <w:trHeight w:val="503"/>
        </w:trPr>
        <w:tc>
          <w:tcPr>
            <w:tcW w:w="540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1728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2333" w:type="dxa"/>
          </w:tcPr>
          <w:p w:rsidR="00DF0C2A" w:rsidRDefault="00DF0C2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Виплата заробітної плати працівниками (шляхом здійснення внеску до статутного капіталу КП «ЖТТУ»</w:t>
            </w:r>
          </w:p>
        </w:tc>
        <w:tc>
          <w:tcPr>
            <w:tcW w:w="1080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1548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1702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  <w:tc>
          <w:tcPr>
            <w:tcW w:w="1078" w:type="dxa"/>
          </w:tcPr>
          <w:p w:rsidR="00DF0C2A" w:rsidRDefault="00DF0C2A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DF0C2A" w:rsidRDefault="00DF0C2A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DF0C2A" w:rsidRDefault="00DF0C2A">
            <w:pPr>
              <w:jc w:val="center"/>
              <w:rPr>
                <w:lang w:val="uk-UA"/>
              </w:rPr>
            </w:pPr>
          </w:p>
        </w:tc>
        <w:tc>
          <w:tcPr>
            <w:tcW w:w="993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9800,0</w:t>
            </w:r>
          </w:p>
        </w:tc>
        <w:tc>
          <w:tcPr>
            <w:tcW w:w="1134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9800,0</w:t>
            </w:r>
          </w:p>
        </w:tc>
        <w:tc>
          <w:tcPr>
            <w:tcW w:w="1701" w:type="dxa"/>
            <w:vMerge/>
            <w:vAlign w:val="center"/>
          </w:tcPr>
          <w:p w:rsidR="00DF0C2A" w:rsidRDefault="00DF0C2A">
            <w:pPr>
              <w:rPr>
                <w:lang w:val="uk-UA"/>
              </w:rPr>
            </w:pPr>
          </w:p>
        </w:tc>
      </w:tr>
      <w:tr w:rsidR="00DF0C2A" w:rsidTr="009D052D">
        <w:trPr>
          <w:trHeight w:val="2304"/>
        </w:trPr>
        <w:tc>
          <w:tcPr>
            <w:tcW w:w="540" w:type="dxa"/>
          </w:tcPr>
          <w:p w:rsidR="00DF0C2A" w:rsidRDefault="00DF0C2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7.</w:t>
            </w:r>
          </w:p>
        </w:tc>
        <w:tc>
          <w:tcPr>
            <w:tcW w:w="1728" w:type="dxa"/>
          </w:tcPr>
          <w:p w:rsidR="00DF0C2A" w:rsidRDefault="00DF0C2A" w:rsidP="003608DE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Улаштування зупинок громадського транспорту</w:t>
            </w:r>
          </w:p>
        </w:tc>
        <w:tc>
          <w:tcPr>
            <w:tcW w:w="2333" w:type="dxa"/>
          </w:tcPr>
          <w:p w:rsidR="00DF0C2A" w:rsidRDefault="00DF0C2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Придбання та улаштування зупинок громадського транспорту (шляхом здійснення внеску до статутного капіталу КП «ЖТТУ»)</w:t>
            </w:r>
          </w:p>
        </w:tc>
        <w:tc>
          <w:tcPr>
            <w:tcW w:w="1080" w:type="dxa"/>
          </w:tcPr>
          <w:p w:rsidR="00DF0C2A" w:rsidRDefault="00DF0C2A">
            <w:pPr>
              <w:jc w:val="both"/>
              <w:rPr>
                <w:lang w:val="uk-UA"/>
              </w:rPr>
            </w:pPr>
          </w:p>
        </w:tc>
        <w:tc>
          <w:tcPr>
            <w:tcW w:w="1548" w:type="dxa"/>
          </w:tcPr>
          <w:p w:rsidR="00DF0C2A" w:rsidRDefault="00DF0C2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Управління транспорту і зв’язку Житомирсь-кої міської ради, КП «ЖТТУ» Житомирсь-кої міської ради</w:t>
            </w:r>
          </w:p>
        </w:tc>
        <w:tc>
          <w:tcPr>
            <w:tcW w:w="1702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Місцевий бюджет</w:t>
            </w:r>
          </w:p>
        </w:tc>
        <w:tc>
          <w:tcPr>
            <w:tcW w:w="1078" w:type="dxa"/>
          </w:tcPr>
          <w:p w:rsidR="00DF0C2A" w:rsidRDefault="00DF0C2A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DF0C2A" w:rsidRDefault="00DF0C2A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DF0C2A" w:rsidRDefault="00DF0C2A">
            <w:pPr>
              <w:jc w:val="center"/>
              <w:rPr>
                <w:lang w:val="uk-UA"/>
              </w:rPr>
            </w:pPr>
          </w:p>
        </w:tc>
        <w:tc>
          <w:tcPr>
            <w:tcW w:w="993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476,0</w:t>
            </w:r>
          </w:p>
        </w:tc>
        <w:tc>
          <w:tcPr>
            <w:tcW w:w="1134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476,0</w:t>
            </w:r>
          </w:p>
        </w:tc>
        <w:tc>
          <w:tcPr>
            <w:tcW w:w="1701" w:type="dxa"/>
          </w:tcPr>
          <w:p w:rsidR="00DF0C2A" w:rsidRDefault="00DF0C2A">
            <w:pPr>
              <w:jc w:val="both"/>
              <w:rPr>
                <w:lang w:val="uk-UA"/>
              </w:rPr>
            </w:pPr>
          </w:p>
        </w:tc>
      </w:tr>
      <w:tr w:rsidR="00DF0C2A" w:rsidRPr="008421C8" w:rsidTr="009D052D">
        <w:trPr>
          <w:trHeight w:val="2304"/>
        </w:trPr>
        <w:tc>
          <w:tcPr>
            <w:tcW w:w="540" w:type="dxa"/>
          </w:tcPr>
          <w:p w:rsidR="00DF0C2A" w:rsidRDefault="00DF0C2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8.</w:t>
            </w:r>
          </w:p>
        </w:tc>
        <w:tc>
          <w:tcPr>
            <w:tcW w:w="1728" w:type="dxa"/>
          </w:tcPr>
          <w:p w:rsidR="00DF0C2A" w:rsidRDefault="00DF0C2A" w:rsidP="003608DE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Модернізація диспетчерсь-кого обладнання </w:t>
            </w:r>
          </w:p>
        </w:tc>
        <w:tc>
          <w:tcPr>
            <w:tcW w:w="2333" w:type="dxa"/>
          </w:tcPr>
          <w:p w:rsidR="00DF0C2A" w:rsidRDefault="00DF0C2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Модернізація існуючого диспетчерського обладнання на базі комплексу телемеханіки «Граніт – Мікро» (реалізація 1-го етапу впровадження)</w:t>
            </w:r>
          </w:p>
        </w:tc>
        <w:tc>
          <w:tcPr>
            <w:tcW w:w="1080" w:type="dxa"/>
          </w:tcPr>
          <w:p w:rsidR="00DF0C2A" w:rsidRDefault="00DF0C2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2015</w:t>
            </w:r>
          </w:p>
        </w:tc>
        <w:tc>
          <w:tcPr>
            <w:tcW w:w="1548" w:type="dxa"/>
          </w:tcPr>
          <w:p w:rsidR="00DF0C2A" w:rsidRDefault="00DF0C2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Управління транспорту і зв’язку Житомирсь-кої міської ради, КП «ЖТТУ» Житомирсь-кої міської ради</w:t>
            </w:r>
          </w:p>
        </w:tc>
        <w:tc>
          <w:tcPr>
            <w:tcW w:w="1702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Місцевий бюджет</w:t>
            </w:r>
          </w:p>
        </w:tc>
        <w:tc>
          <w:tcPr>
            <w:tcW w:w="1078" w:type="dxa"/>
          </w:tcPr>
          <w:p w:rsidR="00DF0C2A" w:rsidRDefault="00DF0C2A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DF0C2A" w:rsidRDefault="00DF0C2A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DF0C2A" w:rsidRDefault="00DF0C2A">
            <w:pPr>
              <w:jc w:val="center"/>
              <w:rPr>
                <w:lang w:val="uk-UA"/>
              </w:rPr>
            </w:pPr>
          </w:p>
        </w:tc>
        <w:tc>
          <w:tcPr>
            <w:tcW w:w="993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280,0</w:t>
            </w:r>
          </w:p>
        </w:tc>
        <w:tc>
          <w:tcPr>
            <w:tcW w:w="1134" w:type="dxa"/>
          </w:tcPr>
          <w:p w:rsidR="00DF0C2A" w:rsidRDefault="00DF0C2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280,0</w:t>
            </w:r>
          </w:p>
        </w:tc>
        <w:tc>
          <w:tcPr>
            <w:tcW w:w="1701" w:type="dxa"/>
          </w:tcPr>
          <w:p w:rsidR="00DF0C2A" w:rsidRDefault="00DF0C2A">
            <w:pPr>
              <w:jc w:val="both"/>
              <w:rPr>
                <w:lang w:val="uk-UA"/>
              </w:rPr>
            </w:pPr>
          </w:p>
        </w:tc>
      </w:tr>
    </w:tbl>
    <w:p w:rsidR="00DF0C2A" w:rsidRDefault="00DF0C2A" w:rsidP="00280A05">
      <w:pPr>
        <w:jc w:val="both"/>
        <w:rPr>
          <w:sz w:val="28"/>
          <w:szCs w:val="28"/>
          <w:lang w:val="uk-UA"/>
        </w:rPr>
      </w:pPr>
    </w:p>
    <w:p w:rsidR="00DF0C2A" w:rsidRDefault="00DF0C2A" w:rsidP="00280A05">
      <w:pPr>
        <w:jc w:val="both"/>
        <w:rPr>
          <w:sz w:val="26"/>
          <w:szCs w:val="26"/>
          <w:lang w:val="uk-UA"/>
        </w:rPr>
      </w:pPr>
    </w:p>
    <w:p w:rsidR="00DF0C2A" w:rsidRDefault="00DF0C2A" w:rsidP="00280A05">
      <w:pPr>
        <w:ind w:left="1416" w:firstLine="70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Начальник відділу </w:t>
      </w:r>
    </w:p>
    <w:p w:rsidR="00DF0C2A" w:rsidRDefault="00DF0C2A" w:rsidP="00280A05">
      <w:pPr>
        <w:ind w:left="1416" w:firstLine="70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організаційного забезпечення </w:t>
      </w:r>
    </w:p>
    <w:p w:rsidR="00DF0C2A" w:rsidRDefault="00DF0C2A" w:rsidP="00280A05">
      <w:pPr>
        <w:ind w:left="1416" w:firstLine="70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депутатської діяльності міської ради </w:t>
      </w:r>
      <w:r>
        <w:rPr>
          <w:sz w:val="26"/>
          <w:szCs w:val="26"/>
          <w:lang w:val="uk-UA"/>
        </w:rPr>
        <w:tab/>
        <w:t xml:space="preserve">                                                                      Т.М. Паламарчук</w:t>
      </w:r>
    </w:p>
    <w:p w:rsidR="00DF0C2A" w:rsidRDefault="00DF0C2A" w:rsidP="00280A05">
      <w:pPr>
        <w:jc w:val="center"/>
        <w:rPr>
          <w:sz w:val="26"/>
          <w:szCs w:val="26"/>
          <w:lang w:val="uk-UA"/>
        </w:rPr>
      </w:pPr>
    </w:p>
    <w:p w:rsidR="00DF0C2A" w:rsidRDefault="00DF0C2A" w:rsidP="00280A05">
      <w:pPr>
        <w:jc w:val="center"/>
        <w:rPr>
          <w:sz w:val="26"/>
          <w:szCs w:val="26"/>
          <w:lang w:val="uk-UA"/>
        </w:rPr>
      </w:pPr>
    </w:p>
    <w:p w:rsidR="00DF0C2A" w:rsidRDefault="00DF0C2A" w:rsidP="00280A05">
      <w:pPr>
        <w:ind w:left="1416" w:firstLine="70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Начальник управління транспорту</w:t>
      </w:r>
    </w:p>
    <w:p w:rsidR="00DF0C2A" w:rsidRDefault="00DF0C2A" w:rsidP="00280A05">
      <w:pPr>
        <w:ind w:left="1416" w:firstLine="70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і зв’язку міської ради                                                                                                   Т.П. Подорожня</w:t>
      </w:r>
    </w:p>
    <w:p w:rsidR="00DF0C2A" w:rsidRDefault="00DF0C2A" w:rsidP="00280A05">
      <w:pPr>
        <w:rPr>
          <w:lang w:val="uk-UA"/>
        </w:rPr>
      </w:pPr>
    </w:p>
    <w:p w:rsidR="00DF0C2A" w:rsidRPr="00280A05" w:rsidRDefault="00DF0C2A">
      <w:pPr>
        <w:rPr>
          <w:lang w:val="uk-UA"/>
        </w:rPr>
      </w:pPr>
    </w:p>
    <w:sectPr w:rsidR="00DF0C2A" w:rsidRPr="00280A05" w:rsidSect="00FA2F64">
      <w:pgSz w:w="16838" w:h="11906" w:orient="landscape"/>
      <w:pgMar w:top="1276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0A05"/>
    <w:rsid w:val="00035849"/>
    <w:rsid w:val="000462EF"/>
    <w:rsid w:val="00080374"/>
    <w:rsid w:val="00080FEF"/>
    <w:rsid w:val="00086B23"/>
    <w:rsid w:val="00113202"/>
    <w:rsid w:val="001220E3"/>
    <w:rsid w:val="001236DA"/>
    <w:rsid w:val="00157F41"/>
    <w:rsid w:val="001602DB"/>
    <w:rsid w:val="00165AB3"/>
    <w:rsid w:val="00192B8E"/>
    <w:rsid w:val="001B53E2"/>
    <w:rsid w:val="0022323D"/>
    <w:rsid w:val="00256D2E"/>
    <w:rsid w:val="0026597D"/>
    <w:rsid w:val="00280A05"/>
    <w:rsid w:val="002A4903"/>
    <w:rsid w:val="002B3C15"/>
    <w:rsid w:val="002E2407"/>
    <w:rsid w:val="002E48E4"/>
    <w:rsid w:val="003608DE"/>
    <w:rsid w:val="00361B87"/>
    <w:rsid w:val="00371B9C"/>
    <w:rsid w:val="003E68D3"/>
    <w:rsid w:val="00420666"/>
    <w:rsid w:val="004348CA"/>
    <w:rsid w:val="00443063"/>
    <w:rsid w:val="004747E9"/>
    <w:rsid w:val="004E39A1"/>
    <w:rsid w:val="004F6176"/>
    <w:rsid w:val="004F707F"/>
    <w:rsid w:val="0052409A"/>
    <w:rsid w:val="005D6599"/>
    <w:rsid w:val="00627FF7"/>
    <w:rsid w:val="00635DDD"/>
    <w:rsid w:val="006502FB"/>
    <w:rsid w:val="00674034"/>
    <w:rsid w:val="00687F06"/>
    <w:rsid w:val="006A2F59"/>
    <w:rsid w:val="006E27B7"/>
    <w:rsid w:val="007924F3"/>
    <w:rsid w:val="0080700E"/>
    <w:rsid w:val="00835FE5"/>
    <w:rsid w:val="008421C8"/>
    <w:rsid w:val="00933A40"/>
    <w:rsid w:val="00994F72"/>
    <w:rsid w:val="009A16CC"/>
    <w:rsid w:val="009D052D"/>
    <w:rsid w:val="009D20D7"/>
    <w:rsid w:val="009F3146"/>
    <w:rsid w:val="00A17DEC"/>
    <w:rsid w:val="00A23435"/>
    <w:rsid w:val="00A42DDE"/>
    <w:rsid w:val="00A94D8C"/>
    <w:rsid w:val="00AA7D60"/>
    <w:rsid w:val="00AC156A"/>
    <w:rsid w:val="00AE2B65"/>
    <w:rsid w:val="00B161C3"/>
    <w:rsid w:val="00B36280"/>
    <w:rsid w:val="00B54E4A"/>
    <w:rsid w:val="00B56F5A"/>
    <w:rsid w:val="00B864DC"/>
    <w:rsid w:val="00B93AE3"/>
    <w:rsid w:val="00BD63D2"/>
    <w:rsid w:val="00C15332"/>
    <w:rsid w:val="00C32C78"/>
    <w:rsid w:val="00C451B8"/>
    <w:rsid w:val="00C74FAE"/>
    <w:rsid w:val="00C82399"/>
    <w:rsid w:val="00C87D79"/>
    <w:rsid w:val="00CB0C48"/>
    <w:rsid w:val="00CD07F2"/>
    <w:rsid w:val="00CE2B12"/>
    <w:rsid w:val="00CF3B79"/>
    <w:rsid w:val="00CF55D7"/>
    <w:rsid w:val="00D76136"/>
    <w:rsid w:val="00DB54D0"/>
    <w:rsid w:val="00DC19B6"/>
    <w:rsid w:val="00DF0C2A"/>
    <w:rsid w:val="00EB2824"/>
    <w:rsid w:val="00F53958"/>
    <w:rsid w:val="00F7410A"/>
    <w:rsid w:val="00FA2F64"/>
    <w:rsid w:val="00FB1DDA"/>
    <w:rsid w:val="00FD685F"/>
    <w:rsid w:val="00FF2649"/>
    <w:rsid w:val="00FF37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A0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94F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94F72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860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87</TotalTime>
  <Pages>6</Pages>
  <Words>823</Words>
  <Characters>4696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cp:lastPrinted>2015-12-03T09:19:00Z</cp:lastPrinted>
  <dcterms:created xsi:type="dcterms:W3CDTF">2015-12-01T12:34:00Z</dcterms:created>
  <dcterms:modified xsi:type="dcterms:W3CDTF">2015-12-09T07:32:00Z</dcterms:modified>
</cp:coreProperties>
</file>