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D6" w:rsidRPr="004E5A52" w:rsidRDefault="00493ED6" w:rsidP="00A52DAE">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6" o:title=""/>
            <o:lock v:ext="edit" aspectratio="f"/>
          </v:shape>
          <o:OLEObject Type="Embed" ProgID="Word.Picture.8" ShapeID="_x0000_i1025" DrawAspect="Content" ObjectID="_1573549053" r:id="rId7"/>
        </w:object>
      </w:r>
    </w:p>
    <w:p w:rsidR="00493ED6" w:rsidRPr="004E5A52" w:rsidRDefault="00493ED6" w:rsidP="00A52DAE">
      <w:pPr>
        <w:tabs>
          <w:tab w:val="left" w:pos="0"/>
        </w:tabs>
        <w:jc w:val="center"/>
        <w:rPr>
          <w:b/>
          <w:sz w:val="28"/>
          <w:szCs w:val="28"/>
          <w:lang w:val="uk-UA"/>
        </w:rPr>
      </w:pPr>
      <w:r w:rsidRPr="004E5A52">
        <w:rPr>
          <w:b/>
          <w:sz w:val="28"/>
          <w:szCs w:val="28"/>
          <w:lang w:val="uk-UA"/>
        </w:rPr>
        <w:t>УКРАЇНА</w:t>
      </w:r>
    </w:p>
    <w:p w:rsidR="00493ED6" w:rsidRPr="004E5A52" w:rsidRDefault="00493ED6" w:rsidP="00A52DAE">
      <w:pPr>
        <w:jc w:val="center"/>
        <w:rPr>
          <w:b/>
          <w:sz w:val="28"/>
          <w:szCs w:val="28"/>
          <w:lang w:val="uk-UA"/>
        </w:rPr>
      </w:pPr>
      <w:r w:rsidRPr="004E5A52">
        <w:rPr>
          <w:b/>
          <w:sz w:val="28"/>
          <w:szCs w:val="28"/>
          <w:lang w:val="uk-UA"/>
        </w:rPr>
        <w:t>ЖИТОМИРСЬКА МІСЬКА РАДА</w:t>
      </w:r>
    </w:p>
    <w:p w:rsidR="00493ED6" w:rsidRPr="004E5A52" w:rsidRDefault="00493ED6" w:rsidP="00A52DAE">
      <w:pPr>
        <w:jc w:val="center"/>
        <w:rPr>
          <w:b/>
          <w:sz w:val="28"/>
          <w:szCs w:val="28"/>
          <w:lang w:val="uk-UA"/>
        </w:rPr>
      </w:pPr>
      <w:r w:rsidRPr="004E5A52">
        <w:rPr>
          <w:b/>
          <w:sz w:val="28"/>
          <w:szCs w:val="28"/>
          <w:lang w:val="uk-UA"/>
        </w:rPr>
        <w:t>ВИКОНАВЧИЙ КОМІТЕТ</w:t>
      </w:r>
    </w:p>
    <w:p w:rsidR="00493ED6" w:rsidRPr="004E5A52" w:rsidRDefault="00493ED6" w:rsidP="00A52DAE">
      <w:pPr>
        <w:jc w:val="center"/>
        <w:rPr>
          <w:b/>
          <w:sz w:val="16"/>
          <w:szCs w:val="16"/>
          <w:lang w:val="uk-UA"/>
        </w:rPr>
      </w:pPr>
    </w:p>
    <w:p w:rsidR="00493ED6" w:rsidRPr="004E5A52" w:rsidRDefault="00493ED6" w:rsidP="00A52DAE">
      <w:pPr>
        <w:tabs>
          <w:tab w:val="left" w:pos="3900"/>
        </w:tabs>
        <w:jc w:val="center"/>
        <w:rPr>
          <w:b/>
          <w:sz w:val="28"/>
          <w:szCs w:val="28"/>
          <w:lang w:val="uk-UA"/>
        </w:rPr>
      </w:pPr>
      <w:r w:rsidRPr="004E5A52">
        <w:rPr>
          <w:b/>
          <w:sz w:val="28"/>
          <w:szCs w:val="28"/>
          <w:lang w:val="uk-UA"/>
        </w:rPr>
        <w:t>РІШЕННЯ</w:t>
      </w:r>
    </w:p>
    <w:p w:rsidR="00493ED6" w:rsidRPr="004E5A52" w:rsidRDefault="00493ED6" w:rsidP="00A52DAE">
      <w:pPr>
        <w:tabs>
          <w:tab w:val="left" w:pos="3900"/>
        </w:tabs>
        <w:jc w:val="center"/>
        <w:rPr>
          <w:b/>
          <w:sz w:val="28"/>
          <w:szCs w:val="28"/>
          <w:lang w:val="uk-UA"/>
        </w:rPr>
      </w:pPr>
    </w:p>
    <w:p w:rsidR="00493ED6" w:rsidRPr="004E5A52" w:rsidRDefault="00493ED6" w:rsidP="00A52DAE">
      <w:pPr>
        <w:rPr>
          <w:sz w:val="28"/>
          <w:szCs w:val="28"/>
          <w:lang w:val="uk-UA"/>
        </w:rPr>
      </w:pPr>
      <w:r w:rsidRPr="004E5A52">
        <w:rPr>
          <w:sz w:val="28"/>
          <w:szCs w:val="28"/>
          <w:lang w:val="uk-UA"/>
        </w:rPr>
        <w:t>від _____________ №_________</w:t>
      </w:r>
    </w:p>
    <w:p w:rsidR="00493ED6" w:rsidRPr="004E5A52" w:rsidRDefault="00493ED6" w:rsidP="00A52DAE">
      <w:pPr>
        <w:rPr>
          <w:lang w:val="uk-UA"/>
        </w:rPr>
      </w:pPr>
      <w:r>
        <w:rPr>
          <w:lang w:val="uk-UA"/>
        </w:rPr>
        <w:t xml:space="preserve">                     </w:t>
      </w:r>
      <w:r w:rsidRPr="004E5A52">
        <w:rPr>
          <w:lang w:val="uk-UA"/>
        </w:rPr>
        <w:t>м. Житомир</w:t>
      </w:r>
      <w:bookmarkStart w:id="0" w:name="_GoBack"/>
      <w:bookmarkEnd w:id="0"/>
    </w:p>
    <w:p w:rsidR="00493ED6" w:rsidRPr="004E5A52" w:rsidRDefault="00493ED6" w:rsidP="00A52DAE">
      <w:pPr>
        <w:rPr>
          <w:lang w:val="uk-UA"/>
        </w:rPr>
      </w:pPr>
    </w:p>
    <w:p w:rsidR="00493ED6" w:rsidRPr="00651427" w:rsidRDefault="00493ED6" w:rsidP="00F13DF9">
      <w:pPr>
        <w:jc w:val="both"/>
        <w:rPr>
          <w:color w:val="000000"/>
          <w:sz w:val="28"/>
          <w:lang w:val="uk-UA"/>
        </w:rPr>
      </w:pPr>
      <w:r w:rsidRPr="00651427">
        <w:rPr>
          <w:color w:val="000000"/>
          <w:sz w:val="28"/>
          <w:lang w:val="uk-UA"/>
        </w:rPr>
        <w:t xml:space="preserve">Про затвердження коефіцієнтів </w:t>
      </w:r>
    </w:p>
    <w:p w:rsidR="00493ED6" w:rsidRPr="00651427" w:rsidRDefault="00493ED6" w:rsidP="00F13DF9">
      <w:pPr>
        <w:jc w:val="both"/>
        <w:rPr>
          <w:color w:val="000000"/>
          <w:sz w:val="28"/>
          <w:lang w:val="uk-UA"/>
        </w:rPr>
      </w:pPr>
      <w:r w:rsidRPr="00651427">
        <w:rPr>
          <w:color w:val="000000"/>
          <w:sz w:val="28"/>
          <w:lang w:val="uk-UA"/>
        </w:rPr>
        <w:t xml:space="preserve">нормативної витрати теплової енергії </w:t>
      </w:r>
    </w:p>
    <w:p w:rsidR="00493ED6" w:rsidRPr="00651427" w:rsidRDefault="00493ED6" w:rsidP="00F13DF9">
      <w:pPr>
        <w:jc w:val="both"/>
        <w:rPr>
          <w:color w:val="000000"/>
          <w:sz w:val="28"/>
          <w:lang w:val="uk-UA"/>
        </w:rPr>
      </w:pPr>
      <w:r w:rsidRPr="00651427">
        <w:rPr>
          <w:color w:val="000000"/>
          <w:sz w:val="28"/>
          <w:lang w:val="uk-UA"/>
        </w:rPr>
        <w:t>на опалення місць загального</w:t>
      </w:r>
    </w:p>
    <w:p w:rsidR="00493ED6" w:rsidRPr="00651427" w:rsidRDefault="00493ED6" w:rsidP="00F13DF9">
      <w:pPr>
        <w:jc w:val="both"/>
        <w:rPr>
          <w:color w:val="000000"/>
          <w:sz w:val="28"/>
          <w:lang w:val="uk-UA"/>
        </w:rPr>
      </w:pPr>
      <w:r w:rsidRPr="00651427">
        <w:rPr>
          <w:color w:val="000000"/>
          <w:sz w:val="28"/>
          <w:lang w:val="uk-UA"/>
        </w:rPr>
        <w:t xml:space="preserve">користування в багатоквартирних </w:t>
      </w:r>
    </w:p>
    <w:p w:rsidR="00493ED6" w:rsidRDefault="00493ED6" w:rsidP="00F13DF9">
      <w:pPr>
        <w:jc w:val="both"/>
        <w:rPr>
          <w:color w:val="000000"/>
          <w:sz w:val="28"/>
          <w:lang w:val="uk-UA"/>
        </w:rPr>
      </w:pPr>
      <w:r w:rsidRPr="00651427">
        <w:rPr>
          <w:color w:val="000000"/>
          <w:sz w:val="28"/>
          <w:lang w:val="uk-UA"/>
        </w:rPr>
        <w:t xml:space="preserve">житлових будинках </w:t>
      </w:r>
      <w:proofErr w:type="spellStart"/>
      <w:r w:rsidRPr="00651427">
        <w:rPr>
          <w:color w:val="000000"/>
          <w:sz w:val="28"/>
          <w:lang w:val="uk-UA"/>
        </w:rPr>
        <w:t>м.Житомира</w:t>
      </w:r>
      <w:proofErr w:type="spellEnd"/>
    </w:p>
    <w:p w:rsidR="00493ED6" w:rsidRPr="00695A7D" w:rsidRDefault="00493ED6" w:rsidP="00F13DF9">
      <w:pPr>
        <w:jc w:val="both"/>
        <w:rPr>
          <w:sz w:val="28"/>
          <w:szCs w:val="28"/>
          <w:lang w:val="uk-UA"/>
        </w:rPr>
      </w:pPr>
    </w:p>
    <w:p w:rsidR="00493ED6" w:rsidRPr="00651427" w:rsidRDefault="00493ED6" w:rsidP="00F13DF9">
      <w:pPr>
        <w:tabs>
          <w:tab w:val="left" w:pos="0"/>
        </w:tabs>
        <w:jc w:val="both"/>
        <w:rPr>
          <w:color w:val="000000"/>
          <w:sz w:val="28"/>
          <w:lang w:val="uk-UA"/>
        </w:rPr>
      </w:pPr>
      <w:r>
        <w:rPr>
          <w:color w:val="000000"/>
          <w:sz w:val="28"/>
          <w:lang w:val="uk-UA"/>
        </w:rPr>
        <w:tab/>
      </w:r>
      <w:r w:rsidRPr="00651427">
        <w:rPr>
          <w:color w:val="000000"/>
          <w:sz w:val="28"/>
          <w:lang w:val="uk-UA"/>
        </w:rPr>
        <w:t xml:space="preserve">Розглянувши клопотання комунального підприємства </w:t>
      </w:r>
      <w:proofErr w:type="spellStart"/>
      <w:r w:rsidRPr="00651427">
        <w:rPr>
          <w:color w:val="000000"/>
          <w:sz w:val="28"/>
          <w:lang w:val="uk-UA"/>
        </w:rPr>
        <w:t>“Житомиртеплокомуненерго”</w:t>
      </w:r>
      <w:proofErr w:type="spellEnd"/>
      <w:r w:rsidRPr="00651427">
        <w:rPr>
          <w:color w:val="000000"/>
          <w:sz w:val="28"/>
          <w:lang w:val="uk-UA"/>
        </w:rPr>
        <w:t xml:space="preserve"> Житомирської міської ради від </w:t>
      </w:r>
      <w:r>
        <w:rPr>
          <w:color w:val="000000"/>
          <w:sz w:val="28"/>
          <w:lang w:val="uk-UA"/>
        </w:rPr>
        <w:t>04</w:t>
      </w:r>
      <w:r w:rsidRPr="00651427">
        <w:rPr>
          <w:color w:val="000000"/>
          <w:sz w:val="28"/>
          <w:lang w:val="uk-UA"/>
        </w:rPr>
        <w:t>.</w:t>
      </w:r>
      <w:r>
        <w:rPr>
          <w:color w:val="000000"/>
          <w:sz w:val="28"/>
          <w:lang w:val="uk-UA"/>
        </w:rPr>
        <w:t>11</w:t>
      </w:r>
      <w:r w:rsidRPr="00651427">
        <w:rPr>
          <w:color w:val="000000"/>
          <w:sz w:val="28"/>
          <w:lang w:val="uk-UA"/>
        </w:rPr>
        <w:t>.</w:t>
      </w:r>
      <w:r>
        <w:rPr>
          <w:color w:val="000000"/>
          <w:sz w:val="28"/>
          <w:lang w:val="uk-UA"/>
        </w:rPr>
        <w:t>20</w:t>
      </w:r>
      <w:r w:rsidRPr="00651427">
        <w:rPr>
          <w:color w:val="000000"/>
          <w:sz w:val="28"/>
          <w:lang w:val="uk-UA"/>
        </w:rPr>
        <w:t>1</w:t>
      </w:r>
      <w:r>
        <w:rPr>
          <w:color w:val="000000"/>
          <w:sz w:val="28"/>
          <w:lang w:val="uk-UA"/>
        </w:rPr>
        <w:t>7</w:t>
      </w:r>
      <w:r w:rsidRPr="00651427">
        <w:rPr>
          <w:color w:val="000000"/>
          <w:sz w:val="28"/>
          <w:lang w:val="uk-UA"/>
        </w:rPr>
        <w:t xml:space="preserve"> №</w:t>
      </w:r>
      <w:r>
        <w:rPr>
          <w:color w:val="000000"/>
          <w:sz w:val="28"/>
          <w:lang w:val="uk-UA"/>
        </w:rPr>
        <w:t>3703</w:t>
      </w:r>
      <w:r w:rsidRPr="00651427">
        <w:rPr>
          <w:color w:val="000000"/>
          <w:sz w:val="28"/>
          <w:lang w:val="uk-UA"/>
        </w:rPr>
        <w:t xml:space="preserve">/6, </w:t>
      </w:r>
      <w:r>
        <w:rPr>
          <w:color w:val="000000"/>
          <w:sz w:val="28"/>
          <w:lang w:val="uk-UA"/>
        </w:rPr>
        <w:t xml:space="preserve"> </w:t>
      </w:r>
      <w:r w:rsidRPr="00651427">
        <w:rPr>
          <w:color w:val="000000"/>
          <w:sz w:val="28"/>
          <w:lang w:val="uk-UA"/>
        </w:rPr>
        <w:t xml:space="preserve">керуючись Правилами надання послуг з централізованого опалення,  відповідно до «Методики розрахунку кількості теплоти, спожитої на опалення місць загального користування багатоквартирних будинків, та визначення плати за їх опалення», затвердженої наказом Міністерства регіонального розвитку та будівництва від 31.10.2006 р. №359, розрахунку кількості теплоти, спожитої на опалення місць загального користування в житлових будинках </w:t>
      </w:r>
      <w:proofErr w:type="spellStart"/>
      <w:r w:rsidRPr="00651427">
        <w:rPr>
          <w:color w:val="000000"/>
          <w:sz w:val="28"/>
          <w:lang w:val="uk-UA"/>
        </w:rPr>
        <w:t>м.Житомира</w:t>
      </w:r>
      <w:proofErr w:type="spellEnd"/>
      <w:r w:rsidRPr="00651427">
        <w:rPr>
          <w:color w:val="000000"/>
          <w:sz w:val="28"/>
          <w:lang w:val="uk-UA"/>
        </w:rPr>
        <w:t>, розробленої комунальним підприємством «</w:t>
      </w:r>
      <w:proofErr w:type="spellStart"/>
      <w:r w:rsidRPr="00651427">
        <w:rPr>
          <w:color w:val="000000"/>
          <w:sz w:val="28"/>
          <w:lang w:val="uk-UA"/>
        </w:rPr>
        <w:t>Житомирпроект</w:t>
      </w:r>
      <w:proofErr w:type="spellEnd"/>
      <w:r w:rsidRPr="00651427">
        <w:rPr>
          <w:color w:val="000000"/>
          <w:sz w:val="28"/>
          <w:lang w:val="uk-UA"/>
        </w:rPr>
        <w:t xml:space="preserve">» та відповідно до законів України «Про житлово-комунальні послуги», «Про теплопостачання», </w:t>
      </w:r>
      <w:r w:rsidRPr="00651427">
        <w:rPr>
          <w:color w:val="000000"/>
          <w:sz w:val="28"/>
          <w:szCs w:val="28"/>
          <w:lang w:val="uk-UA"/>
        </w:rPr>
        <w:t>«Про  місцеве  самоврядування в Україні»,  виконавчий  комітет  міської ради</w:t>
      </w:r>
    </w:p>
    <w:p w:rsidR="00493ED6" w:rsidRPr="00695A7D" w:rsidRDefault="00493ED6" w:rsidP="00543E9C">
      <w:pPr>
        <w:shd w:val="clear" w:color="auto" w:fill="FFFFFF"/>
        <w:ind w:firstLine="540"/>
        <w:jc w:val="both"/>
        <w:rPr>
          <w:sz w:val="28"/>
          <w:szCs w:val="28"/>
          <w:lang w:val="uk-UA"/>
        </w:rPr>
      </w:pPr>
    </w:p>
    <w:p w:rsidR="00493ED6" w:rsidRPr="00695A7D" w:rsidRDefault="00493ED6" w:rsidP="00543E9C">
      <w:pPr>
        <w:jc w:val="both"/>
        <w:rPr>
          <w:sz w:val="28"/>
          <w:szCs w:val="28"/>
          <w:lang w:val="uk-UA"/>
        </w:rPr>
      </w:pPr>
    </w:p>
    <w:p w:rsidR="00493ED6" w:rsidRPr="00695A7D" w:rsidRDefault="00493ED6" w:rsidP="00543E9C">
      <w:pPr>
        <w:jc w:val="both"/>
        <w:rPr>
          <w:sz w:val="28"/>
          <w:szCs w:val="28"/>
          <w:lang w:val="uk-UA"/>
        </w:rPr>
      </w:pPr>
      <w:r w:rsidRPr="00695A7D">
        <w:rPr>
          <w:sz w:val="28"/>
          <w:szCs w:val="28"/>
          <w:lang w:val="uk-UA"/>
        </w:rPr>
        <w:t xml:space="preserve">ВИРІШИВ: </w:t>
      </w:r>
    </w:p>
    <w:p w:rsidR="00493ED6" w:rsidRPr="00695A7D" w:rsidRDefault="00493ED6" w:rsidP="00543E9C">
      <w:pPr>
        <w:jc w:val="both"/>
        <w:rPr>
          <w:sz w:val="28"/>
          <w:szCs w:val="28"/>
          <w:lang w:val="uk-UA"/>
        </w:rPr>
      </w:pPr>
    </w:p>
    <w:p w:rsidR="00493ED6" w:rsidRDefault="00493ED6" w:rsidP="00F13DF9">
      <w:pPr>
        <w:ind w:firstLine="720"/>
        <w:jc w:val="both"/>
        <w:rPr>
          <w:color w:val="000000"/>
          <w:sz w:val="28"/>
          <w:szCs w:val="28"/>
          <w:lang w:val="uk-UA"/>
        </w:rPr>
      </w:pPr>
      <w:r w:rsidRPr="00651427">
        <w:rPr>
          <w:color w:val="000000"/>
          <w:sz w:val="28"/>
          <w:szCs w:val="28"/>
          <w:lang w:val="uk-UA"/>
        </w:rPr>
        <w:t>1. Затвердити комунальному підприємству «</w:t>
      </w:r>
      <w:proofErr w:type="spellStart"/>
      <w:r w:rsidRPr="00651427">
        <w:rPr>
          <w:color w:val="000000"/>
          <w:sz w:val="28"/>
          <w:szCs w:val="28"/>
          <w:lang w:val="uk-UA"/>
        </w:rPr>
        <w:t>Житомиртеплокомуненерго</w:t>
      </w:r>
      <w:proofErr w:type="spellEnd"/>
      <w:r w:rsidRPr="00651427">
        <w:rPr>
          <w:color w:val="000000"/>
          <w:sz w:val="28"/>
          <w:szCs w:val="28"/>
          <w:lang w:val="uk-UA"/>
        </w:rPr>
        <w:t xml:space="preserve">» Житомирської міської ради </w:t>
      </w:r>
      <w:r w:rsidRPr="00651427">
        <w:rPr>
          <w:color w:val="000000"/>
          <w:sz w:val="28"/>
          <w:szCs w:val="28"/>
          <w:shd w:val="clear" w:color="auto" w:fill="FFFFFF"/>
          <w:lang w:val="uk-UA"/>
        </w:rPr>
        <w:t>коефіцієнти нормативної витрати теплової енергії для опалення місць загального користування в багатоквартирних</w:t>
      </w:r>
      <w:r w:rsidRPr="00651427">
        <w:rPr>
          <w:color w:val="000000"/>
          <w:sz w:val="28"/>
          <w:szCs w:val="28"/>
          <w:shd w:val="clear" w:color="auto" w:fill="FFFFFF"/>
        </w:rPr>
        <w:t> </w:t>
      </w:r>
      <w:r w:rsidRPr="00651427">
        <w:rPr>
          <w:color w:val="000000"/>
          <w:sz w:val="28"/>
          <w:szCs w:val="28"/>
          <w:shd w:val="clear" w:color="auto" w:fill="FFFFFF"/>
          <w:lang w:val="uk-UA"/>
        </w:rPr>
        <w:t>будинках      м. Житомира</w:t>
      </w:r>
      <w:r w:rsidRPr="00651427">
        <w:rPr>
          <w:color w:val="000000"/>
          <w:sz w:val="28"/>
          <w:szCs w:val="28"/>
          <w:lang w:val="uk-UA"/>
        </w:rPr>
        <w:t xml:space="preserve">: </w:t>
      </w:r>
    </w:p>
    <w:p w:rsidR="00493ED6" w:rsidRPr="00651427" w:rsidRDefault="00493ED6" w:rsidP="00F13DF9">
      <w:pPr>
        <w:ind w:firstLine="720"/>
        <w:jc w:val="both"/>
        <w:rPr>
          <w:color w:val="000000"/>
          <w:sz w:val="28"/>
          <w:szCs w:val="28"/>
          <w:lang w:val="uk-UA"/>
        </w:rPr>
      </w:pPr>
    </w:p>
    <w:p w:rsidR="00493ED6" w:rsidRDefault="00493ED6" w:rsidP="00F13DF9">
      <w:pPr>
        <w:ind w:firstLine="720"/>
        <w:jc w:val="both"/>
        <w:rPr>
          <w:color w:val="000000"/>
          <w:sz w:val="28"/>
          <w:szCs w:val="28"/>
          <w:shd w:val="clear" w:color="auto" w:fill="FFFFFF"/>
          <w:lang w:val="uk-UA"/>
        </w:rPr>
      </w:pPr>
      <w:r w:rsidRPr="00C95CC5">
        <w:rPr>
          <w:color w:val="000000"/>
          <w:sz w:val="28"/>
          <w:szCs w:val="28"/>
          <w:shd w:val="clear" w:color="auto" w:fill="FFFFFF"/>
          <w:lang w:val="uk-UA"/>
        </w:rPr>
        <w:t xml:space="preserve">будинку № </w:t>
      </w:r>
      <w:r>
        <w:rPr>
          <w:color w:val="000000"/>
          <w:sz w:val="28"/>
          <w:szCs w:val="28"/>
          <w:shd w:val="clear" w:color="auto" w:fill="FFFFFF"/>
          <w:lang w:val="uk-UA"/>
        </w:rPr>
        <w:t xml:space="preserve">1 по майдану </w:t>
      </w:r>
      <w:proofErr w:type="spellStart"/>
      <w:r>
        <w:rPr>
          <w:color w:val="000000"/>
          <w:sz w:val="28"/>
          <w:szCs w:val="28"/>
          <w:shd w:val="clear" w:color="auto" w:fill="FFFFFF"/>
          <w:lang w:val="uk-UA"/>
        </w:rPr>
        <w:t>Станішівському</w:t>
      </w:r>
      <w:proofErr w:type="spellEnd"/>
      <w:r w:rsidRPr="00C95CC5">
        <w:rPr>
          <w:color w:val="000000"/>
          <w:sz w:val="28"/>
          <w:szCs w:val="28"/>
          <w:shd w:val="clear" w:color="auto" w:fill="FFFFFF"/>
          <w:lang w:val="uk-UA"/>
        </w:rPr>
        <w:t xml:space="preserve"> в розмірі </w:t>
      </w:r>
      <w:r w:rsidRPr="00C95CC5">
        <w:rPr>
          <w:color w:val="000000"/>
          <w:sz w:val="28"/>
          <w:szCs w:val="28"/>
          <w:shd w:val="clear" w:color="auto" w:fill="FFFFFF"/>
          <w:lang w:val="uk-UA"/>
        </w:rPr>
        <w:tab/>
        <w:t xml:space="preserve"> </w:t>
      </w:r>
      <w:r>
        <w:rPr>
          <w:color w:val="000000"/>
          <w:sz w:val="28"/>
          <w:szCs w:val="28"/>
          <w:shd w:val="clear" w:color="auto" w:fill="FFFFFF"/>
          <w:lang w:val="uk-UA"/>
        </w:rPr>
        <w:tab/>
        <w:t xml:space="preserve"> </w:t>
      </w:r>
      <w:r w:rsidRPr="00633FC4">
        <w:rPr>
          <w:sz w:val="28"/>
          <w:szCs w:val="28"/>
          <w:shd w:val="clear" w:color="auto" w:fill="FFFFFF"/>
          <w:lang w:val="uk-UA"/>
        </w:rPr>
        <w:t xml:space="preserve">– </w:t>
      </w:r>
      <w:r w:rsidRPr="00C95CC5">
        <w:rPr>
          <w:color w:val="000000"/>
          <w:sz w:val="28"/>
          <w:szCs w:val="28"/>
          <w:shd w:val="clear" w:color="auto" w:fill="FFFFFF"/>
          <w:lang w:val="uk-UA"/>
        </w:rPr>
        <w:t xml:space="preserve">  </w:t>
      </w:r>
      <w:r>
        <w:rPr>
          <w:color w:val="000000"/>
          <w:sz w:val="28"/>
          <w:szCs w:val="28"/>
          <w:shd w:val="clear" w:color="auto" w:fill="FFFFFF"/>
          <w:lang w:val="uk-UA"/>
        </w:rPr>
        <w:t xml:space="preserve">  8</w:t>
      </w:r>
      <w:r w:rsidRPr="00C95CC5">
        <w:rPr>
          <w:color w:val="000000"/>
          <w:sz w:val="28"/>
          <w:szCs w:val="28"/>
          <w:shd w:val="clear" w:color="auto" w:fill="FFFFFF"/>
          <w:lang w:val="uk-UA"/>
        </w:rPr>
        <w:t>,</w:t>
      </w:r>
      <w:r>
        <w:rPr>
          <w:color w:val="000000"/>
          <w:sz w:val="28"/>
          <w:szCs w:val="28"/>
          <w:shd w:val="clear" w:color="auto" w:fill="FFFFFF"/>
          <w:lang w:val="uk-UA"/>
        </w:rPr>
        <w:t>75</w:t>
      </w:r>
      <w:r w:rsidRPr="00C95CC5">
        <w:rPr>
          <w:color w:val="000000"/>
          <w:sz w:val="28"/>
          <w:szCs w:val="28"/>
          <w:shd w:val="clear" w:color="auto" w:fill="FFFFFF"/>
          <w:lang w:val="uk-UA"/>
        </w:rPr>
        <w:t xml:space="preserve"> %, </w:t>
      </w:r>
    </w:p>
    <w:p w:rsidR="00493ED6" w:rsidRPr="00633FC4" w:rsidRDefault="00493ED6" w:rsidP="00F13DF9">
      <w:pPr>
        <w:ind w:firstLine="720"/>
        <w:jc w:val="both"/>
        <w:rPr>
          <w:sz w:val="28"/>
          <w:szCs w:val="28"/>
          <w:shd w:val="clear" w:color="auto" w:fill="FFFFFF"/>
          <w:lang w:val="uk-UA"/>
        </w:rPr>
      </w:pPr>
      <w:r>
        <w:rPr>
          <w:sz w:val="28"/>
          <w:szCs w:val="28"/>
          <w:shd w:val="clear" w:color="auto" w:fill="FFFFFF"/>
          <w:lang w:val="uk-UA"/>
        </w:rPr>
        <w:t>будинку № 5 по вул. Миколи Лисенка</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13,40</w:t>
      </w:r>
      <w:r w:rsidRPr="00633FC4">
        <w:rPr>
          <w:sz w:val="28"/>
          <w:szCs w:val="28"/>
          <w:shd w:val="clear" w:color="auto" w:fill="FFFFFF"/>
          <w:lang w:val="uk-UA"/>
        </w:rPr>
        <w:t xml:space="preserve"> %, </w:t>
      </w:r>
    </w:p>
    <w:p w:rsidR="00493ED6" w:rsidRPr="00633FC4" w:rsidRDefault="00493ED6" w:rsidP="00F13DF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212 по вул. </w:t>
      </w:r>
      <w:proofErr w:type="spellStart"/>
      <w:r>
        <w:rPr>
          <w:sz w:val="28"/>
          <w:szCs w:val="28"/>
          <w:shd w:val="clear" w:color="auto" w:fill="FFFFFF"/>
          <w:lang w:val="uk-UA"/>
        </w:rPr>
        <w:t>Саєнка</w:t>
      </w:r>
      <w:proofErr w:type="spellEnd"/>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9,96</w:t>
      </w:r>
      <w:r w:rsidRPr="00633FC4">
        <w:rPr>
          <w:sz w:val="28"/>
          <w:szCs w:val="28"/>
          <w:shd w:val="clear" w:color="auto" w:fill="FFFFFF"/>
          <w:lang w:val="uk-UA"/>
        </w:rPr>
        <w:t xml:space="preserve"> %, </w:t>
      </w:r>
    </w:p>
    <w:p w:rsidR="00493ED6" w:rsidRDefault="00493ED6" w:rsidP="00F13DF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241</w:t>
      </w:r>
      <w:r w:rsidRPr="00C95CC5">
        <w:rPr>
          <w:color w:val="000000"/>
          <w:sz w:val="28"/>
          <w:szCs w:val="28"/>
          <w:shd w:val="clear" w:color="auto" w:fill="FFFFFF"/>
          <w:lang w:val="uk-UA"/>
        </w:rPr>
        <w:t xml:space="preserve"> по вул.</w:t>
      </w:r>
      <w:r>
        <w:rPr>
          <w:color w:val="000000"/>
          <w:sz w:val="28"/>
          <w:szCs w:val="28"/>
          <w:shd w:val="clear" w:color="auto" w:fill="FFFFFF"/>
          <w:lang w:val="uk-UA"/>
        </w:rPr>
        <w:tab/>
      </w:r>
      <w:proofErr w:type="spellStart"/>
      <w:r>
        <w:rPr>
          <w:sz w:val="28"/>
          <w:szCs w:val="28"/>
          <w:shd w:val="clear" w:color="auto" w:fill="FFFFFF"/>
          <w:lang w:val="uk-UA"/>
        </w:rPr>
        <w:t>Саєнка</w:t>
      </w:r>
      <w:proofErr w:type="spellEnd"/>
      <w:r w:rsidRPr="00C95CC5">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10</w:t>
      </w:r>
      <w:r w:rsidRPr="00C95CC5">
        <w:rPr>
          <w:color w:val="000000"/>
          <w:sz w:val="28"/>
          <w:szCs w:val="28"/>
          <w:shd w:val="clear" w:color="auto" w:fill="FFFFFF"/>
          <w:lang w:val="uk-UA"/>
        </w:rPr>
        <w:t>,</w:t>
      </w:r>
      <w:r>
        <w:rPr>
          <w:color w:val="000000"/>
          <w:sz w:val="28"/>
          <w:szCs w:val="28"/>
          <w:shd w:val="clear" w:color="auto" w:fill="FFFFFF"/>
          <w:lang w:val="uk-UA"/>
        </w:rPr>
        <w:t>92</w:t>
      </w:r>
      <w:r w:rsidRPr="00C95CC5">
        <w:rPr>
          <w:color w:val="000000"/>
          <w:sz w:val="28"/>
          <w:szCs w:val="28"/>
          <w:shd w:val="clear" w:color="auto" w:fill="FFFFFF"/>
          <w:lang w:val="uk-UA"/>
        </w:rPr>
        <w:t xml:space="preserve"> %, </w:t>
      </w:r>
    </w:p>
    <w:p w:rsidR="00493ED6" w:rsidRDefault="00493ED6" w:rsidP="00F13DF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w:t>
      </w:r>
      <w:r w:rsidRPr="003822C9">
        <w:rPr>
          <w:sz w:val="28"/>
          <w:szCs w:val="28"/>
          <w:shd w:val="clear" w:color="auto" w:fill="FFFFFF"/>
        </w:rPr>
        <w:t>4</w:t>
      </w:r>
      <w:r w:rsidRPr="00633FC4">
        <w:rPr>
          <w:sz w:val="28"/>
          <w:szCs w:val="28"/>
          <w:shd w:val="clear" w:color="auto" w:fill="FFFFFF"/>
          <w:lang w:val="uk-UA"/>
        </w:rPr>
        <w:t xml:space="preserve"> по</w:t>
      </w:r>
      <w:r w:rsidRPr="00633FC4">
        <w:rPr>
          <w:sz w:val="28"/>
          <w:szCs w:val="28"/>
          <w:shd w:val="clear" w:color="auto" w:fill="FFFFFF"/>
          <w:lang w:val="uk-UA"/>
        </w:rPr>
        <w:tab/>
      </w:r>
      <w:r>
        <w:rPr>
          <w:color w:val="000000"/>
          <w:sz w:val="28"/>
          <w:szCs w:val="28"/>
          <w:shd w:val="clear" w:color="auto" w:fill="FFFFFF"/>
          <w:lang w:val="uk-UA"/>
        </w:rPr>
        <w:t>вул. Івана Сльоти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11,68</w:t>
      </w:r>
      <w:r w:rsidRPr="00633FC4">
        <w:rPr>
          <w:sz w:val="28"/>
          <w:szCs w:val="28"/>
          <w:shd w:val="clear" w:color="auto" w:fill="FFFFFF"/>
          <w:lang w:val="uk-UA"/>
        </w:rPr>
        <w:t xml:space="preserve"> %,</w:t>
      </w:r>
    </w:p>
    <w:p w:rsidR="00493ED6" w:rsidRPr="00633FC4" w:rsidRDefault="00493ED6" w:rsidP="003822C9">
      <w:pPr>
        <w:ind w:firstLine="720"/>
        <w:jc w:val="both"/>
        <w:rPr>
          <w:sz w:val="28"/>
          <w:szCs w:val="28"/>
          <w:shd w:val="clear" w:color="auto" w:fill="FFFFFF"/>
          <w:lang w:val="uk-UA"/>
        </w:rPr>
      </w:pPr>
      <w:r>
        <w:rPr>
          <w:sz w:val="28"/>
          <w:szCs w:val="28"/>
          <w:shd w:val="clear" w:color="auto" w:fill="FFFFFF"/>
          <w:lang w:val="uk-UA"/>
        </w:rPr>
        <w:t xml:space="preserve">будинку № </w:t>
      </w:r>
      <w:r w:rsidRPr="003822C9">
        <w:rPr>
          <w:sz w:val="28"/>
          <w:szCs w:val="28"/>
          <w:shd w:val="clear" w:color="auto" w:fill="FFFFFF"/>
        </w:rPr>
        <w:t>4 А</w:t>
      </w:r>
      <w:r>
        <w:rPr>
          <w:sz w:val="28"/>
          <w:szCs w:val="28"/>
          <w:shd w:val="clear" w:color="auto" w:fill="FFFFFF"/>
          <w:lang w:val="uk-UA"/>
        </w:rPr>
        <w:t xml:space="preserve"> по вул. </w:t>
      </w:r>
      <w:r>
        <w:rPr>
          <w:color w:val="000000"/>
          <w:sz w:val="28"/>
          <w:szCs w:val="28"/>
          <w:shd w:val="clear" w:color="auto" w:fill="FFFFFF"/>
          <w:lang w:val="uk-UA"/>
        </w:rPr>
        <w:t>Івана Сльоти</w:t>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w:t>
      </w:r>
      <w:proofErr w:type="spellStart"/>
      <w:r w:rsidRPr="003822C9">
        <w:rPr>
          <w:sz w:val="28"/>
          <w:szCs w:val="28"/>
          <w:shd w:val="clear" w:color="auto" w:fill="FFFFFF"/>
        </w:rPr>
        <w:t>1</w:t>
      </w:r>
      <w:proofErr w:type="spellEnd"/>
      <w:r>
        <w:rPr>
          <w:sz w:val="28"/>
          <w:szCs w:val="28"/>
          <w:shd w:val="clear" w:color="auto" w:fill="FFFFFF"/>
          <w:lang w:val="uk-UA"/>
        </w:rPr>
        <w:t>,</w:t>
      </w:r>
      <w:r w:rsidRPr="003822C9">
        <w:rPr>
          <w:sz w:val="28"/>
          <w:szCs w:val="28"/>
          <w:shd w:val="clear" w:color="auto" w:fill="FFFFFF"/>
        </w:rPr>
        <w:t>84</w:t>
      </w:r>
      <w:r w:rsidRPr="00633FC4">
        <w:rPr>
          <w:sz w:val="28"/>
          <w:szCs w:val="28"/>
          <w:shd w:val="clear" w:color="auto" w:fill="FFFFFF"/>
          <w:lang w:val="uk-UA"/>
        </w:rPr>
        <w:t xml:space="preserve"> %,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lastRenderedPageBreak/>
        <w:t>будинку №</w:t>
      </w:r>
      <w:r>
        <w:rPr>
          <w:sz w:val="28"/>
          <w:szCs w:val="28"/>
          <w:shd w:val="clear" w:color="auto" w:fill="FFFFFF"/>
          <w:lang w:val="uk-UA"/>
        </w:rPr>
        <w:t xml:space="preserve"> 73 по вул. Перемоги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11,76</w:t>
      </w:r>
      <w:r w:rsidRPr="00633FC4">
        <w:rPr>
          <w:sz w:val="28"/>
          <w:szCs w:val="28"/>
          <w:shd w:val="clear" w:color="auto" w:fill="FFFFFF"/>
          <w:lang w:val="uk-UA"/>
        </w:rPr>
        <w:t xml:space="preserve"> %, </w:t>
      </w:r>
    </w:p>
    <w:p w:rsidR="00493ED6" w:rsidRDefault="00493ED6"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6 по вул. Миколи Лисенка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6</w:t>
      </w:r>
      <w:r w:rsidRPr="00C95CC5">
        <w:rPr>
          <w:color w:val="000000"/>
          <w:sz w:val="28"/>
          <w:szCs w:val="28"/>
          <w:shd w:val="clear" w:color="auto" w:fill="FFFFFF"/>
          <w:lang w:val="uk-UA"/>
        </w:rPr>
        <w:t>,</w:t>
      </w:r>
      <w:r>
        <w:rPr>
          <w:color w:val="000000"/>
          <w:sz w:val="28"/>
          <w:szCs w:val="28"/>
          <w:shd w:val="clear" w:color="auto" w:fill="FFFFFF"/>
          <w:lang w:val="uk-UA"/>
        </w:rPr>
        <w:t>82</w:t>
      </w:r>
      <w:r w:rsidRPr="00C95CC5">
        <w:rPr>
          <w:color w:val="000000"/>
          <w:sz w:val="28"/>
          <w:szCs w:val="28"/>
          <w:shd w:val="clear" w:color="auto" w:fill="FFFFFF"/>
          <w:lang w:val="uk-UA"/>
        </w:rPr>
        <w:t xml:space="preserve"> %,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21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proofErr w:type="spellStart"/>
      <w:r>
        <w:rPr>
          <w:color w:val="000000"/>
          <w:sz w:val="28"/>
          <w:szCs w:val="28"/>
          <w:shd w:val="clear" w:color="auto" w:fill="FFFFFF"/>
          <w:lang w:val="uk-UA"/>
        </w:rPr>
        <w:t>Вітрука</w:t>
      </w:r>
      <w:proofErr w:type="spellEnd"/>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14,26</w:t>
      </w:r>
      <w:r w:rsidRPr="00633FC4">
        <w:rPr>
          <w:sz w:val="28"/>
          <w:szCs w:val="28"/>
          <w:shd w:val="clear" w:color="auto" w:fill="FFFFFF"/>
          <w:lang w:val="uk-UA"/>
        </w:rPr>
        <w:t xml:space="preserve"> %,</w:t>
      </w:r>
    </w:p>
    <w:p w:rsidR="00493ED6" w:rsidRPr="00633FC4" w:rsidRDefault="00493ED6" w:rsidP="003822C9">
      <w:pPr>
        <w:ind w:firstLine="720"/>
        <w:jc w:val="both"/>
        <w:rPr>
          <w:sz w:val="28"/>
          <w:szCs w:val="28"/>
          <w:shd w:val="clear" w:color="auto" w:fill="FFFFFF"/>
          <w:lang w:val="uk-UA"/>
        </w:rPr>
      </w:pPr>
      <w:r>
        <w:rPr>
          <w:sz w:val="28"/>
          <w:szCs w:val="28"/>
          <w:shd w:val="clear" w:color="auto" w:fill="FFFFFF"/>
          <w:lang w:val="uk-UA"/>
        </w:rPr>
        <w:t>будинку № 13/69 по вул. Гагаріна</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8,77</w:t>
      </w:r>
      <w:r w:rsidRPr="00633FC4">
        <w:rPr>
          <w:sz w:val="28"/>
          <w:szCs w:val="28"/>
          <w:shd w:val="clear" w:color="auto" w:fill="FFFFFF"/>
          <w:lang w:val="uk-UA"/>
        </w:rPr>
        <w:t xml:space="preserve"> %,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44 по вул. Довженка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10,39</w:t>
      </w:r>
      <w:r w:rsidRPr="00633FC4">
        <w:rPr>
          <w:sz w:val="28"/>
          <w:szCs w:val="28"/>
          <w:shd w:val="clear" w:color="auto" w:fill="FFFFFF"/>
          <w:lang w:val="uk-UA"/>
        </w:rPr>
        <w:t xml:space="preserve"> %, </w:t>
      </w:r>
    </w:p>
    <w:p w:rsidR="00493ED6" w:rsidRDefault="00493ED6"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5 по вул. </w:t>
      </w:r>
      <w:proofErr w:type="spellStart"/>
      <w:r>
        <w:rPr>
          <w:color w:val="000000"/>
          <w:sz w:val="28"/>
          <w:szCs w:val="28"/>
          <w:shd w:val="clear" w:color="auto" w:fill="FFFFFF"/>
          <w:lang w:val="uk-UA"/>
        </w:rPr>
        <w:t>Коростишівській</w:t>
      </w:r>
      <w:proofErr w:type="spellEnd"/>
      <w:r>
        <w:rPr>
          <w:color w:val="000000"/>
          <w:sz w:val="28"/>
          <w:szCs w:val="28"/>
          <w:shd w:val="clear" w:color="auto" w:fill="FFFFFF"/>
          <w:lang w:val="uk-UA"/>
        </w:rPr>
        <w:t xml:space="preserve">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11</w:t>
      </w:r>
      <w:r w:rsidRPr="00C95CC5">
        <w:rPr>
          <w:color w:val="000000"/>
          <w:sz w:val="28"/>
          <w:szCs w:val="28"/>
          <w:shd w:val="clear" w:color="auto" w:fill="FFFFFF"/>
          <w:lang w:val="uk-UA"/>
        </w:rPr>
        <w:t>,</w:t>
      </w:r>
      <w:r>
        <w:rPr>
          <w:color w:val="000000"/>
          <w:sz w:val="28"/>
          <w:szCs w:val="28"/>
          <w:shd w:val="clear" w:color="auto" w:fill="FFFFFF"/>
          <w:lang w:val="uk-UA"/>
        </w:rPr>
        <w:t>29</w:t>
      </w:r>
      <w:r w:rsidRPr="00C95CC5">
        <w:rPr>
          <w:color w:val="000000"/>
          <w:sz w:val="28"/>
          <w:szCs w:val="28"/>
          <w:shd w:val="clear" w:color="auto" w:fill="FFFFFF"/>
          <w:lang w:val="uk-UA"/>
        </w:rPr>
        <w:t xml:space="preserve"> %,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206</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proofErr w:type="spellStart"/>
      <w:r>
        <w:rPr>
          <w:color w:val="000000"/>
          <w:sz w:val="28"/>
          <w:szCs w:val="28"/>
          <w:shd w:val="clear" w:color="auto" w:fill="FFFFFF"/>
          <w:lang w:val="uk-UA"/>
        </w:rPr>
        <w:t>Саєнка</w:t>
      </w:r>
      <w:proofErr w:type="spellEnd"/>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9,77</w:t>
      </w:r>
      <w:r w:rsidRPr="00633FC4">
        <w:rPr>
          <w:sz w:val="28"/>
          <w:szCs w:val="28"/>
          <w:shd w:val="clear" w:color="auto" w:fill="FFFFFF"/>
          <w:lang w:val="uk-UA"/>
        </w:rPr>
        <w:t xml:space="preserve">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 по пров. Паперовому</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10,64</w:t>
      </w:r>
      <w:r w:rsidRPr="00633FC4">
        <w:rPr>
          <w:sz w:val="28"/>
          <w:szCs w:val="28"/>
          <w:shd w:val="clear" w:color="auto" w:fill="FFFFFF"/>
          <w:lang w:val="uk-UA"/>
        </w:rPr>
        <w:t xml:space="preserve"> %, </w:t>
      </w:r>
    </w:p>
    <w:p w:rsidR="00493ED6" w:rsidRDefault="00493ED6"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6 по пров. Паперовому</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69</w:t>
      </w:r>
      <w:r w:rsidRPr="00C95CC5">
        <w:rPr>
          <w:color w:val="000000"/>
          <w:sz w:val="28"/>
          <w:szCs w:val="28"/>
          <w:shd w:val="clear" w:color="auto" w:fill="FFFFFF"/>
          <w:lang w:val="uk-UA"/>
        </w:rPr>
        <w:t xml:space="preserve"> %,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пров. Паперовому</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10,79</w:t>
      </w:r>
      <w:r w:rsidRPr="00633FC4">
        <w:rPr>
          <w:sz w:val="28"/>
          <w:szCs w:val="28"/>
          <w:shd w:val="clear" w:color="auto" w:fill="FFFFFF"/>
          <w:lang w:val="uk-UA"/>
        </w:rPr>
        <w:t xml:space="preserve"> %,</w:t>
      </w:r>
    </w:p>
    <w:p w:rsidR="00493ED6" w:rsidRPr="00633FC4" w:rsidRDefault="00493ED6" w:rsidP="003822C9">
      <w:pPr>
        <w:ind w:firstLine="720"/>
        <w:jc w:val="both"/>
        <w:rPr>
          <w:sz w:val="28"/>
          <w:szCs w:val="28"/>
          <w:shd w:val="clear" w:color="auto" w:fill="FFFFFF"/>
          <w:lang w:val="uk-UA"/>
        </w:rPr>
      </w:pPr>
      <w:r>
        <w:rPr>
          <w:sz w:val="28"/>
          <w:szCs w:val="28"/>
          <w:shd w:val="clear" w:color="auto" w:fill="FFFFFF"/>
          <w:lang w:val="uk-UA"/>
        </w:rPr>
        <w:t xml:space="preserve">будинку № 22 по вул. </w:t>
      </w:r>
      <w:proofErr w:type="spellStart"/>
      <w:r>
        <w:rPr>
          <w:sz w:val="28"/>
          <w:szCs w:val="28"/>
          <w:shd w:val="clear" w:color="auto" w:fill="FFFFFF"/>
          <w:lang w:val="uk-UA"/>
        </w:rPr>
        <w:t>Крошенській</w:t>
      </w:r>
      <w:proofErr w:type="spellEnd"/>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9,35</w:t>
      </w:r>
      <w:r w:rsidRPr="00633FC4">
        <w:rPr>
          <w:sz w:val="28"/>
          <w:szCs w:val="28"/>
          <w:shd w:val="clear" w:color="auto" w:fill="FFFFFF"/>
          <w:lang w:val="uk-UA"/>
        </w:rPr>
        <w:t xml:space="preserve"> %,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45 по вул. Хлібній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11,91</w:t>
      </w:r>
      <w:r w:rsidRPr="00633FC4">
        <w:rPr>
          <w:sz w:val="28"/>
          <w:szCs w:val="28"/>
          <w:shd w:val="clear" w:color="auto" w:fill="FFFFFF"/>
          <w:lang w:val="uk-UA"/>
        </w:rPr>
        <w:t xml:space="preserve"> %, </w:t>
      </w:r>
    </w:p>
    <w:p w:rsidR="00493ED6" w:rsidRDefault="00493ED6"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2 по вул. Івана Сльоти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11</w:t>
      </w:r>
      <w:r w:rsidRPr="00C95CC5">
        <w:rPr>
          <w:color w:val="000000"/>
          <w:sz w:val="28"/>
          <w:szCs w:val="28"/>
          <w:shd w:val="clear" w:color="auto" w:fill="FFFFFF"/>
          <w:lang w:val="uk-UA"/>
        </w:rPr>
        <w:t>,</w:t>
      </w:r>
      <w:r>
        <w:rPr>
          <w:color w:val="000000"/>
          <w:sz w:val="28"/>
          <w:szCs w:val="28"/>
          <w:shd w:val="clear" w:color="auto" w:fill="FFFFFF"/>
          <w:lang w:val="uk-UA"/>
        </w:rPr>
        <w:t>47</w:t>
      </w:r>
      <w:r w:rsidRPr="00C95CC5">
        <w:rPr>
          <w:color w:val="000000"/>
          <w:sz w:val="28"/>
          <w:szCs w:val="28"/>
          <w:shd w:val="clear" w:color="auto" w:fill="FFFFFF"/>
          <w:lang w:val="uk-UA"/>
        </w:rPr>
        <w:t xml:space="preserve"> %,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Івана Сльоти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11,25</w:t>
      </w:r>
      <w:r w:rsidRPr="00633FC4">
        <w:rPr>
          <w:sz w:val="28"/>
          <w:szCs w:val="28"/>
          <w:shd w:val="clear" w:color="auto" w:fill="FFFFFF"/>
          <w:lang w:val="uk-UA"/>
        </w:rPr>
        <w:t xml:space="preserve">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64 по вул. Східній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14,46</w:t>
      </w:r>
      <w:r w:rsidRPr="00633FC4">
        <w:rPr>
          <w:sz w:val="28"/>
          <w:szCs w:val="28"/>
          <w:shd w:val="clear" w:color="auto" w:fill="FFFFFF"/>
          <w:lang w:val="uk-UA"/>
        </w:rPr>
        <w:t xml:space="preserve"> %, </w:t>
      </w:r>
    </w:p>
    <w:p w:rsidR="00493ED6" w:rsidRDefault="00493ED6"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2/98 по майдану Згоди</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28</w:t>
      </w:r>
      <w:r w:rsidRPr="00C95CC5">
        <w:rPr>
          <w:color w:val="000000"/>
          <w:sz w:val="28"/>
          <w:szCs w:val="28"/>
          <w:shd w:val="clear" w:color="auto" w:fill="FFFFFF"/>
          <w:lang w:val="uk-UA"/>
        </w:rPr>
        <w:t xml:space="preserve"> %,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16</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Вокзальній</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15,19</w:t>
      </w:r>
      <w:r w:rsidRPr="00633FC4">
        <w:rPr>
          <w:sz w:val="28"/>
          <w:szCs w:val="28"/>
          <w:shd w:val="clear" w:color="auto" w:fill="FFFFFF"/>
          <w:lang w:val="uk-UA"/>
        </w:rPr>
        <w:t xml:space="preserve"> %,</w:t>
      </w:r>
    </w:p>
    <w:p w:rsidR="00493ED6" w:rsidRDefault="00493ED6" w:rsidP="003822C9">
      <w:pPr>
        <w:ind w:firstLine="720"/>
        <w:jc w:val="both"/>
        <w:rPr>
          <w:sz w:val="28"/>
          <w:szCs w:val="28"/>
          <w:shd w:val="clear" w:color="auto" w:fill="FFFFFF"/>
          <w:lang w:val="uk-UA"/>
        </w:rPr>
      </w:pPr>
      <w:r>
        <w:rPr>
          <w:sz w:val="28"/>
          <w:szCs w:val="28"/>
          <w:shd w:val="clear" w:color="auto" w:fill="FFFFFF"/>
          <w:lang w:val="uk-UA"/>
        </w:rPr>
        <w:t>будинку № 18 по вул. Вокзальній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14,86</w:t>
      </w:r>
      <w:r w:rsidRPr="00633FC4">
        <w:rPr>
          <w:sz w:val="28"/>
          <w:szCs w:val="28"/>
          <w:shd w:val="clear" w:color="auto" w:fill="FFFFFF"/>
          <w:lang w:val="uk-UA"/>
        </w:rPr>
        <w:t xml:space="preserve"> %, </w:t>
      </w:r>
    </w:p>
    <w:p w:rsidR="00493ED6" w:rsidRPr="00633FC4" w:rsidRDefault="00493ED6" w:rsidP="00C83E4B">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20</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Вокзальній</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15,33</w:t>
      </w:r>
      <w:r w:rsidRPr="00633FC4">
        <w:rPr>
          <w:sz w:val="28"/>
          <w:szCs w:val="28"/>
          <w:shd w:val="clear" w:color="auto" w:fill="FFFFFF"/>
          <w:lang w:val="uk-UA"/>
        </w:rPr>
        <w:t xml:space="preserve"> %,</w:t>
      </w:r>
    </w:p>
    <w:p w:rsidR="00493ED6" w:rsidRPr="00633FC4" w:rsidRDefault="00493ED6" w:rsidP="00C83E4B">
      <w:pPr>
        <w:ind w:firstLine="720"/>
        <w:jc w:val="both"/>
        <w:rPr>
          <w:sz w:val="28"/>
          <w:szCs w:val="28"/>
          <w:shd w:val="clear" w:color="auto" w:fill="FFFFFF"/>
          <w:lang w:val="uk-UA"/>
        </w:rPr>
      </w:pPr>
      <w:r>
        <w:rPr>
          <w:sz w:val="28"/>
          <w:szCs w:val="28"/>
          <w:shd w:val="clear" w:color="auto" w:fill="FFFFFF"/>
          <w:lang w:val="uk-UA"/>
        </w:rPr>
        <w:t>будинку № 22 по вул. Вокзальній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17,91</w:t>
      </w:r>
      <w:r w:rsidRPr="00633FC4">
        <w:rPr>
          <w:sz w:val="28"/>
          <w:szCs w:val="28"/>
          <w:shd w:val="clear" w:color="auto" w:fill="FFFFFF"/>
          <w:lang w:val="uk-UA"/>
        </w:rPr>
        <w:t xml:space="preserve"> %, </w:t>
      </w:r>
    </w:p>
    <w:p w:rsidR="00493ED6" w:rsidRPr="00633FC4" w:rsidRDefault="00493ED6" w:rsidP="00C83E4B">
      <w:pPr>
        <w:ind w:firstLine="720"/>
        <w:jc w:val="both"/>
        <w:rPr>
          <w:sz w:val="28"/>
          <w:szCs w:val="28"/>
          <w:shd w:val="clear" w:color="auto" w:fill="FFFFFF"/>
          <w:lang w:val="uk-UA"/>
        </w:rPr>
      </w:pPr>
      <w:r>
        <w:rPr>
          <w:sz w:val="28"/>
          <w:szCs w:val="28"/>
          <w:shd w:val="clear" w:color="auto" w:fill="FFFFFF"/>
          <w:lang w:val="uk-UA"/>
        </w:rPr>
        <w:t>будинку № 6 по вул. Вокзальній</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11,09</w:t>
      </w:r>
      <w:r w:rsidRPr="00633FC4">
        <w:rPr>
          <w:sz w:val="28"/>
          <w:szCs w:val="28"/>
          <w:shd w:val="clear" w:color="auto" w:fill="FFFFFF"/>
          <w:lang w:val="uk-UA"/>
        </w:rPr>
        <w:t xml:space="preserve"> %, </w:t>
      </w:r>
    </w:p>
    <w:p w:rsidR="00493ED6"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29 по вул. Гоголівській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15,02</w:t>
      </w:r>
      <w:r w:rsidRPr="00633FC4">
        <w:rPr>
          <w:sz w:val="28"/>
          <w:szCs w:val="28"/>
          <w:shd w:val="clear" w:color="auto" w:fill="FFFFFF"/>
          <w:lang w:val="uk-UA"/>
        </w:rPr>
        <w:t xml:space="preserve"> %, </w:t>
      </w:r>
    </w:p>
    <w:p w:rsidR="00493ED6" w:rsidRPr="00633FC4" w:rsidRDefault="00493ED6" w:rsidP="00401BDA">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53 по вул. Гоголівській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6,16</w:t>
      </w:r>
      <w:r w:rsidRPr="00633FC4">
        <w:rPr>
          <w:sz w:val="28"/>
          <w:szCs w:val="28"/>
          <w:shd w:val="clear" w:color="auto" w:fill="FFFFFF"/>
          <w:lang w:val="uk-UA"/>
        </w:rPr>
        <w:t xml:space="preserve"> %, </w:t>
      </w:r>
    </w:p>
    <w:p w:rsidR="00493ED6" w:rsidRDefault="00493ED6"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108 по вул. Київській</w:t>
      </w:r>
      <w:r>
        <w:rPr>
          <w:color w:val="000000"/>
          <w:sz w:val="28"/>
          <w:szCs w:val="28"/>
          <w:shd w:val="clear" w:color="auto" w:fill="FFFFFF"/>
          <w:lang w:val="uk-UA"/>
        </w:rPr>
        <w:tab/>
        <w:t xml:space="preserve">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11</w:t>
      </w:r>
      <w:r w:rsidRPr="00C95CC5">
        <w:rPr>
          <w:color w:val="000000"/>
          <w:sz w:val="28"/>
          <w:szCs w:val="28"/>
          <w:shd w:val="clear" w:color="auto" w:fill="FFFFFF"/>
          <w:lang w:val="uk-UA"/>
        </w:rPr>
        <w:t>,</w:t>
      </w:r>
      <w:r>
        <w:rPr>
          <w:color w:val="000000"/>
          <w:sz w:val="28"/>
          <w:szCs w:val="28"/>
          <w:shd w:val="clear" w:color="auto" w:fill="FFFFFF"/>
          <w:lang w:val="uk-UA"/>
        </w:rPr>
        <w:t>09</w:t>
      </w:r>
      <w:r w:rsidRPr="00C95CC5">
        <w:rPr>
          <w:color w:val="000000"/>
          <w:sz w:val="28"/>
          <w:szCs w:val="28"/>
          <w:shd w:val="clear" w:color="auto" w:fill="FFFFFF"/>
          <w:lang w:val="uk-UA"/>
        </w:rPr>
        <w:t xml:space="preserve"> %,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120</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Київській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16,93</w:t>
      </w:r>
      <w:r w:rsidRPr="00633FC4">
        <w:rPr>
          <w:sz w:val="28"/>
          <w:szCs w:val="28"/>
          <w:shd w:val="clear" w:color="auto" w:fill="FFFFFF"/>
          <w:lang w:val="uk-UA"/>
        </w:rPr>
        <w:t xml:space="preserve">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 по вул. Космонавтів</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15,12</w:t>
      </w:r>
      <w:r w:rsidRPr="00633FC4">
        <w:rPr>
          <w:sz w:val="28"/>
          <w:szCs w:val="28"/>
          <w:shd w:val="clear" w:color="auto" w:fill="FFFFFF"/>
          <w:lang w:val="uk-UA"/>
        </w:rPr>
        <w:t xml:space="preserve"> %, </w:t>
      </w:r>
    </w:p>
    <w:p w:rsidR="00493ED6" w:rsidRDefault="00493ED6"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30 по вул. Космонавтів</w:t>
      </w:r>
      <w:r>
        <w:rPr>
          <w:color w:val="000000"/>
          <w:sz w:val="28"/>
          <w:szCs w:val="28"/>
          <w:shd w:val="clear" w:color="auto" w:fill="FFFFFF"/>
          <w:lang w:val="uk-UA"/>
        </w:rPr>
        <w:tab/>
        <w:t>(1-39 квартира)</w:t>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62 %,</w:t>
      </w:r>
    </w:p>
    <w:p w:rsidR="00493ED6" w:rsidRDefault="00493ED6" w:rsidP="00401BDA">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30 по вул. Космонавтів</w:t>
      </w:r>
      <w:r>
        <w:rPr>
          <w:color w:val="000000"/>
          <w:sz w:val="28"/>
          <w:szCs w:val="28"/>
          <w:shd w:val="clear" w:color="auto" w:fill="FFFFFF"/>
          <w:lang w:val="uk-UA"/>
        </w:rPr>
        <w:tab/>
        <w:t>(40-79 квартира)</w:t>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59</w:t>
      </w:r>
      <w:r w:rsidRPr="00C95CC5">
        <w:rPr>
          <w:color w:val="000000"/>
          <w:sz w:val="28"/>
          <w:szCs w:val="28"/>
          <w:shd w:val="clear" w:color="auto" w:fill="FFFFFF"/>
          <w:lang w:val="uk-UA"/>
        </w:rPr>
        <w:t xml:space="preserve"> %, </w:t>
      </w:r>
    </w:p>
    <w:p w:rsidR="00493ED6" w:rsidRDefault="00493ED6" w:rsidP="00401BDA">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4 по вул. Космонавтів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15</w:t>
      </w:r>
      <w:r w:rsidRPr="00C95CC5">
        <w:rPr>
          <w:color w:val="000000"/>
          <w:sz w:val="28"/>
          <w:szCs w:val="28"/>
          <w:shd w:val="clear" w:color="auto" w:fill="FFFFFF"/>
          <w:lang w:val="uk-UA"/>
        </w:rPr>
        <w:t>,</w:t>
      </w:r>
      <w:r>
        <w:rPr>
          <w:color w:val="000000"/>
          <w:sz w:val="28"/>
          <w:szCs w:val="28"/>
          <w:shd w:val="clear" w:color="auto" w:fill="FFFFFF"/>
          <w:lang w:val="uk-UA"/>
        </w:rPr>
        <w:t>12</w:t>
      </w:r>
      <w:r w:rsidRPr="00C95CC5">
        <w:rPr>
          <w:color w:val="000000"/>
          <w:sz w:val="28"/>
          <w:szCs w:val="28"/>
          <w:shd w:val="clear" w:color="auto" w:fill="FFFFFF"/>
          <w:lang w:val="uk-UA"/>
        </w:rPr>
        <w:t xml:space="preserve"> %, </w:t>
      </w:r>
    </w:p>
    <w:p w:rsidR="00493ED6" w:rsidRDefault="00493ED6" w:rsidP="00401BDA">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8 по вул. Космонавтів</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14</w:t>
      </w:r>
      <w:r w:rsidRPr="00C95CC5">
        <w:rPr>
          <w:color w:val="000000"/>
          <w:sz w:val="28"/>
          <w:szCs w:val="28"/>
          <w:shd w:val="clear" w:color="auto" w:fill="FFFFFF"/>
          <w:lang w:val="uk-UA"/>
        </w:rPr>
        <w:t>,</w:t>
      </w:r>
      <w:r>
        <w:rPr>
          <w:color w:val="000000"/>
          <w:sz w:val="28"/>
          <w:szCs w:val="28"/>
          <w:shd w:val="clear" w:color="auto" w:fill="FFFFFF"/>
          <w:lang w:val="uk-UA"/>
        </w:rPr>
        <w:t>58</w:t>
      </w:r>
      <w:r w:rsidRPr="00C95CC5">
        <w:rPr>
          <w:color w:val="000000"/>
          <w:sz w:val="28"/>
          <w:szCs w:val="28"/>
          <w:shd w:val="clear" w:color="auto" w:fill="FFFFFF"/>
          <w:lang w:val="uk-UA"/>
        </w:rPr>
        <w:t xml:space="preserve"> %, </w:t>
      </w:r>
    </w:p>
    <w:p w:rsidR="00493ED6" w:rsidRDefault="00493ED6" w:rsidP="00401BDA">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66 А по вул. Східній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88</w:t>
      </w:r>
      <w:r w:rsidRPr="00C95CC5">
        <w:rPr>
          <w:color w:val="000000"/>
          <w:sz w:val="28"/>
          <w:szCs w:val="28"/>
          <w:shd w:val="clear" w:color="auto" w:fill="FFFFFF"/>
          <w:lang w:val="uk-UA"/>
        </w:rPr>
        <w:t xml:space="preserve"> %,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w:t>
      </w:r>
      <w:r w:rsidRPr="00633FC4">
        <w:rPr>
          <w:sz w:val="28"/>
          <w:szCs w:val="28"/>
          <w:shd w:val="clear" w:color="auto" w:fill="FFFFFF"/>
          <w:lang w:val="uk-UA"/>
        </w:rPr>
        <w:t xml:space="preserve"> по</w:t>
      </w:r>
      <w:r>
        <w:rPr>
          <w:sz w:val="28"/>
          <w:szCs w:val="28"/>
          <w:shd w:val="clear" w:color="auto" w:fill="FFFFFF"/>
          <w:lang w:val="uk-UA"/>
        </w:rPr>
        <w:t xml:space="preserve"> майдану Привокзальному</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10,87</w:t>
      </w:r>
      <w:r w:rsidRPr="00633FC4">
        <w:rPr>
          <w:sz w:val="28"/>
          <w:szCs w:val="28"/>
          <w:shd w:val="clear" w:color="auto" w:fill="FFFFFF"/>
          <w:lang w:val="uk-UA"/>
        </w:rPr>
        <w:t xml:space="preserve"> %,</w:t>
      </w:r>
    </w:p>
    <w:p w:rsidR="00493ED6" w:rsidRPr="00633FC4" w:rsidRDefault="00493ED6" w:rsidP="003822C9">
      <w:pPr>
        <w:ind w:firstLine="720"/>
        <w:jc w:val="both"/>
        <w:rPr>
          <w:sz w:val="28"/>
          <w:szCs w:val="28"/>
          <w:shd w:val="clear" w:color="auto" w:fill="FFFFFF"/>
          <w:lang w:val="uk-UA"/>
        </w:rPr>
      </w:pPr>
      <w:r>
        <w:rPr>
          <w:sz w:val="28"/>
          <w:szCs w:val="28"/>
          <w:shd w:val="clear" w:color="auto" w:fill="FFFFFF"/>
          <w:lang w:val="uk-UA"/>
        </w:rPr>
        <w:t>будинку № 7 по пров. Вокзальному</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12,53</w:t>
      </w:r>
      <w:r w:rsidRPr="00633FC4">
        <w:rPr>
          <w:sz w:val="28"/>
          <w:szCs w:val="28"/>
          <w:shd w:val="clear" w:color="auto" w:fill="FFFFFF"/>
          <w:lang w:val="uk-UA"/>
        </w:rPr>
        <w:t xml:space="preserve"> %,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12 по пров. Крилова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15,85</w:t>
      </w:r>
      <w:r w:rsidRPr="00633FC4">
        <w:rPr>
          <w:sz w:val="28"/>
          <w:szCs w:val="28"/>
          <w:shd w:val="clear" w:color="auto" w:fill="FFFFFF"/>
          <w:lang w:val="uk-UA"/>
        </w:rPr>
        <w:t xml:space="preserve"> %, </w:t>
      </w:r>
    </w:p>
    <w:p w:rsidR="00493ED6" w:rsidRDefault="00493ED6"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14 по пров. Крилова</w:t>
      </w:r>
      <w:r>
        <w:rPr>
          <w:color w:val="000000"/>
          <w:sz w:val="28"/>
          <w:szCs w:val="28"/>
          <w:shd w:val="clear" w:color="auto" w:fill="FFFFFF"/>
          <w:lang w:val="uk-UA"/>
        </w:rPr>
        <w:tab/>
        <w:t xml:space="preserve">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07</w:t>
      </w:r>
      <w:r w:rsidRPr="00C95CC5">
        <w:rPr>
          <w:color w:val="000000"/>
          <w:sz w:val="28"/>
          <w:szCs w:val="28"/>
          <w:shd w:val="clear" w:color="auto" w:fill="FFFFFF"/>
          <w:lang w:val="uk-UA"/>
        </w:rPr>
        <w:t xml:space="preserve"> %,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13</w:t>
      </w:r>
      <w:r w:rsidRPr="00633FC4">
        <w:rPr>
          <w:sz w:val="28"/>
          <w:szCs w:val="28"/>
          <w:shd w:val="clear" w:color="auto" w:fill="FFFFFF"/>
          <w:lang w:val="uk-UA"/>
        </w:rPr>
        <w:t xml:space="preserve"> по</w:t>
      </w:r>
      <w:r>
        <w:rPr>
          <w:sz w:val="28"/>
          <w:szCs w:val="28"/>
          <w:shd w:val="clear" w:color="auto" w:fill="FFFFFF"/>
          <w:lang w:val="uk-UA"/>
        </w:rPr>
        <w:t xml:space="preserve"> пров. Шкільному</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13,96</w:t>
      </w:r>
      <w:r w:rsidRPr="00633FC4">
        <w:rPr>
          <w:sz w:val="28"/>
          <w:szCs w:val="28"/>
          <w:shd w:val="clear" w:color="auto" w:fill="FFFFFF"/>
          <w:lang w:val="uk-UA"/>
        </w:rPr>
        <w:t xml:space="preserve">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1/423 по БОС</w:t>
      </w:r>
      <w:r>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16,15</w:t>
      </w:r>
      <w:r w:rsidRPr="00633FC4">
        <w:rPr>
          <w:sz w:val="28"/>
          <w:szCs w:val="28"/>
          <w:shd w:val="clear" w:color="auto" w:fill="FFFFFF"/>
          <w:lang w:val="uk-UA"/>
        </w:rPr>
        <w:t xml:space="preserve"> %, </w:t>
      </w:r>
    </w:p>
    <w:p w:rsidR="00493ED6" w:rsidRDefault="00493ED6"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95 по вул. Великій Бердичівській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9,23</w:t>
      </w:r>
      <w:r w:rsidRPr="00C95CC5">
        <w:rPr>
          <w:color w:val="000000"/>
          <w:sz w:val="28"/>
          <w:szCs w:val="28"/>
          <w:shd w:val="clear" w:color="auto" w:fill="FFFFFF"/>
          <w:lang w:val="uk-UA"/>
        </w:rPr>
        <w:t xml:space="preserve"> %, </w:t>
      </w:r>
    </w:p>
    <w:p w:rsidR="00493ED6" w:rsidRPr="00633FC4"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42</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Гагаріна</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15,48</w:t>
      </w:r>
      <w:r w:rsidRPr="00633FC4">
        <w:rPr>
          <w:sz w:val="28"/>
          <w:szCs w:val="28"/>
          <w:shd w:val="clear" w:color="auto" w:fill="FFFFFF"/>
          <w:lang w:val="uk-UA"/>
        </w:rPr>
        <w:t xml:space="preserve"> %,</w:t>
      </w:r>
    </w:p>
    <w:p w:rsidR="00493ED6" w:rsidRPr="00633FC4" w:rsidRDefault="00493ED6" w:rsidP="003822C9">
      <w:pPr>
        <w:ind w:firstLine="720"/>
        <w:jc w:val="both"/>
        <w:rPr>
          <w:sz w:val="28"/>
          <w:szCs w:val="28"/>
          <w:shd w:val="clear" w:color="auto" w:fill="FFFFFF"/>
          <w:lang w:val="uk-UA"/>
        </w:rPr>
      </w:pPr>
      <w:r>
        <w:rPr>
          <w:sz w:val="28"/>
          <w:szCs w:val="28"/>
          <w:shd w:val="clear" w:color="auto" w:fill="FFFFFF"/>
          <w:lang w:val="uk-UA"/>
        </w:rPr>
        <w:t>будинку № 7 по вул. Гагаріна</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11,24</w:t>
      </w:r>
      <w:r w:rsidRPr="00633FC4">
        <w:rPr>
          <w:sz w:val="28"/>
          <w:szCs w:val="28"/>
          <w:shd w:val="clear" w:color="auto" w:fill="FFFFFF"/>
          <w:lang w:val="uk-UA"/>
        </w:rPr>
        <w:t xml:space="preserve"> %, </w:t>
      </w:r>
    </w:p>
    <w:p w:rsidR="00493ED6"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18 по вул. Кибальчича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13,47</w:t>
      </w:r>
      <w:r w:rsidRPr="00633FC4">
        <w:rPr>
          <w:sz w:val="28"/>
          <w:szCs w:val="28"/>
          <w:shd w:val="clear" w:color="auto" w:fill="FFFFFF"/>
          <w:lang w:val="uk-UA"/>
        </w:rPr>
        <w:t xml:space="preserve"> %, </w:t>
      </w:r>
    </w:p>
    <w:p w:rsidR="00493ED6" w:rsidRPr="00633FC4" w:rsidRDefault="00493ED6"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20 по вул. Кибальчича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9,33</w:t>
      </w:r>
      <w:r w:rsidRPr="00633FC4">
        <w:rPr>
          <w:sz w:val="28"/>
          <w:szCs w:val="28"/>
          <w:shd w:val="clear" w:color="auto" w:fill="FFFFFF"/>
          <w:lang w:val="uk-UA"/>
        </w:rPr>
        <w:t xml:space="preserve"> %, </w:t>
      </w:r>
    </w:p>
    <w:p w:rsidR="00493ED6" w:rsidRPr="00633FC4" w:rsidRDefault="00493ED6"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 по вул. Кибальчича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12,49</w:t>
      </w:r>
      <w:r w:rsidRPr="00633FC4">
        <w:rPr>
          <w:sz w:val="28"/>
          <w:szCs w:val="28"/>
          <w:shd w:val="clear" w:color="auto" w:fill="FFFFFF"/>
          <w:lang w:val="uk-UA"/>
        </w:rPr>
        <w:t xml:space="preserve"> %, </w:t>
      </w:r>
    </w:p>
    <w:p w:rsidR="00493ED6" w:rsidRDefault="00493ED6" w:rsidP="003822C9">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12 по вул. Космонавтів  </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16</w:t>
      </w:r>
      <w:r w:rsidRPr="00C95CC5">
        <w:rPr>
          <w:color w:val="000000"/>
          <w:sz w:val="28"/>
          <w:szCs w:val="28"/>
          <w:shd w:val="clear" w:color="auto" w:fill="FFFFFF"/>
          <w:lang w:val="uk-UA"/>
        </w:rPr>
        <w:t>,</w:t>
      </w:r>
      <w:r>
        <w:rPr>
          <w:color w:val="000000"/>
          <w:sz w:val="28"/>
          <w:szCs w:val="28"/>
          <w:shd w:val="clear" w:color="auto" w:fill="FFFFFF"/>
          <w:lang w:val="uk-UA"/>
        </w:rPr>
        <w:t>76</w:t>
      </w:r>
      <w:r w:rsidRPr="00C95CC5">
        <w:rPr>
          <w:color w:val="000000"/>
          <w:sz w:val="28"/>
          <w:szCs w:val="28"/>
          <w:shd w:val="clear" w:color="auto" w:fill="FFFFFF"/>
          <w:lang w:val="uk-UA"/>
        </w:rPr>
        <w:t xml:space="preserve"> %, </w:t>
      </w:r>
    </w:p>
    <w:p w:rsidR="00493ED6" w:rsidRDefault="00493ED6" w:rsidP="003822C9">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17</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proofErr w:type="spellStart"/>
      <w:r>
        <w:rPr>
          <w:color w:val="000000"/>
          <w:sz w:val="28"/>
          <w:szCs w:val="28"/>
          <w:shd w:val="clear" w:color="auto" w:fill="FFFFFF"/>
          <w:lang w:val="uk-UA"/>
        </w:rPr>
        <w:t>Селецькій</w:t>
      </w:r>
      <w:proofErr w:type="spellEnd"/>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14,47</w:t>
      </w:r>
      <w:r w:rsidRPr="00633FC4">
        <w:rPr>
          <w:sz w:val="28"/>
          <w:szCs w:val="28"/>
          <w:shd w:val="clear" w:color="auto" w:fill="FFFFFF"/>
          <w:lang w:val="uk-UA"/>
        </w:rPr>
        <w:t xml:space="preserve"> %,</w:t>
      </w:r>
    </w:p>
    <w:p w:rsidR="00493ED6" w:rsidRPr="00633FC4" w:rsidRDefault="00493ED6" w:rsidP="007910DF">
      <w:pPr>
        <w:ind w:firstLine="720"/>
        <w:jc w:val="both"/>
        <w:rPr>
          <w:sz w:val="28"/>
          <w:szCs w:val="28"/>
          <w:shd w:val="clear" w:color="auto" w:fill="FFFFFF"/>
          <w:lang w:val="uk-UA"/>
        </w:rPr>
      </w:pPr>
      <w:r w:rsidRPr="00633FC4">
        <w:rPr>
          <w:sz w:val="28"/>
          <w:szCs w:val="28"/>
          <w:shd w:val="clear" w:color="auto" w:fill="FFFFFF"/>
          <w:lang w:val="uk-UA"/>
        </w:rPr>
        <w:lastRenderedPageBreak/>
        <w:t>будинку №</w:t>
      </w:r>
      <w:r>
        <w:rPr>
          <w:sz w:val="28"/>
          <w:szCs w:val="28"/>
          <w:shd w:val="clear" w:color="auto" w:fill="FFFFFF"/>
          <w:lang w:val="uk-UA"/>
        </w:rPr>
        <w:t xml:space="preserve"> 23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proofErr w:type="spellStart"/>
      <w:r>
        <w:rPr>
          <w:color w:val="000000"/>
          <w:sz w:val="28"/>
          <w:szCs w:val="28"/>
          <w:shd w:val="clear" w:color="auto" w:fill="FFFFFF"/>
          <w:lang w:val="uk-UA"/>
        </w:rPr>
        <w:t>Селецькій</w:t>
      </w:r>
      <w:proofErr w:type="spellEnd"/>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11,11</w:t>
      </w:r>
      <w:r w:rsidRPr="00633FC4">
        <w:rPr>
          <w:sz w:val="28"/>
          <w:szCs w:val="28"/>
          <w:shd w:val="clear" w:color="auto" w:fill="FFFFFF"/>
          <w:lang w:val="uk-UA"/>
        </w:rPr>
        <w:t xml:space="preserve"> %,</w:t>
      </w:r>
    </w:p>
    <w:p w:rsidR="00493ED6" w:rsidRPr="00633FC4" w:rsidRDefault="00493ED6"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25</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proofErr w:type="spellStart"/>
      <w:r>
        <w:rPr>
          <w:color w:val="000000"/>
          <w:sz w:val="28"/>
          <w:szCs w:val="28"/>
          <w:shd w:val="clear" w:color="auto" w:fill="FFFFFF"/>
          <w:lang w:val="uk-UA"/>
        </w:rPr>
        <w:t>Селецькій</w:t>
      </w:r>
      <w:proofErr w:type="spellEnd"/>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8,02</w:t>
      </w:r>
      <w:r w:rsidRPr="00633FC4">
        <w:rPr>
          <w:sz w:val="28"/>
          <w:szCs w:val="28"/>
          <w:shd w:val="clear" w:color="auto" w:fill="FFFFFF"/>
          <w:lang w:val="uk-UA"/>
        </w:rPr>
        <w:t xml:space="preserve"> %,</w:t>
      </w:r>
    </w:p>
    <w:p w:rsidR="00493ED6" w:rsidRPr="00633FC4" w:rsidRDefault="00493ED6"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27</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proofErr w:type="spellStart"/>
      <w:r>
        <w:rPr>
          <w:color w:val="000000"/>
          <w:sz w:val="28"/>
          <w:szCs w:val="28"/>
          <w:shd w:val="clear" w:color="auto" w:fill="FFFFFF"/>
          <w:lang w:val="uk-UA"/>
        </w:rPr>
        <w:t>Селецькій</w:t>
      </w:r>
      <w:proofErr w:type="spellEnd"/>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11,07</w:t>
      </w:r>
      <w:r w:rsidRPr="00633FC4">
        <w:rPr>
          <w:sz w:val="28"/>
          <w:szCs w:val="28"/>
          <w:shd w:val="clear" w:color="auto" w:fill="FFFFFF"/>
          <w:lang w:val="uk-UA"/>
        </w:rPr>
        <w:t xml:space="preserve"> %,</w:t>
      </w:r>
    </w:p>
    <w:p w:rsidR="00493ED6" w:rsidRDefault="00493ED6"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11 А по вул. Слобідській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9,20</w:t>
      </w:r>
      <w:r w:rsidRPr="00633FC4">
        <w:rPr>
          <w:sz w:val="28"/>
          <w:szCs w:val="28"/>
          <w:shd w:val="clear" w:color="auto" w:fill="FFFFFF"/>
          <w:lang w:val="uk-UA"/>
        </w:rPr>
        <w:t xml:space="preserve"> %, </w:t>
      </w:r>
    </w:p>
    <w:p w:rsidR="00493ED6" w:rsidRPr="00633FC4" w:rsidRDefault="00493ED6"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18 по вул. Слобідській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10,78</w:t>
      </w:r>
      <w:r w:rsidRPr="00633FC4">
        <w:rPr>
          <w:sz w:val="28"/>
          <w:szCs w:val="28"/>
          <w:shd w:val="clear" w:color="auto" w:fill="FFFFFF"/>
          <w:lang w:val="uk-UA"/>
        </w:rPr>
        <w:t xml:space="preserve"> %, </w:t>
      </w:r>
    </w:p>
    <w:p w:rsidR="00493ED6" w:rsidRDefault="00493ED6"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 по майдану </w:t>
      </w:r>
      <w:proofErr w:type="spellStart"/>
      <w:r>
        <w:rPr>
          <w:sz w:val="28"/>
          <w:szCs w:val="28"/>
          <w:shd w:val="clear" w:color="auto" w:fill="FFFFFF"/>
          <w:lang w:val="uk-UA"/>
        </w:rPr>
        <w:t>Станішівському</w:t>
      </w:r>
      <w:proofErr w:type="spellEnd"/>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14,80</w:t>
      </w:r>
      <w:r w:rsidRPr="00633FC4">
        <w:rPr>
          <w:sz w:val="28"/>
          <w:szCs w:val="28"/>
          <w:shd w:val="clear" w:color="auto" w:fill="FFFFFF"/>
          <w:lang w:val="uk-UA"/>
        </w:rPr>
        <w:t xml:space="preserve"> %, </w:t>
      </w:r>
    </w:p>
    <w:p w:rsidR="00493ED6" w:rsidRDefault="00493ED6" w:rsidP="007910D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97 по вул. Великій Бердичівській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10,26</w:t>
      </w:r>
      <w:r w:rsidRPr="00C95CC5">
        <w:rPr>
          <w:color w:val="000000"/>
          <w:sz w:val="28"/>
          <w:szCs w:val="28"/>
          <w:shd w:val="clear" w:color="auto" w:fill="FFFFFF"/>
          <w:lang w:val="uk-UA"/>
        </w:rPr>
        <w:t xml:space="preserve"> %,</w:t>
      </w:r>
    </w:p>
    <w:p w:rsidR="00493ED6" w:rsidRPr="00633FC4"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32</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Гагаріна</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11,35</w:t>
      </w:r>
      <w:r w:rsidRPr="00633FC4">
        <w:rPr>
          <w:sz w:val="28"/>
          <w:szCs w:val="28"/>
          <w:shd w:val="clear" w:color="auto" w:fill="FFFFFF"/>
          <w:lang w:val="uk-UA"/>
        </w:rPr>
        <w:t xml:space="preserve"> %,</w:t>
      </w:r>
    </w:p>
    <w:p w:rsidR="00493ED6" w:rsidRPr="00633FC4" w:rsidRDefault="00493ED6" w:rsidP="000434F0">
      <w:pPr>
        <w:ind w:firstLine="720"/>
        <w:jc w:val="both"/>
        <w:rPr>
          <w:sz w:val="28"/>
          <w:szCs w:val="28"/>
          <w:shd w:val="clear" w:color="auto" w:fill="FFFFFF"/>
          <w:lang w:val="uk-UA"/>
        </w:rPr>
      </w:pPr>
      <w:r>
        <w:rPr>
          <w:sz w:val="28"/>
          <w:szCs w:val="28"/>
          <w:shd w:val="clear" w:color="auto" w:fill="FFFFFF"/>
          <w:lang w:val="uk-UA"/>
        </w:rPr>
        <w:t>будинку № 38 по вул. Гагаріна</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 xml:space="preserve"> –</w:t>
      </w:r>
      <w:r>
        <w:rPr>
          <w:sz w:val="28"/>
          <w:szCs w:val="28"/>
          <w:shd w:val="clear" w:color="auto" w:fill="FFFFFF"/>
          <w:lang w:val="uk-UA"/>
        </w:rPr>
        <w:t xml:space="preserve">   15,23</w:t>
      </w:r>
      <w:r w:rsidRPr="00633FC4">
        <w:rPr>
          <w:sz w:val="28"/>
          <w:szCs w:val="28"/>
          <w:shd w:val="clear" w:color="auto" w:fill="FFFFFF"/>
          <w:lang w:val="uk-UA"/>
        </w:rPr>
        <w:t xml:space="preserve"> %, </w:t>
      </w:r>
    </w:p>
    <w:p w:rsidR="00493ED6" w:rsidRDefault="00493ED6" w:rsidP="007910DF">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17 по вул. Святослава Ріхтера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12</w:t>
      </w:r>
      <w:r w:rsidRPr="00C95CC5">
        <w:rPr>
          <w:color w:val="000000"/>
          <w:sz w:val="28"/>
          <w:szCs w:val="28"/>
          <w:shd w:val="clear" w:color="auto" w:fill="FFFFFF"/>
          <w:lang w:val="uk-UA"/>
        </w:rPr>
        <w:t>,</w:t>
      </w:r>
      <w:r>
        <w:rPr>
          <w:color w:val="000000"/>
          <w:sz w:val="28"/>
          <w:szCs w:val="28"/>
          <w:shd w:val="clear" w:color="auto" w:fill="FFFFFF"/>
          <w:lang w:val="uk-UA"/>
        </w:rPr>
        <w:t>63</w:t>
      </w:r>
      <w:r w:rsidRPr="00C95CC5">
        <w:rPr>
          <w:color w:val="000000"/>
          <w:sz w:val="28"/>
          <w:szCs w:val="28"/>
          <w:shd w:val="clear" w:color="auto" w:fill="FFFFFF"/>
          <w:lang w:val="uk-UA"/>
        </w:rPr>
        <w:t xml:space="preserve"> %, </w:t>
      </w:r>
    </w:p>
    <w:p w:rsidR="00493ED6" w:rsidRDefault="00493ED6"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20</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Офіцерській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9,75</w:t>
      </w:r>
      <w:r w:rsidRPr="00633FC4">
        <w:rPr>
          <w:sz w:val="28"/>
          <w:szCs w:val="28"/>
          <w:shd w:val="clear" w:color="auto" w:fill="FFFFFF"/>
          <w:lang w:val="uk-UA"/>
        </w:rPr>
        <w:t xml:space="preserve"> %,</w:t>
      </w:r>
    </w:p>
    <w:p w:rsidR="00493ED6" w:rsidRPr="00633FC4"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20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Покровській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13,81</w:t>
      </w:r>
      <w:r w:rsidRPr="00633FC4">
        <w:rPr>
          <w:sz w:val="28"/>
          <w:szCs w:val="28"/>
          <w:shd w:val="clear" w:color="auto" w:fill="FFFFFF"/>
          <w:lang w:val="uk-UA"/>
        </w:rPr>
        <w:t xml:space="preserve"> %,</w:t>
      </w:r>
    </w:p>
    <w:p w:rsidR="00493ED6" w:rsidRPr="00633FC4" w:rsidRDefault="00493ED6"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12 В</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Шевченка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11,07</w:t>
      </w:r>
      <w:r w:rsidRPr="00633FC4">
        <w:rPr>
          <w:sz w:val="28"/>
          <w:szCs w:val="28"/>
          <w:shd w:val="clear" w:color="auto" w:fill="FFFFFF"/>
          <w:lang w:val="uk-UA"/>
        </w:rPr>
        <w:t xml:space="preserve"> %,</w:t>
      </w:r>
    </w:p>
    <w:p w:rsidR="00493ED6" w:rsidRPr="00633FC4" w:rsidRDefault="00493ED6" w:rsidP="007910DF">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2/4 Б</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Кибальчича</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15,70</w:t>
      </w:r>
      <w:r w:rsidRPr="00633FC4">
        <w:rPr>
          <w:sz w:val="28"/>
          <w:szCs w:val="28"/>
          <w:shd w:val="clear" w:color="auto" w:fill="FFFFFF"/>
          <w:lang w:val="uk-UA"/>
        </w:rPr>
        <w:t xml:space="preserve"> %,</w:t>
      </w:r>
    </w:p>
    <w:p w:rsidR="00493ED6"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w:t>
      </w:r>
      <w:r w:rsidRPr="00633FC4">
        <w:rPr>
          <w:sz w:val="28"/>
          <w:szCs w:val="28"/>
          <w:shd w:val="clear" w:color="auto" w:fill="FFFFFF"/>
          <w:lang w:val="uk-UA"/>
        </w:rPr>
        <w:t xml:space="preserve"> по</w:t>
      </w:r>
      <w:r>
        <w:rPr>
          <w:sz w:val="28"/>
          <w:szCs w:val="28"/>
          <w:shd w:val="clear" w:color="auto" w:fill="FFFFFF"/>
          <w:lang w:val="uk-UA"/>
        </w:rPr>
        <w:t xml:space="preserve"> пров. </w:t>
      </w:r>
      <w:proofErr w:type="spellStart"/>
      <w:r>
        <w:rPr>
          <w:sz w:val="28"/>
          <w:szCs w:val="28"/>
          <w:shd w:val="clear" w:color="auto" w:fill="FFFFFF"/>
          <w:lang w:val="uk-UA"/>
        </w:rPr>
        <w:t>Вацківському</w:t>
      </w:r>
      <w:proofErr w:type="spellEnd"/>
      <w:r>
        <w:rPr>
          <w:sz w:val="28"/>
          <w:szCs w:val="28"/>
          <w:shd w:val="clear" w:color="auto" w:fill="FFFFFF"/>
          <w:lang w:val="uk-UA"/>
        </w:rPr>
        <w:t xml:space="preserve"> </w:t>
      </w:r>
      <w:r>
        <w:rPr>
          <w:color w:val="000000"/>
          <w:sz w:val="28"/>
          <w:szCs w:val="28"/>
          <w:shd w:val="clear" w:color="auto" w:fill="FFFFFF"/>
          <w:lang w:val="uk-UA"/>
        </w:rPr>
        <w:t>(1-31 квартира)</w:t>
      </w:r>
      <w:r w:rsidRPr="00633FC4">
        <w:rPr>
          <w:sz w:val="28"/>
          <w:szCs w:val="28"/>
          <w:shd w:val="clear" w:color="auto" w:fill="FFFFFF"/>
          <w:lang w:val="uk-UA"/>
        </w:rPr>
        <w:tab/>
      </w:r>
      <w:r>
        <w:rPr>
          <w:sz w:val="28"/>
          <w:szCs w:val="28"/>
          <w:shd w:val="clear" w:color="auto" w:fill="FFFFFF"/>
          <w:lang w:val="uk-UA"/>
        </w:rPr>
        <w:tab/>
        <w:t xml:space="preserve"> –     8,17</w:t>
      </w:r>
      <w:r w:rsidRPr="00633FC4">
        <w:rPr>
          <w:sz w:val="28"/>
          <w:szCs w:val="28"/>
          <w:shd w:val="clear" w:color="auto" w:fill="FFFFFF"/>
          <w:lang w:val="uk-UA"/>
        </w:rPr>
        <w:t xml:space="preserve"> %,</w:t>
      </w:r>
    </w:p>
    <w:p w:rsidR="00493ED6"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w:t>
      </w:r>
      <w:r w:rsidRPr="00633FC4">
        <w:rPr>
          <w:sz w:val="28"/>
          <w:szCs w:val="28"/>
          <w:shd w:val="clear" w:color="auto" w:fill="FFFFFF"/>
          <w:lang w:val="uk-UA"/>
        </w:rPr>
        <w:t xml:space="preserve"> по</w:t>
      </w:r>
      <w:r>
        <w:rPr>
          <w:sz w:val="28"/>
          <w:szCs w:val="28"/>
          <w:shd w:val="clear" w:color="auto" w:fill="FFFFFF"/>
          <w:lang w:val="uk-UA"/>
        </w:rPr>
        <w:t xml:space="preserve"> пров. </w:t>
      </w:r>
      <w:proofErr w:type="spellStart"/>
      <w:r>
        <w:rPr>
          <w:sz w:val="28"/>
          <w:szCs w:val="28"/>
          <w:shd w:val="clear" w:color="auto" w:fill="FFFFFF"/>
          <w:lang w:val="uk-UA"/>
        </w:rPr>
        <w:t>Вацківському</w:t>
      </w:r>
      <w:proofErr w:type="spellEnd"/>
      <w:r>
        <w:rPr>
          <w:sz w:val="28"/>
          <w:szCs w:val="28"/>
          <w:shd w:val="clear" w:color="auto" w:fill="FFFFFF"/>
          <w:lang w:val="uk-UA"/>
        </w:rPr>
        <w:t xml:space="preserve"> </w:t>
      </w:r>
      <w:r>
        <w:rPr>
          <w:color w:val="000000"/>
          <w:sz w:val="28"/>
          <w:szCs w:val="28"/>
          <w:shd w:val="clear" w:color="auto" w:fill="FFFFFF"/>
          <w:lang w:val="uk-UA"/>
        </w:rPr>
        <w:t>(32-67 квартира)</w:t>
      </w:r>
      <w:r w:rsidRPr="00633FC4">
        <w:rPr>
          <w:sz w:val="28"/>
          <w:szCs w:val="28"/>
          <w:shd w:val="clear" w:color="auto" w:fill="FFFFFF"/>
          <w:lang w:val="uk-UA"/>
        </w:rPr>
        <w:tab/>
      </w:r>
      <w:r>
        <w:rPr>
          <w:sz w:val="28"/>
          <w:szCs w:val="28"/>
          <w:shd w:val="clear" w:color="auto" w:fill="FFFFFF"/>
          <w:lang w:val="uk-UA"/>
        </w:rPr>
        <w:t xml:space="preserve"> –     8,55</w:t>
      </w:r>
      <w:r w:rsidRPr="00633FC4">
        <w:rPr>
          <w:sz w:val="28"/>
          <w:szCs w:val="28"/>
          <w:shd w:val="clear" w:color="auto" w:fill="FFFFFF"/>
          <w:lang w:val="uk-UA"/>
        </w:rPr>
        <w:t xml:space="preserve"> %,</w:t>
      </w:r>
    </w:p>
    <w:p w:rsidR="00493ED6" w:rsidRPr="00633FC4"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w:t>
      </w:r>
      <w:r w:rsidRPr="00633FC4">
        <w:rPr>
          <w:sz w:val="28"/>
          <w:szCs w:val="28"/>
          <w:shd w:val="clear" w:color="auto" w:fill="FFFFFF"/>
          <w:lang w:val="uk-UA"/>
        </w:rPr>
        <w:t xml:space="preserve"> по</w:t>
      </w:r>
      <w:r>
        <w:rPr>
          <w:sz w:val="28"/>
          <w:szCs w:val="28"/>
          <w:shd w:val="clear" w:color="auto" w:fill="FFFFFF"/>
          <w:lang w:val="uk-UA"/>
        </w:rPr>
        <w:t xml:space="preserve"> пров. </w:t>
      </w:r>
      <w:proofErr w:type="spellStart"/>
      <w:r>
        <w:rPr>
          <w:sz w:val="28"/>
          <w:szCs w:val="28"/>
          <w:shd w:val="clear" w:color="auto" w:fill="FFFFFF"/>
          <w:lang w:val="uk-UA"/>
        </w:rPr>
        <w:t>Вацківському</w:t>
      </w:r>
      <w:proofErr w:type="spellEnd"/>
      <w:r>
        <w:rPr>
          <w:sz w:val="28"/>
          <w:szCs w:val="28"/>
          <w:shd w:val="clear" w:color="auto" w:fill="FFFFFF"/>
          <w:lang w:val="uk-UA"/>
        </w:rPr>
        <w:t xml:space="preserve"> </w:t>
      </w:r>
      <w:r>
        <w:rPr>
          <w:color w:val="000000"/>
          <w:sz w:val="28"/>
          <w:szCs w:val="28"/>
          <w:shd w:val="clear" w:color="auto" w:fill="FFFFFF"/>
          <w:lang w:val="uk-UA"/>
        </w:rPr>
        <w:t>(68-104 квартира)</w:t>
      </w:r>
      <w:r w:rsidRPr="00633FC4">
        <w:rPr>
          <w:sz w:val="28"/>
          <w:szCs w:val="28"/>
          <w:shd w:val="clear" w:color="auto" w:fill="FFFFFF"/>
          <w:lang w:val="uk-UA"/>
        </w:rPr>
        <w:tab/>
      </w:r>
      <w:r>
        <w:rPr>
          <w:sz w:val="28"/>
          <w:szCs w:val="28"/>
          <w:shd w:val="clear" w:color="auto" w:fill="FFFFFF"/>
          <w:lang w:val="uk-UA"/>
        </w:rPr>
        <w:t xml:space="preserve"> –     8,57</w:t>
      </w:r>
      <w:r w:rsidRPr="00633FC4">
        <w:rPr>
          <w:sz w:val="28"/>
          <w:szCs w:val="28"/>
          <w:shd w:val="clear" w:color="auto" w:fill="FFFFFF"/>
          <w:lang w:val="uk-UA"/>
        </w:rPr>
        <w:t xml:space="preserve"> %,</w:t>
      </w:r>
    </w:p>
    <w:p w:rsidR="00493ED6" w:rsidRPr="00633FC4"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8</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Вокзальній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17,26</w:t>
      </w:r>
      <w:r w:rsidRPr="00633FC4">
        <w:rPr>
          <w:sz w:val="28"/>
          <w:szCs w:val="28"/>
          <w:shd w:val="clear" w:color="auto" w:fill="FFFFFF"/>
          <w:lang w:val="uk-UA"/>
        </w:rPr>
        <w:t xml:space="preserve"> %,</w:t>
      </w:r>
    </w:p>
    <w:p w:rsidR="00493ED6"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Космонавтів</w:t>
      </w:r>
      <w:r w:rsidRPr="00633FC4">
        <w:rPr>
          <w:sz w:val="28"/>
          <w:szCs w:val="28"/>
          <w:shd w:val="clear" w:color="auto" w:fill="FFFFFF"/>
          <w:lang w:val="uk-UA"/>
        </w:rPr>
        <w:tab/>
      </w:r>
      <w:r>
        <w:rPr>
          <w:color w:val="000000"/>
          <w:sz w:val="28"/>
          <w:szCs w:val="28"/>
          <w:shd w:val="clear" w:color="auto" w:fill="FFFFFF"/>
          <w:lang w:val="uk-UA"/>
        </w:rPr>
        <w:t>(1-40 квартира)</w:t>
      </w:r>
      <w:r w:rsidRPr="00633FC4">
        <w:rPr>
          <w:sz w:val="28"/>
          <w:szCs w:val="28"/>
          <w:shd w:val="clear" w:color="auto" w:fill="FFFFFF"/>
          <w:lang w:val="uk-UA"/>
        </w:rPr>
        <w:tab/>
      </w:r>
      <w:r>
        <w:rPr>
          <w:sz w:val="28"/>
          <w:szCs w:val="28"/>
          <w:shd w:val="clear" w:color="auto" w:fill="FFFFFF"/>
          <w:lang w:val="uk-UA"/>
        </w:rPr>
        <w:tab/>
        <w:t xml:space="preserve"> –   11,27</w:t>
      </w:r>
      <w:r w:rsidRPr="00633FC4">
        <w:rPr>
          <w:sz w:val="28"/>
          <w:szCs w:val="28"/>
          <w:shd w:val="clear" w:color="auto" w:fill="FFFFFF"/>
          <w:lang w:val="uk-UA"/>
        </w:rPr>
        <w:t xml:space="preserve"> %,</w:t>
      </w:r>
    </w:p>
    <w:p w:rsidR="00493ED6" w:rsidRPr="00633FC4"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Космонавтів</w:t>
      </w:r>
      <w:r w:rsidRPr="00633FC4">
        <w:rPr>
          <w:sz w:val="28"/>
          <w:szCs w:val="28"/>
          <w:shd w:val="clear" w:color="auto" w:fill="FFFFFF"/>
          <w:lang w:val="uk-UA"/>
        </w:rPr>
        <w:tab/>
      </w:r>
      <w:r>
        <w:rPr>
          <w:color w:val="000000"/>
          <w:sz w:val="28"/>
          <w:szCs w:val="28"/>
          <w:shd w:val="clear" w:color="auto" w:fill="FFFFFF"/>
          <w:lang w:val="uk-UA"/>
        </w:rPr>
        <w:t>(41-80 квартира)</w:t>
      </w:r>
      <w:r w:rsidRPr="00633FC4">
        <w:rPr>
          <w:sz w:val="28"/>
          <w:szCs w:val="28"/>
          <w:shd w:val="clear" w:color="auto" w:fill="FFFFFF"/>
          <w:lang w:val="uk-UA"/>
        </w:rPr>
        <w:tab/>
      </w:r>
      <w:r>
        <w:rPr>
          <w:sz w:val="28"/>
          <w:szCs w:val="28"/>
          <w:shd w:val="clear" w:color="auto" w:fill="FFFFFF"/>
          <w:lang w:val="uk-UA"/>
        </w:rPr>
        <w:tab/>
        <w:t xml:space="preserve"> –   11,31</w:t>
      </w:r>
      <w:r w:rsidRPr="00633FC4">
        <w:rPr>
          <w:sz w:val="28"/>
          <w:szCs w:val="28"/>
          <w:shd w:val="clear" w:color="auto" w:fill="FFFFFF"/>
          <w:lang w:val="uk-UA"/>
        </w:rPr>
        <w:t xml:space="preserve"> %,</w:t>
      </w:r>
    </w:p>
    <w:p w:rsidR="00493ED6" w:rsidRPr="00633FC4" w:rsidRDefault="00493ED6"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Космонавтів</w:t>
      </w:r>
      <w:r w:rsidRPr="00633FC4">
        <w:rPr>
          <w:sz w:val="28"/>
          <w:szCs w:val="28"/>
          <w:shd w:val="clear" w:color="auto" w:fill="FFFFFF"/>
          <w:lang w:val="uk-UA"/>
        </w:rPr>
        <w:tab/>
      </w:r>
      <w:r>
        <w:rPr>
          <w:color w:val="000000"/>
          <w:sz w:val="28"/>
          <w:szCs w:val="28"/>
          <w:shd w:val="clear" w:color="auto" w:fill="FFFFFF"/>
          <w:lang w:val="uk-UA"/>
        </w:rPr>
        <w:t>(81-120 квартира)</w:t>
      </w:r>
      <w:r w:rsidRPr="00633FC4">
        <w:rPr>
          <w:sz w:val="28"/>
          <w:szCs w:val="28"/>
          <w:shd w:val="clear" w:color="auto" w:fill="FFFFFF"/>
          <w:lang w:val="uk-UA"/>
        </w:rPr>
        <w:tab/>
      </w:r>
      <w:r>
        <w:rPr>
          <w:sz w:val="28"/>
          <w:szCs w:val="28"/>
          <w:shd w:val="clear" w:color="auto" w:fill="FFFFFF"/>
          <w:lang w:val="uk-UA"/>
        </w:rPr>
        <w:tab/>
        <w:t xml:space="preserve"> –   11,31</w:t>
      </w:r>
      <w:r w:rsidRPr="00633FC4">
        <w:rPr>
          <w:sz w:val="28"/>
          <w:szCs w:val="28"/>
          <w:shd w:val="clear" w:color="auto" w:fill="FFFFFF"/>
          <w:lang w:val="uk-UA"/>
        </w:rPr>
        <w:t xml:space="preserve"> %,</w:t>
      </w:r>
    </w:p>
    <w:p w:rsidR="00493ED6" w:rsidRPr="00633FC4"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майдану Мистецькі Ворота</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16,88</w:t>
      </w:r>
      <w:r w:rsidRPr="00633FC4">
        <w:rPr>
          <w:sz w:val="28"/>
          <w:szCs w:val="28"/>
          <w:shd w:val="clear" w:color="auto" w:fill="FFFFFF"/>
          <w:lang w:val="uk-UA"/>
        </w:rPr>
        <w:t xml:space="preserve"> %,</w:t>
      </w:r>
    </w:p>
    <w:p w:rsidR="00493ED6" w:rsidRPr="00633FC4"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Офіцерській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15,11</w:t>
      </w:r>
      <w:r w:rsidRPr="00633FC4">
        <w:rPr>
          <w:sz w:val="28"/>
          <w:szCs w:val="28"/>
          <w:shd w:val="clear" w:color="auto" w:fill="FFFFFF"/>
          <w:lang w:val="uk-UA"/>
        </w:rPr>
        <w:t xml:space="preserve"> %,</w:t>
      </w:r>
    </w:p>
    <w:p w:rsidR="00493ED6" w:rsidRPr="00633FC4"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Степана Бандери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11,13</w:t>
      </w:r>
      <w:r w:rsidRPr="00633FC4">
        <w:rPr>
          <w:sz w:val="28"/>
          <w:szCs w:val="28"/>
          <w:shd w:val="clear" w:color="auto" w:fill="FFFFFF"/>
          <w:lang w:val="uk-UA"/>
        </w:rPr>
        <w:t xml:space="preserve"> %,</w:t>
      </w:r>
    </w:p>
    <w:p w:rsidR="00493ED6" w:rsidRPr="00633FC4"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16</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Небесної Сотні</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8,41</w:t>
      </w:r>
      <w:r w:rsidRPr="00633FC4">
        <w:rPr>
          <w:sz w:val="28"/>
          <w:szCs w:val="28"/>
          <w:shd w:val="clear" w:color="auto" w:fill="FFFFFF"/>
          <w:lang w:val="uk-UA"/>
        </w:rPr>
        <w:t xml:space="preserve"> %,</w:t>
      </w:r>
    </w:p>
    <w:p w:rsidR="00493ED6" w:rsidRPr="00633FC4"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Михайла Грушевського</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9,68</w:t>
      </w:r>
      <w:r w:rsidRPr="00633FC4">
        <w:rPr>
          <w:sz w:val="28"/>
          <w:szCs w:val="28"/>
          <w:shd w:val="clear" w:color="auto" w:fill="FFFFFF"/>
          <w:lang w:val="uk-UA"/>
        </w:rPr>
        <w:t xml:space="preserve"> %,</w:t>
      </w:r>
    </w:p>
    <w:p w:rsidR="00493ED6" w:rsidRPr="00633FC4"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79</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Івана Мазепи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13,65</w:t>
      </w:r>
      <w:r w:rsidRPr="00633FC4">
        <w:rPr>
          <w:sz w:val="28"/>
          <w:szCs w:val="28"/>
          <w:shd w:val="clear" w:color="auto" w:fill="FFFFFF"/>
          <w:lang w:val="uk-UA"/>
        </w:rPr>
        <w:t xml:space="preserve"> %,</w:t>
      </w:r>
    </w:p>
    <w:p w:rsidR="00493ED6" w:rsidRPr="00633FC4" w:rsidRDefault="00493ED6" w:rsidP="000434F0">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w:t>
      </w:r>
      <w:r w:rsidRPr="00633FC4">
        <w:rPr>
          <w:sz w:val="28"/>
          <w:szCs w:val="28"/>
          <w:shd w:val="clear" w:color="auto" w:fill="FFFFFF"/>
          <w:lang w:val="uk-UA"/>
        </w:rPr>
        <w:t xml:space="preserve"> по</w:t>
      </w:r>
      <w:r>
        <w:rPr>
          <w:sz w:val="28"/>
          <w:szCs w:val="28"/>
          <w:shd w:val="clear" w:color="auto" w:fill="FFFFFF"/>
          <w:lang w:val="uk-UA"/>
        </w:rPr>
        <w:t xml:space="preserve"> майдану Перемоги</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8,93</w:t>
      </w:r>
      <w:r w:rsidRPr="00633FC4">
        <w:rPr>
          <w:sz w:val="28"/>
          <w:szCs w:val="28"/>
          <w:shd w:val="clear" w:color="auto" w:fill="FFFFFF"/>
          <w:lang w:val="uk-UA"/>
        </w:rPr>
        <w:t xml:space="preserve"> %,</w:t>
      </w:r>
    </w:p>
    <w:p w:rsidR="00493ED6" w:rsidRPr="00633FC4" w:rsidRDefault="00493ED6"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7</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Львівській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16,40</w:t>
      </w:r>
      <w:r w:rsidRPr="00633FC4">
        <w:rPr>
          <w:sz w:val="28"/>
          <w:szCs w:val="28"/>
          <w:shd w:val="clear" w:color="auto" w:fill="FFFFFF"/>
          <w:lang w:val="uk-UA"/>
        </w:rPr>
        <w:t xml:space="preserve"> %,</w:t>
      </w:r>
    </w:p>
    <w:p w:rsidR="00493ED6" w:rsidRPr="00633FC4" w:rsidRDefault="00493ED6"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24</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Небесної Сотні</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11,45</w:t>
      </w:r>
      <w:r w:rsidRPr="00633FC4">
        <w:rPr>
          <w:sz w:val="28"/>
          <w:szCs w:val="28"/>
          <w:shd w:val="clear" w:color="auto" w:fill="FFFFFF"/>
          <w:lang w:val="uk-UA"/>
        </w:rPr>
        <w:t xml:space="preserve"> %,</w:t>
      </w:r>
    </w:p>
    <w:p w:rsidR="00493ED6" w:rsidRPr="00633FC4" w:rsidRDefault="00493ED6"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Хлібній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12,05</w:t>
      </w:r>
      <w:r w:rsidRPr="00633FC4">
        <w:rPr>
          <w:sz w:val="28"/>
          <w:szCs w:val="28"/>
          <w:shd w:val="clear" w:color="auto" w:fill="FFFFFF"/>
          <w:lang w:val="uk-UA"/>
        </w:rPr>
        <w:t xml:space="preserve"> %,</w:t>
      </w:r>
    </w:p>
    <w:p w:rsidR="00493ED6" w:rsidRPr="00633FC4" w:rsidRDefault="00493ED6"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102</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proofErr w:type="spellStart"/>
      <w:r>
        <w:rPr>
          <w:color w:val="000000"/>
          <w:sz w:val="28"/>
          <w:szCs w:val="28"/>
          <w:shd w:val="clear" w:color="auto" w:fill="FFFFFF"/>
          <w:lang w:val="uk-UA"/>
        </w:rPr>
        <w:t>Чуднівській</w:t>
      </w:r>
      <w:proofErr w:type="spellEnd"/>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9,66</w:t>
      </w:r>
      <w:r w:rsidRPr="00633FC4">
        <w:rPr>
          <w:sz w:val="28"/>
          <w:szCs w:val="28"/>
          <w:shd w:val="clear" w:color="auto" w:fill="FFFFFF"/>
          <w:lang w:val="uk-UA"/>
        </w:rPr>
        <w:t xml:space="preserve"> %,</w:t>
      </w:r>
    </w:p>
    <w:p w:rsidR="00493ED6" w:rsidRDefault="00493ED6"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59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Святослава Ріхтера</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10,40</w:t>
      </w:r>
      <w:r w:rsidRPr="00633FC4">
        <w:rPr>
          <w:sz w:val="28"/>
          <w:szCs w:val="28"/>
          <w:shd w:val="clear" w:color="auto" w:fill="FFFFFF"/>
          <w:lang w:val="uk-UA"/>
        </w:rPr>
        <w:t xml:space="preserve"> %,</w:t>
      </w:r>
    </w:p>
    <w:p w:rsidR="00493ED6" w:rsidRPr="00633FC4" w:rsidRDefault="00493ED6" w:rsidP="008172A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64 А</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Святослава Ріхтера</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18,70</w:t>
      </w:r>
      <w:r w:rsidRPr="00633FC4">
        <w:rPr>
          <w:sz w:val="28"/>
          <w:szCs w:val="28"/>
          <w:shd w:val="clear" w:color="auto" w:fill="FFFFFF"/>
          <w:lang w:val="uk-UA"/>
        </w:rPr>
        <w:t xml:space="preserve"> %,</w:t>
      </w:r>
    </w:p>
    <w:p w:rsidR="00493ED6" w:rsidRDefault="00493ED6" w:rsidP="008172AD">
      <w:pPr>
        <w:ind w:firstLine="720"/>
        <w:jc w:val="both"/>
        <w:rPr>
          <w:color w:val="000000"/>
          <w:sz w:val="28"/>
          <w:szCs w:val="28"/>
          <w:shd w:val="clear" w:color="auto" w:fill="FFFFFF"/>
          <w:lang w:val="uk-UA"/>
        </w:rPr>
      </w:pPr>
      <w:r w:rsidRPr="00C95CC5">
        <w:rPr>
          <w:color w:val="000000"/>
          <w:sz w:val="28"/>
          <w:szCs w:val="28"/>
          <w:shd w:val="clear" w:color="auto" w:fill="FFFFFF"/>
          <w:lang w:val="uk-UA"/>
        </w:rPr>
        <w:t>будинку №</w:t>
      </w:r>
      <w:r>
        <w:rPr>
          <w:color w:val="000000"/>
          <w:sz w:val="28"/>
          <w:szCs w:val="28"/>
          <w:shd w:val="clear" w:color="auto" w:fill="FFFFFF"/>
          <w:lang w:val="uk-UA"/>
        </w:rPr>
        <w:t xml:space="preserve"> 54 по вул. Великій Бердичівській</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sidRPr="00C95CC5">
        <w:rPr>
          <w:color w:val="000000"/>
          <w:sz w:val="28"/>
          <w:szCs w:val="28"/>
          <w:shd w:val="clear" w:color="auto" w:fill="FFFFFF"/>
          <w:lang w:val="uk-UA"/>
        </w:rPr>
        <w:t xml:space="preserve"> –  </w:t>
      </w:r>
      <w:r>
        <w:rPr>
          <w:color w:val="000000"/>
          <w:sz w:val="28"/>
          <w:szCs w:val="28"/>
          <w:shd w:val="clear" w:color="auto" w:fill="FFFFFF"/>
          <w:lang w:val="uk-UA"/>
        </w:rPr>
        <w:t xml:space="preserve">   9,99</w:t>
      </w:r>
      <w:r w:rsidRPr="00C95CC5">
        <w:rPr>
          <w:color w:val="000000"/>
          <w:sz w:val="28"/>
          <w:szCs w:val="28"/>
          <w:shd w:val="clear" w:color="auto" w:fill="FFFFFF"/>
          <w:lang w:val="uk-UA"/>
        </w:rPr>
        <w:t xml:space="preserve"> %,</w:t>
      </w:r>
    </w:p>
    <w:p w:rsidR="00493ED6" w:rsidRDefault="00493ED6" w:rsidP="008172A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9</w:t>
      </w:r>
      <w:r w:rsidRPr="00633FC4">
        <w:rPr>
          <w:sz w:val="28"/>
          <w:szCs w:val="28"/>
          <w:shd w:val="clear" w:color="auto" w:fill="FFFFFF"/>
          <w:lang w:val="uk-UA"/>
        </w:rPr>
        <w:t xml:space="preserve"> по</w:t>
      </w:r>
      <w:r>
        <w:rPr>
          <w:sz w:val="28"/>
          <w:szCs w:val="28"/>
          <w:shd w:val="clear" w:color="auto" w:fill="FFFFFF"/>
          <w:lang w:val="uk-UA"/>
        </w:rPr>
        <w:t xml:space="preserve"> пров. </w:t>
      </w:r>
      <w:proofErr w:type="spellStart"/>
      <w:r>
        <w:rPr>
          <w:sz w:val="28"/>
          <w:szCs w:val="28"/>
          <w:shd w:val="clear" w:color="auto" w:fill="FFFFFF"/>
          <w:lang w:val="uk-UA"/>
        </w:rPr>
        <w:t>Вацківському</w:t>
      </w:r>
      <w:proofErr w:type="spellEnd"/>
      <w:r>
        <w:rPr>
          <w:sz w:val="28"/>
          <w:szCs w:val="28"/>
          <w:shd w:val="clear" w:color="auto" w:fill="FFFFFF"/>
          <w:lang w:val="uk-UA"/>
        </w:rPr>
        <w:t xml:space="preserve"> </w:t>
      </w:r>
      <w:r>
        <w:rPr>
          <w:color w:val="000000"/>
          <w:sz w:val="28"/>
          <w:szCs w:val="28"/>
          <w:shd w:val="clear" w:color="auto" w:fill="FFFFFF"/>
          <w:lang w:val="uk-UA"/>
        </w:rPr>
        <w:t>(73-108 квартира)</w:t>
      </w:r>
      <w:r w:rsidRPr="00633FC4">
        <w:rPr>
          <w:sz w:val="28"/>
          <w:szCs w:val="28"/>
          <w:shd w:val="clear" w:color="auto" w:fill="FFFFFF"/>
          <w:lang w:val="uk-UA"/>
        </w:rPr>
        <w:tab/>
      </w:r>
      <w:r>
        <w:rPr>
          <w:sz w:val="28"/>
          <w:szCs w:val="28"/>
          <w:shd w:val="clear" w:color="auto" w:fill="FFFFFF"/>
          <w:lang w:val="uk-UA"/>
        </w:rPr>
        <w:t xml:space="preserve"> –   15,06</w:t>
      </w:r>
      <w:r w:rsidRPr="00633FC4">
        <w:rPr>
          <w:sz w:val="28"/>
          <w:szCs w:val="28"/>
          <w:shd w:val="clear" w:color="auto" w:fill="FFFFFF"/>
          <w:lang w:val="uk-UA"/>
        </w:rPr>
        <w:t xml:space="preserve"> %,</w:t>
      </w:r>
    </w:p>
    <w:p w:rsidR="00493ED6" w:rsidRPr="00633FC4" w:rsidRDefault="00493ED6" w:rsidP="008172A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Гагаріна</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t xml:space="preserve"> –   16,37</w:t>
      </w:r>
      <w:r w:rsidRPr="00633FC4">
        <w:rPr>
          <w:sz w:val="28"/>
          <w:szCs w:val="28"/>
          <w:shd w:val="clear" w:color="auto" w:fill="FFFFFF"/>
          <w:lang w:val="uk-UA"/>
        </w:rPr>
        <w:t xml:space="preserve"> %,</w:t>
      </w:r>
    </w:p>
    <w:p w:rsidR="00493ED6" w:rsidRPr="00633FC4" w:rsidRDefault="00493ED6" w:rsidP="008172A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20</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Космонавтів</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9,86</w:t>
      </w:r>
      <w:r w:rsidRPr="00633FC4">
        <w:rPr>
          <w:sz w:val="28"/>
          <w:szCs w:val="28"/>
          <w:shd w:val="clear" w:color="auto" w:fill="FFFFFF"/>
          <w:lang w:val="uk-UA"/>
        </w:rPr>
        <w:t xml:space="preserve"> %,</w:t>
      </w:r>
    </w:p>
    <w:p w:rsidR="00493ED6" w:rsidRDefault="00493ED6"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w:t>
      </w:r>
      <w:r w:rsidRPr="00633FC4">
        <w:rPr>
          <w:sz w:val="28"/>
          <w:szCs w:val="28"/>
          <w:shd w:val="clear" w:color="auto" w:fill="FFFFFF"/>
          <w:lang w:val="uk-UA"/>
        </w:rPr>
        <w:t xml:space="preserve"> по</w:t>
      </w:r>
      <w:r>
        <w:rPr>
          <w:sz w:val="28"/>
          <w:szCs w:val="28"/>
          <w:shd w:val="clear" w:color="auto" w:fill="FFFFFF"/>
          <w:lang w:val="uk-UA"/>
        </w:rPr>
        <w:t xml:space="preserve"> проспекту Миру </w:t>
      </w:r>
      <w:r>
        <w:rPr>
          <w:color w:val="000000"/>
          <w:sz w:val="28"/>
          <w:szCs w:val="28"/>
          <w:shd w:val="clear" w:color="auto" w:fill="FFFFFF"/>
          <w:lang w:val="uk-UA"/>
        </w:rPr>
        <w:t>(259-366 квартира)</w:t>
      </w:r>
      <w:r w:rsidRPr="00633FC4">
        <w:rPr>
          <w:sz w:val="28"/>
          <w:szCs w:val="28"/>
          <w:shd w:val="clear" w:color="auto" w:fill="FFFFFF"/>
          <w:lang w:val="uk-UA"/>
        </w:rPr>
        <w:tab/>
      </w:r>
      <w:r>
        <w:rPr>
          <w:sz w:val="28"/>
          <w:szCs w:val="28"/>
          <w:shd w:val="clear" w:color="auto" w:fill="FFFFFF"/>
          <w:lang w:val="uk-UA"/>
        </w:rPr>
        <w:tab/>
        <w:t xml:space="preserve"> –     9,65</w:t>
      </w:r>
      <w:r w:rsidRPr="00633FC4">
        <w:rPr>
          <w:sz w:val="28"/>
          <w:szCs w:val="28"/>
          <w:shd w:val="clear" w:color="auto" w:fill="FFFFFF"/>
          <w:lang w:val="uk-UA"/>
        </w:rPr>
        <w:t xml:space="preserve"> %,</w:t>
      </w:r>
    </w:p>
    <w:p w:rsidR="00493ED6" w:rsidRPr="00633FC4" w:rsidRDefault="00493ED6" w:rsidP="008172AD">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65</w:t>
      </w:r>
      <w:r w:rsidRPr="00633FC4">
        <w:rPr>
          <w:sz w:val="28"/>
          <w:szCs w:val="28"/>
          <w:shd w:val="clear" w:color="auto" w:fill="FFFFFF"/>
          <w:lang w:val="uk-UA"/>
        </w:rPr>
        <w:t xml:space="preserve"> по</w:t>
      </w:r>
      <w:r>
        <w:rPr>
          <w:sz w:val="28"/>
          <w:szCs w:val="28"/>
          <w:shd w:val="clear" w:color="auto" w:fill="FFFFFF"/>
          <w:lang w:val="uk-UA"/>
        </w:rPr>
        <w:t xml:space="preserve"> проспекту Миру</w:t>
      </w:r>
      <w:r>
        <w:rPr>
          <w:sz w:val="28"/>
          <w:szCs w:val="28"/>
          <w:shd w:val="clear" w:color="auto" w:fill="FFFFFF"/>
          <w:lang w:val="uk-UA"/>
        </w:rPr>
        <w:tab/>
      </w:r>
      <w:r>
        <w:rPr>
          <w:sz w:val="28"/>
          <w:szCs w:val="28"/>
          <w:shd w:val="clear" w:color="auto" w:fill="FFFFFF"/>
          <w:lang w:val="uk-UA"/>
        </w:rPr>
        <w:tab/>
      </w:r>
      <w:r>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8,37</w:t>
      </w:r>
      <w:r w:rsidRPr="00633FC4">
        <w:rPr>
          <w:sz w:val="28"/>
          <w:szCs w:val="28"/>
          <w:shd w:val="clear" w:color="auto" w:fill="FFFFFF"/>
          <w:lang w:val="uk-UA"/>
        </w:rPr>
        <w:t xml:space="preserve"> %,</w:t>
      </w:r>
    </w:p>
    <w:p w:rsidR="00493ED6" w:rsidRPr="00633FC4" w:rsidRDefault="00493ED6" w:rsidP="00082A9C">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54</w:t>
      </w:r>
      <w:r w:rsidRPr="00633FC4">
        <w:rPr>
          <w:sz w:val="28"/>
          <w:szCs w:val="28"/>
          <w:shd w:val="clear" w:color="auto" w:fill="FFFFFF"/>
          <w:lang w:val="uk-UA"/>
        </w:rPr>
        <w:t xml:space="preserve"> по</w:t>
      </w:r>
      <w:r>
        <w:rPr>
          <w:sz w:val="28"/>
          <w:szCs w:val="28"/>
          <w:shd w:val="clear" w:color="auto" w:fill="FFFFFF"/>
          <w:lang w:val="uk-UA"/>
        </w:rPr>
        <w:t xml:space="preserve"> вул. Перемоги </w:t>
      </w:r>
      <w:r>
        <w:rPr>
          <w:color w:val="000000"/>
          <w:sz w:val="28"/>
          <w:szCs w:val="28"/>
          <w:shd w:val="clear" w:color="auto" w:fill="FFFFFF"/>
          <w:lang w:val="uk-UA"/>
        </w:rPr>
        <w:t>(65-128 квартира)</w:t>
      </w:r>
      <w:r>
        <w:rPr>
          <w:color w:val="000000"/>
          <w:sz w:val="28"/>
          <w:szCs w:val="28"/>
          <w:shd w:val="clear" w:color="auto" w:fill="FFFFFF"/>
          <w:lang w:val="uk-UA"/>
        </w:rPr>
        <w:tab/>
        <w:t xml:space="preserve"> </w:t>
      </w:r>
      <w:r w:rsidRPr="00633FC4">
        <w:rPr>
          <w:sz w:val="28"/>
          <w:szCs w:val="28"/>
          <w:shd w:val="clear" w:color="auto" w:fill="FFFFFF"/>
          <w:lang w:val="uk-UA"/>
        </w:rPr>
        <w:tab/>
      </w:r>
      <w:r>
        <w:rPr>
          <w:sz w:val="28"/>
          <w:szCs w:val="28"/>
          <w:shd w:val="clear" w:color="auto" w:fill="FFFFFF"/>
          <w:lang w:val="uk-UA"/>
        </w:rPr>
        <w:t xml:space="preserve"> –   15,05</w:t>
      </w:r>
      <w:r w:rsidRPr="00633FC4">
        <w:rPr>
          <w:sz w:val="28"/>
          <w:szCs w:val="28"/>
          <w:shd w:val="clear" w:color="auto" w:fill="FFFFFF"/>
          <w:lang w:val="uk-UA"/>
        </w:rPr>
        <w:t xml:space="preserve"> %,</w:t>
      </w:r>
    </w:p>
    <w:p w:rsidR="00493ED6" w:rsidRPr="00633FC4" w:rsidRDefault="00493ED6"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3</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Рильського</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12,38</w:t>
      </w:r>
      <w:r w:rsidRPr="00633FC4">
        <w:rPr>
          <w:sz w:val="28"/>
          <w:szCs w:val="28"/>
          <w:shd w:val="clear" w:color="auto" w:fill="FFFFFF"/>
          <w:lang w:val="uk-UA"/>
        </w:rPr>
        <w:t xml:space="preserve"> %,</w:t>
      </w:r>
    </w:p>
    <w:p w:rsidR="00493ED6" w:rsidRPr="00633FC4" w:rsidRDefault="00493ED6"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108 Б</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proofErr w:type="spellStart"/>
      <w:r>
        <w:rPr>
          <w:color w:val="000000"/>
          <w:sz w:val="28"/>
          <w:szCs w:val="28"/>
          <w:shd w:val="clear" w:color="auto" w:fill="FFFFFF"/>
          <w:lang w:val="uk-UA"/>
        </w:rPr>
        <w:t>Чуднівській</w:t>
      </w:r>
      <w:proofErr w:type="spellEnd"/>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4,03</w:t>
      </w:r>
      <w:r w:rsidRPr="00633FC4">
        <w:rPr>
          <w:sz w:val="28"/>
          <w:szCs w:val="28"/>
          <w:shd w:val="clear" w:color="auto" w:fill="FFFFFF"/>
          <w:lang w:val="uk-UA"/>
        </w:rPr>
        <w:t xml:space="preserve"> %,</w:t>
      </w:r>
    </w:p>
    <w:p w:rsidR="00493ED6" w:rsidRDefault="00493ED6" w:rsidP="00007BC6">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64 Б</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Князів Острозьких</w:t>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8,97</w:t>
      </w:r>
      <w:r w:rsidRPr="00633FC4">
        <w:rPr>
          <w:sz w:val="28"/>
          <w:szCs w:val="28"/>
          <w:shd w:val="clear" w:color="auto" w:fill="FFFFFF"/>
          <w:lang w:val="uk-UA"/>
        </w:rPr>
        <w:t xml:space="preserve"> %,</w:t>
      </w:r>
    </w:p>
    <w:p w:rsidR="00493ED6" w:rsidRPr="00633FC4" w:rsidRDefault="00493ED6" w:rsidP="00082A9C">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602</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БОС-1</w:t>
      </w:r>
      <w:r>
        <w:rPr>
          <w:color w:val="000000"/>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7,93</w:t>
      </w:r>
      <w:r w:rsidRPr="00633FC4">
        <w:rPr>
          <w:sz w:val="28"/>
          <w:szCs w:val="28"/>
          <w:shd w:val="clear" w:color="auto" w:fill="FFFFFF"/>
          <w:lang w:val="uk-UA"/>
        </w:rPr>
        <w:t xml:space="preserve"> %,</w:t>
      </w:r>
    </w:p>
    <w:p w:rsidR="00493ED6" w:rsidRDefault="00493ED6" w:rsidP="00082A9C">
      <w:pPr>
        <w:ind w:firstLine="720"/>
        <w:jc w:val="both"/>
        <w:rPr>
          <w:sz w:val="28"/>
          <w:szCs w:val="28"/>
          <w:shd w:val="clear" w:color="auto" w:fill="FFFFFF"/>
          <w:lang w:val="uk-UA"/>
        </w:rPr>
      </w:pPr>
      <w:r w:rsidRPr="00633FC4">
        <w:rPr>
          <w:sz w:val="28"/>
          <w:szCs w:val="28"/>
          <w:shd w:val="clear" w:color="auto" w:fill="FFFFFF"/>
          <w:lang w:val="uk-UA"/>
        </w:rPr>
        <w:lastRenderedPageBreak/>
        <w:t>будинку №</w:t>
      </w:r>
      <w:r>
        <w:rPr>
          <w:sz w:val="28"/>
          <w:szCs w:val="28"/>
          <w:shd w:val="clear" w:color="auto" w:fill="FFFFFF"/>
          <w:lang w:val="uk-UA"/>
        </w:rPr>
        <w:t xml:space="preserve"> 4</w:t>
      </w:r>
      <w:r w:rsidRPr="00633FC4">
        <w:rPr>
          <w:sz w:val="28"/>
          <w:szCs w:val="28"/>
          <w:shd w:val="clear" w:color="auto" w:fill="FFFFFF"/>
          <w:lang w:val="uk-UA"/>
        </w:rPr>
        <w:t xml:space="preserve"> по</w:t>
      </w:r>
      <w:r>
        <w:rPr>
          <w:sz w:val="28"/>
          <w:szCs w:val="28"/>
          <w:shd w:val="clear" w:color="auto" w:fill="FFFFFF"/>
          <w:lang w:val="uk-UA"/>
        </w:rPr>
        <w:t xml:space="preserve"> проїзду Академіка Тутковського </w:t>
      </w:r>
    </w:p>
    <w:p w:rsidR="00493ED6" w:rsidRDefault="00493ED6" w:rsidP="00082A9C">
      <w:pPr>
        <w:ind w:firstLine="720"/>
        <w:jc w:val="both"/>
        <w:rPr>
          <w:sz w:val="28"/>
          <w:szCs w:val="28"/>
          <w:shd w:val="clear" w:color="auto" w:fill="FFFFFF"/>
          <w:lang w:val="uk-UA"/>
        </w:rPr>
      </w:pPr>
      <w:r>
        <w:rPr>
          <w:color w:val="000000"/>
          <w:sz w:val="28"/>
          <w:szCs w:val="28"/>
          <w:shd w:val="clear" w:color="auto" w:fill="FFFFFF"/>
          <w:lang w:val="uk-UA"/>
        </w:rPr>
        <w:t>(1-72 квартира)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 xml:space="preserve"> –   15,58</w:t>
      </w:r>
      <w:r w:rsidRPr="00633FC4">
        <w:rPr>
          <w:sz w:val="28"/>
          <w:szCs w:val="28"/>
          <w:shd w:val="clear" w:color="auto" w:fill="FFFFFF"/>
          <w:lang w:val="uk-UA"/>
        </w:rPr>
        <w:t xml:space="preserve"> %,</w:t>
      </w:r>
    </w:p>
    <w:p w:rsidR="00493ED6" w:rsidRDefault="00493ED6" w:rsidP="004E4433">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4</w:t>
      </w:r>
      <w:r w:rsidRPr="00633FC4">
        <w:rPr>
          <w:sz w:val="28"/>
          <w:szCs w:val="28"/>
          <w:shd w:val="clear" w:color="auto" w:fill="FFFFFF"/>
          <w:lang w:val="uk-UA"/>
        </w:rPr>
        <w:t xml:space="preserve"> по</w:t>
      </w:r>
      <w:r>
        <w:rPr>
          <w:sz w:val="28"/>
          <w:szCs w:val="28"/>
          <w:shd w:val="clear" w:color="auto" w:fill="FFFFFF"/>
          <w:lang w:val="uk-UA"/>
        </w:rPr>
        <w:t xml:space="preserve"> проїзду Академіка Тутковського </w:t>
      </w:r>
    </w:p>
    <w:p w:rsidR="00493ED6" w:rsidRPr="00633FC4" w:rsidRDefault="00493ED6" w:rsidP="004E4433">
      <w:pPr>
        <w:ind w:firstLine="720"/>
        <w:jc w:val="both"/>
        <w:rPr>
          <w:sz w:val="28"/>
          <w:szCs w:val="28"/>
          <w:shd w:val="clear" w:color="auto" w:fill="FFFFFF"/>
          <w:lang w:val="uk-UA"/>
        </w:rPr>
      </w:pPr>
      <w:r>
        <w:rPr>
          <w:color w:val="000000"/>
          <w:sz w:val="28"/>
          <w:szCs w:val="28"/>
          <w:shd w:val="clear" w:color="auto" w:fill="FFFFFF"/>
          <w:lang w:val="uk-UA"/>
        </w:rPr>
        <w:t>(73-178 квартира)</w:t>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color w:val="000000"/>
          <w:sz w:val="28"/>
          <w:szCs w:val="28"/>
          <w:shd w:val="clear" w:color="auto" w:fill="FFFFFF"/>
          <w:lang w:val="uk-UA"/>
        </w:rPr>
        <w:tab/>
      </w:r>
      <w:r>
        <w:rPr>
          <w:sz w:val="28"/>
          <w:szCs w:val="28"/>
          <w:shd w:val="clear" w:color="auto" w:fill="FFFFFF"/>
          <w:lang w:val="uk-UA"/>
        </w:rPr>
        <w:t xml:space="preserve"> –   14,99</w:t>
      </w:r>
      <w:r w:rsidRPr="00633FC4">
        <w:rPr>
          <w:sz w:val="28"/>
          <w:szCs w:val="28"/>
          <w:shd w:val="clear" w:color="auto" w:fill="FFFFFF"/>
          <w:lang w:val="uk-UA"/>
        </w:rPr>
        <w:t xml:space="preserve"> %,</w:t>
      </w:r>
    </w:p>
    <w:p w:rsidR="00493ED6" w:rsidRPr="00633FC4" w:rsidRDefault="00493ED6" w:rsidP="00082A9C">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6</w:t>
      </w:r>
      <w:r w:rsidRPr="00633FC4">
        <w:rPr>
          <w:sz w:val="28"/>
          <w:szCs w:val="28"/>
          <w:shd w:val="clear" w:color="auto" w:fill="FFFFFF"/>
          <w:lang w:val="uk-UA"/>
        </w:rPr>
        <w:t xml:space="preserve"> по</w:t>
      </w:r>
      <w:r>
        <w:rPr>
          <w:sz w:val="28"/>
          <w:szCs w:val="28"/>
          <w:shd w:val="clear" w:color="auto" w:fill="FFFFFF"/>
          <w:lang w:val="uk-UA"/>
        </w:rPr>
        <w:t xml:space="preserve"> пров. 3 </w:t>
      </w:r>
      <w:proofErr w:type="spellStart"/>
      <w:r>
        <w:rPr>
          <w:sz w:val="28"/>
          <w:szCs w:val="28"/>
          <w:shd w:val="clear" w:color="auto" w:fill="FFFFFF"/>
          <w:lang w:val="uk-UA"/>
        </w:rPr>
        <w:t>Березівському</w:t>
      </w:r>
      <w:proofErr w:type="spellEnd"/>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20,99</w:t>
      </w:r>
      <w:r w:rsidRPr="00633FC4">
        <w:rPr>
          <w:sz w:val="28"/>
          <w:szCs w:val="28"/>
          <w:shd w:val="clear" w:color="auto" w:fill="FFFFFF"/>
          <w:lang w:val="uk-UA"/>
        </w:rPr>
        <w:t xml:space="preserve"> %,</w:t>
      </w:r>
    </w:p>
    <w:p w:rsidR="00493ED6" w:rsidRPr="00633FC4" w:rsidRDefault="00493ED6" w:rsidP="00082A9C">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12/77</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 xml:space="preserve">вул. </w:t>
      </w:r>
      <w:proofErr w:type="spellStart"/>
      <w:r>
        <w:rPr>
          <w:color w:val="000000"/>
          <w:sz w:val="28"/>
          <w:szCs w:val="28"/>
          <w:shd w:val="clear" w:color="auto" w:fill="FFFFFF"/>
          <w:lang w:val="uk-UA"/>
        </w:rPr>
        <w:t>Старочуднівській</w:t>
      </w:r>
      <w:proofErr w:type="spellEnd"/>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13,12</w:t>
      </w:r>
      <w:r w:rsidRPr="00633FC4">
        <w:rPr>
          <w:sz w:val="28"/>
          <w:szCs w:val="28"/>
          <w:shd w:val="clear" w:color="auto" w:fill="FFFFFF"/>
          <w:lang w:val="uk-UA"/>
        </w:rPr>
        <w:t xml:space="preserve"> %,</w:t>
      </w:r>
    </w:p>
    <w:p w:rsidR="00493ED6" w:rsidRPr="00633FC4" w:rsidRDefault="00493ED6" w:rsidP="00082A9C">
      <w:pPr>
        <w:ind w:firstLine="720"/>
        <w:jc w:val="both"/>
        <w:rPr>
          <w:sz w:val="28"/>
          <w:szCs w:val="28"/>
          <w:shd w:val="clear" w:color="auto" w:fill="FFFFFF"/>
          <w:lang w:val="uk-UA"/>
        </w:rPr>
      </w:pPr>
      <w:r w:rsidRPr="00633FC4">
        <w:rPr>
          <w:sz w:val="28"/>
          <w:szCs w:val="28"/>
          <w:shd w:val="clear" w:color="auto" w:fill="FFFFFF"/>
          <w:lang w:val="uk-UA"/>
        </w:rPr>
        <w:t>будинку №</w:t>
      </w:r>
      <w:r>
        <w:rPr>
          <w:sz w:val="28"/>
          <w:szCs w:val="28"/>
          <w:shd w:val="clear" w:color="auto" w:fill="FFFFFF"/>
          <w:lang w:val="uk-UA"/>
        </w:rPr>
        <w:t xml:space="preserve"> 18</w:t>
      </w:r>
      <w:r w:rsidRPr="00633FC4">
        <w:rPr>
          <w:sz w:val="28"/>
          <w:szCs w:val="28"/>
          <w:shd w:val="clear" w:color="auto" w:fill="FFFFFF"/>
          <w:lang w:val="uk-UA"/>
        </w:rPr>
        <w:t xml:space="preserve"> по</w:t>
      </w:r>
      <w:r>
        <w:rPr>
          <w:sz w:val="28"/>
          <w:szCs w:val="28"/>
          <w:shd w:val="clear" w:color="auto" w:fill="FFFFFF"/>
          <w:lang w:val="uk-UA"/>
        </w:rPr>
        <w:t xml:space="preserve"> </w:t>
      </w:r>
      <w:r>
        <w:rPr>
          <w:color w:val="000000"/>
          <w:sz w:val="28"/>
          <w:szCs w:val="28"/>
          <w:shd w:val="clear" w:color="auto" w:fill="FFFFFF"/>
          <w:lang w:val="uk-UA"/>
        </w:rPr>
        <w:t>вул. Офіцерській</w:t>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sidRPr="00633FC4">
        <w:rPr>
          <w:sz w:val="28"/>
          <w:szCs w:val="28"/>
          <w:shd w:val="clear" w:color="auto" w:fill="FFFFFF"/>
          <w:lang w:val="uk-UA"/>
        </w:rPr>
        <w:tab/>
      </w:r>
      <w:r>
        <w:rPr>
          <w:sz w:val="28"/>
          <w:szCs w:val="28"/>
          <w:shd w:val="clear" w:color="auto" w:fill="FFFFFF"/>
          <w:lang w:val="uk-UA"/>
        </w:rPr>
        <w:tab/>
        <w:t xml:space="preserve"> –     7,08</w:t>
      </w:r>
      <w:r w:rsidRPr="00633FC4">
        <w:rPr>
          <w:sz w:val="28"/>
          <w:szCs w:val="28"/>
          <w:shd w:val="clear" w:color="auto" w:fill="FFFFFF"/>
          <w:lang w:val="uk-UA"/>
        </w:rPr>
        <w:t xml:space="preserve"> %,</w:t>
      </w:r>
    </w:p>
    <w:p w:rsidR="00493ED6" w:rsidRPr="00BB577F" w:rsidRDefault="00493ED6" w:rsidP="00F13DF9">
      <w:pPr>
        <w:jc w:val="both"/>
        <w:rPr>
          <w:sz w:val="28"/>
          <w:szCs w:val="28"/>
          <w:shd w:val="clear" w:color="auto" w:fill="FFFFFF"/>
          <w:lang w:val="uk-UA"/>
        </w:rPr>
      </w:pPr>
      <w:r w:rsidRPr="00BB577F">
        <w:rPr>
          <w:sz w:val="28"/>
          <w:szCs w:val="28"/>
          <w:shd w:val="clear" w:color="auto" w:fill="FFFFFF"/>
          <w:lang w:val="uk-UA"/>
        </w:rPr>
        <w:t xml:space="preserve">від загальної кількості теплової енергії спожитої будинком. </w:t>
      </w:r>
    </w:p>
    <w:p w:rsidR="00493ED6" w:rsidRPr="00BB577F" w:rsidRDefault="00493ED6" w:rsidP="00F13DF9">
      <w:pPr>
        <w:jc w:val="both"/>
        <w:rPr>
          <w:sz w:val="28"/>
          <w:szCs w:val="28"/>
          <w:shd w:val="clear" w:color="auto" w:fill="FFFFFF"/>
          <w:lang w:val="uk-UA"/>
        </w:rPr>
      </w:pPr>
    </w:p>
    <w:p w:rsidR="00493ED6" w:rsidRPr="00DE6E19" w:rsidRDefault="00493ED6" w:rsidP="00F13DF9">
      <w:pPr>
        <w:ind w:firstLine="720"/>
        <w:jc w:val="both"/>
        <w:rPr>
          <w:color w:val="000000"/>
          <w:sz w:val="28"/>
          <w:szCs w:val="28"/>
          <w:shd w:val="clear" w:color="auto" w:fill="FFFFFF"/>
          <w:lang w:val="uk-UA"/>
        </w:rPr>
      </w:pPr>
      <w:r w:rsidRPr="00DE6E19">
        <w:rPr>
          <w:color w:val="000000"/>
          <w:sz w:val="28"/>
          <w:szCs w:val="28"/>
          <w:shd w:val="clear" w:color="auto" w:fill="FFFFFF"/>
          <w:lang w:val="uk-UA"/>
        </w:rPr>
        <w:t xml:space="preserve">2. </w:t>
      </w:r>
      <w:r w:rsidRPr="00DE6E19">
        <w:rPr>
          <w:color w:val="000000"/>
          <w:sz w:val="28"/>
          <w:szCs w:val="28"/>
          <w:lang w:val="uk-UA"/>
        </w:rPr>
        <w:t>Комунальному підприємству «</w:t>
      </w:r>
      <w:proofErr w:type="spellStart"/>
      <w:r w:rsidRPr="00DE6E19">
        <w:rPr>
          <w:color w:val="000000"/>
          <w:sz w:val="28"/>
          <w:szCs w:val="28"/>
          <w:lang w:val="uk-UA"/>
        </w:rPr>
        <w:t>Житомиртеплокомуненерго</w:t>
      </w:r>
      <w:proofErr w:type="spellEnd"/>
      <w:r w:rsidRPr="00DE6E19">
        <w:rPr>
          <w:color w:val="000000"/>
          <w:sz w:val="28"/>
          <w:szCs w:val="28"/>
          <w:lang w:val="uk-UA"/>
        </w:rPr>
        <w:t>» Житомирської міської ради</w:t>
      </w:r>
      <w:r w:rsidRPr="00DE6E19">
        <w:rPr>
          <w:color w:val="000000"/>
          <w:sz w:val="28"/>
          <w:szCs w:val="28"/>
          <w:shd w:val="clear" w:color="auto" w:fill="FFFFFF"/>
          <w:lang w:val="uk-UA"/>
        </w:rPr>
        <w:t xml:space="preserve"> застосовувати коефіцієнти з моменту офіційного оприлюднення прийнятого рішення в засобах масової інформації.</w:t>
      </w:r>
    </w:p>
    <w:p w:rsidR="00493ED6" w:rsidRPr="00DE6E19" w:rsidRDefault="00493ED6" w:rsidP="00F13DF9">
      <w:pPr>
        <w:ind w:firstLine="720"/>
        <w:jc w:val="both"/>
        <w:rPr>
          <w:color w:val="000000"/>
          <w:sz w:val="16"/>
          <w:szCs w:val="16"/>
          <w:lang w:val="uk-UA"/>
        </w:rPr>
      </w:pPr>
    </w:p>
    <w:p w:rsidR="00493ED6" w:rsidRPr="00667BA8" w:rsidRDefault="00493ED6" w:rsidP="00667BA8">
      <w:pPr>
        <w:ind w:firstLine="720"/>
        <w:jc w:val="both"/>
        <w:rPr>
          <w:color w:val="000000"/>
          <w:sz w:val="28"/>
          <w:lang w:val="uk-UA"/>
        </w:rPr>
      </w:pPr>
      <w:r w:rsidRPr="00DE6E19">
        <w:rPr>
          <w:color w:val="000000"/>
          <w:sz w:val="28"/>
          <w:lang w:val="uk-UA"/>
        </w:rPr>
        <w:t>3. Контроль за виконанням цього рішення покласти на заступника міського голови з питань діяльності виконавчих органів ради згідно з розподілом обов’язків.</w:t>
      </w:r>
    </w:p>
    <w:p w:rsidR="00493ED6" w:rsidRDefault="00493ED6" w:rsidP="00F13DF9">
      <w:pPr>
        <w:jc w:val="both"/>
        <w:rPr>
          <w:color w:val="000000"/>
          <w:lang w:val="uk-UA"/>
        </w:rPr>
      </w:pPr>
    </w:p>
    <w:p w:rsidR="00493ED6" w:rsidRPr="00DE6E19" w:rsidRDefault="00493ED6" w:rsidP="00F13DF9">
      <w:pPr>
        <w:jc w:val="both"/>
        <w:rPr>
          <w:color w:val="000000"/>
          <w:lang w:val="uk-UA"/>
        </w:rPr>
      </w:pPr>
    </w:p>
    <w:p w:rsidR="00493ED6" w:rsidRPr="00DE6E19" w:rsidRDefault="00493ED6" w:rsidP="00F13DF9">
      <w:pPr>
        <w:pStyle w:val="a3"/>
        <w:tabs>
          <w:tab w:val="clear" w:pos="0"/>
          <w:tab w:val="clear" w:pos="9214"/>
        </w:tabs>
        <w:jc w:val="both"/>
        <w:rPr>
          <w:color w:val="000000"/>
        </w:rPr>
      </w:pPr>
      <w:r>
        <w:rPr>
          <w:color w:val="000000"/>
        </w:rPr>
        <w:t>Міський голова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С.І.Сухомлин</w:t>
      </w:r>
    </w:p>
    <w:p w:rsidR="00493ED6" w:rsidRPr="00DE6E19" w:rsidRDefault="00493ED6" w:rsidP="00F13DF9">
      <w:pPr>
        <w:pStyle w:val="a3"/>
        <w:tabs>
          <w:tab w:val="clear" w:pos="0"/>
          <w:tab w:val="clear" w:pos="9214"/>
        </w:tabs>
        <w:jc w:val="both"/>
        <w:rPr>
          <w:color w:val="000000"/>
        </w:rPr>
      </w:pPr>
    </w:p>
    <w:p w:rsidR="00493ED6" w:rsidRPr="004E5A52" w:rsidRDefault="00493ED6" w:rsidP="00A52DAE">
      <w:pPr>
        <w:rPr>
          <w:lang w:val="uk-UA"/>
        </w:rPr>
      </w:pPr>
    </w:p>
    <w:p w:rsidR="00493ED6" w:rsidRPr="004E5A52" w:rsidRDefault="00493ED6" w:rsidP="00A52DAE">
      <w:pPr>
        <w:rPr>
          <w:lang w:val="uk-UA"/>
        </w:rPr>
      </w:pPr>
    </w:p>
    <w:p w:rsidR="00493ED6" w:rsidRPr="004E5A52" w:rsidRDefault="00493ED6" w:rsidP="00A52DAE">
      <w:pPr>
        <w:rPr>
          <w:lang w:val="uk-UA"/>
        </w:rPr>
      </w:pPr>
    </w:p>
    <w:p w:rsidR="00493ED6" w:rsidRDefault="00493ED6"/>
    <w:sectPr w:rsidR="00493ED6" w:rsidSect="002B052F">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0F7" w:rsidRDefault="005A00F7">
      <w:r>
        <w:separator/>
      </w:r>
    </w:p>
  </w:endnote>
  <w:endnote w:type="continuationSeparator" w:id="0">
    <w:p w:rsidR="005A00F7" w:rsidRDefault="005A00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0F7" w:rsidRDefault="005A00F7">
      <w:r>
        <w:separator/>
      </w:r>
    </w:p>
  </w:footnote>
  <w:footnote w:type="continuationSeparator" w:id="0">
    <w:p w:rsidR="005A00F7" w:rsidRDefault="005A0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D6" w:rsidRDefault="00A31555" w:rsidP="009D6CEE">
    <w:pPr>
      <w:pStyle w:val="a5"/>
      <w:framePr w:wrap="around" w:vAnchor="text" w:hAnchor="margin" w:xAlign="center" w:y="1"/>
      <w:rPr>
        <w:rStyle w:val="a7"/>
      </w:rPr>
    </w:pPr>
    <w:r>
      <w:rPr>
        <w:rStyle w:val="a7"/>
      </w:rPr>
      <w:fldChar w:fldCharType="begin"/>
    </w:r>
    <w:r w:rsidR="00493ED6">
      <w:rPr>
        <w:rStyle w:val="a7"/>
      </w:rPr>
      <w:instrText xml:space="preserve">PAGE  </w:instrText>
    </w:r>
    <w:r>
      <w:rPr>
        <w:rStyle w:val="a7"/>
      </w:rPr>
      <w:fldChar w:fldCharType="end"/>
    </w:r>
  </w:p>
  <w:p w:rsidR="00493ED6" w:rsidRDefault="00493ED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ED6" w:rsidRDefault="00A31555" w:rsidP="009D6CEE">
    <w:pPr>
      <w:pStyle w:val="a5"/>
      <w:framePr w:wrap="around" w:vAnchor="text" w:hAnchor="margin" w:xAlign="center" w:y="1"/>
      <w:rPr>
        <w:rStyle w:val="a7"/>
      </w:rPr>
    </w:pPr>
    <w:r>
      <w:rPr>
        <w:rStyle w:val="a7"/>
      </w:rPr>
      <w:fldChar w:fldCharType="begin"/>
    </w:r>
    <w:r w:rsidR="00493ED6">
      <w:rPr>
        <w:rStyle w:val="a7"/>
      </w:rPr>
      <w:instrText xml:space="preserve">PAGE  </w:instrText>
    </w:r>
    <w:r>
      <w:rPr>
        <w:rStyle w:val="a7"/>
      </w:rPr>
      <w:fldChar w:fldCharType="separate"/>
    </w:r>
    <w:r w:rsidR="00AD282A">
      <w:rPr>
        <w:rStyle w:val="a7"/>
        <w:noProof/>
      </w:rPr>
      <w:t>2</w:t>
    </w:r>
    <w:r>
      <w:rPr>
        <w:rStyle w:val="a7"/>
      </w:rPr>
      <w:fldChar w:fldCharType="end"/>
    </w:r>
  </w:p>
  <w:p w:rsidR="00493ED6" w:rsidRDefault="00493ED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B22BF"/>
    <w:rsid w:val="00007BC6"/>
    <w:rsid w:val="00026527"/>
    <w:rsid w:val="000273C1"/>
    <w:rsid w:val="000434F0"/>
    <w:rsid w:val="00082A9C"/>
    <w:rsid w:val="0018799D"/>
    <w:rsid w:val="001C4884"/>
    <w:rsid w:val="00296487"/>
    <w:rsid w:val="002B052F"/>
    <w:rsid w:val="002B22BF"/>
    <w:rsid w:val="002D2783"/>
    <w:rsid w:val="003822C9"/>
    <w:rsid w:val="003F34B8"/>
    <w:rsid w:val="00401BDA"/>
    <w:rsid w:val="00415C0D"/>
    <w:rsid w:val="004660F4"/>
    <w:rsid w:val="00493ED6"/>
    <w:rsid w:val="004E4433"/>
    <w:rsid w:val="004E5A52"/>
    <w:rsid w:val="00543E9C"/>
    <w:rsid w:val="00596876"/>
    <w:rsid w:val="005A00F7"/>
    <w:rsid w:val="00633FC4"/>
    <w:rsid w:val="00651427"/>
    <w:rsid w:val="00660117"/>
    <w:rsid w:val="00667BA8"/>
    <w:rsid w:val="00695A7D"/>
    <w:rsid w:val="006E7938"/>
    <w:rsid w:val="00726F30"/>
    <w:rsid w:val="00785968"/>
    <w:rsid w:val="007910DF"/>
    <w:rsid w:val="00800BF3"/>
    <w:rsid w:val="00815A3B"/>
    <w:rsid w:val="008172AD"/>
    <w:rsid w:val="008F05E5"/>
    <w:rsid w:val="00943FCB"/>
    <w:rsid w:val="00990C14"/>
    <w:rsid w:val="009D6CEE"/>
    <w:rsid w:val="00A31555"/>
    <w:rsid w:val="00A52DAE"/>
    <w:rsid w:val="00A60C80"/>
    <w:rsid w:val="00AA3F8F"/>
    <w:rsid w:val="00AD282A"/>
    <w:rsid w:val="00B92F5C"/>
    <w:rsid w:val="00BB577F"/>
    <w:rsid w:val="00BC461F"/>
    <w:rsid w:val="00C1302C"/>
    <w:rsid w:val="00C83E4B"/>
    <w:rsid w:val="00C95CC5"/>
    <w:rsid w:val="00D22381"/>
    <w:rsid w:val="00D64BF8"/>
    <w:rsid w:val="00D84A4D"/>
    <w:rsid w:val="00DE6E19"/>
    <w:rsid w:val="00E37EF8"/>
    <w:rsid w:val="00EA3D38"/>
    <w:rsid w:val="00F13DF9"/>
    <w:rsid w:val="00F828D7"/>
    <w:rsid w:val="00F84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43E9C"/>
    <w:pPr>
      <w:tabs>
        <w:tab w:val="left" w:pos="0"/>
        <w:tab w:val="left" w:pos="9214"/>
      </w:tabs>
      <w:suppressAutoHyphens/>
    </w:pPr>
    <w:rPr>
      <w:rFonts w:eastAsia="Calibri"/>
      <w:sz w:val="28"/>
      <w:szCs w:val="20"/>
      <w:lang w:val="uk-UA" w:eastAsia="zh-CN"/>
    </w:rPr>
  </w:style>
  <w:style w:type="character" w:customStyle="1" w:styleId="a4">
    <w:name w:val="Основной текст Знак"/>
    <w:basedOn w:val="a0"/>
    <w:link w:val="a3"/>
    <w:uiPriority w:val="99"/>
    <w:semiHidden/>
    <w:locked/>
    <w:rsid w:val="000273C1"/>
    <w:rPr>
      <w:rFonts w:ascii="Times New Roman" w:hAnsi="Times New Roman" w:cs="Times New Roman"/>
      <w:sz w:val="24"/>
      <w:szCs w:val="24"/>
      <w:lang w:val="ru-RU" w:eastAsia="ru-RU"/>
    </w:rPr>
  </w:style>
  <w:style w:type="character" w:customStyle="1" w:styleId="rvts9">
    <w:name w:val="rvts9"/>
    <w:uiPriority w:val="99"/>
    <w:rsid w:val="00543E9C"/>
  </w:style>
  <w:style w:type="paragraph" w:styleId="a5">
    <w:name w:val="header"/>
    <w:basedOn w:val="a"/>
    <w:link w:val="a6"/>
    <w:uiPriority w:val="99"/>
    <w:rsid w:val="002B052F"/>
    <w:pPr>
      <w:tabs>
        <w:tab w:val="center" w:pos="4819"/>
        <w:tab w:val="right" w:pos="9639"/>
      </w:tabs>
    </w:pPr>
  </w:style>
  <w:style w:type="character" w:customStyle="1" w:styleId="a6">
    <w:name w:val="Верхний колонтитул Знак"/>
    <w:basedOn w:val="a0"/>
    <w:link w:val="a5"/>
    <w:uiPriority w:val="99"/>
    <w:semiHidden/>
    <w:rsid w:val="009D4023"/>
    <w:rPr>
      <w:rFonts w:ascii="Times New Roman" w:eastAsia="Times New Roman" w:hAnsi="Times New Roman"/>
      <w:sz w:val="24"/>
      <w:szCs w:val="24"/>
      <w:lang w:val="ru-RU" w:eastAsia="ru-RU"/>
    </w:rPr>
  </w:style>
  <w:style w:type="character" w:styleId="a7">
    <w:name w:val="page number"/>
    <w:basedOn w:val="a0"/>
    <w:uiPriority w:val="99"/>
    <w:rsid w:val="002B05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6161</Characters>
  <Application>Microsoft Office Word</Application>
  <DocSecurity>0</DocSecurity>
  <Lines>51</Lines>
  <Paragraphs>14</Paragraphs>
  <ScaleCrop>false</ScaleCrop>
  <Company>Microsoft</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2017-11-29T10:25:00Z</cp:lastPrinted>
  <dcterms:created xsi:type="dcterms:W3CDTF">2017-11-30T10:11:00Z</dcterms:created>
  <dcterms:modified xsi:type="dcterms:W3CDTF">2017-11-30T10:11:00Z</dcterms:modified>
</cp:coreProperties>
</file>