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574498975" r:id="rId5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652445" w:rsidRDefault="00652445" w:rsidP="00652445">
      <w:pPr>
        <w:pStyle w:val="2"/>
        <w:ind w:right="142"/>
      </w:pPr>
      <w:r>
        <w:t>Про передачу  нерухомого майна</w:t>
      </w:r>
    </w:p>
    <w:p w:rsidR="00652445" w:rsidRPr="00652445" w:rsidRDefault="00652445" w:rsidP="00652445">
      <w:pPr>
        <w:ind w:right="142"/>
        <w:rPr>
          <w:lang w:val="uk-UA"/>
        </w:rPr>
      </w:pPr>
    </w:p>
    <w:p w:rsidR="00652445" w:rsidRPr="00652445" w:rsidRDefault="00652445" w:rsidP="00652445">
      <w:pPr>
        <w:ind w:right="142" w:firstLine="720"/>
        <w:jc w:val="both"/>
        <w:rPr>
          <w:sz w:val="28"/>
          <w:lang w:val="uk-UA"/>
        </w:rPr>
      </w:pPr>
    </w:p>
    <w:p w:rsidR="00652445" w:rsidRPr="00652445" w:rsidRDefault="00652445" w:rsidP="00652445">
      <w:pPr>
        <w:ind w:right="142" w:firstLine="720"/>
        <w:jc w:val="both"/>
        <w:rPr>
          <w:sz w:val="28"/>
          <w:lang w:val="uk-UA"/>
        </w:rPr>
      </w:pPr>
      <w:r w:rsidRPr="00652445">
        <w:rPr>
          <w:sz w:val="28"/>
          <w:szCs w:val="28"/>
          <w:lang w:val="uk-UA"/>
        </w:rPr>
        <w:t>З метою ефективного використання приміщень та споруд комунальної власності міста, враховуючи клопотання комунальних підприємств «</w:t>
      </w:r>
      <w:proofErr w:type="spellStart"/>
      <w:r w:rsidRPr="00652445">
        <w:rPr>
          <w:sz w:val="28"/>
          <w:szCs w:val="28"/>
          <w:lang w:val="uk-UA"/>
        </w:rPr>
        <w:t>Житомиртеплокомуненерго</w:t>
      </w:r>
      <w:proofErr w:type="spellEnd"/>
      <w:r w:rsidRPr="00652445">
        <w:rPr>
          <w:sz w:val="28"/>
          <w:szCs w:val="28"/>
          <w:lang w:val="uk-UA"/>
        </w:rPr>
        <w:t xml:space="preserve">» та «Експлуатація штучних споруд» Житомирської міської ради, відповідно </w:t>
      </w:r>
      <w:r w:rsidRPr="00652445">
        <w:rPr>
          <w:sz w:val="28"/>
          <w:lang w:val="uk-UA"/>
        </w:rPr>
        <w:t>до статті 29 Закону України «Про місцеве  самоврядування  в Україні»,  виконавчий  комітет міської  ради</w:t>
      </w:r>
    </w:p>
    <w:p w:rsidR="00652445" w:rsidRPr="00652445" w:rsidRDefault="00652445" w:rsidP="00652445">
      <w:pPr>
        <w:ind w:right="142" w:firstLine="720"/>
        <w:jc w:val="both"/>
        <w:rPr>
          <w:sz w:val="28"/>
          <w:szCs w:val="28"/>
          <w:lang w:val="uk-UA"/>
        </w:rPr>
      </w:pPr>
    </w:p>
    <w:p w:rsidR="00652445" w:rsidRPr="00652445" w:rsidRDefault="00652445" w:rsidP="00652445">
      <w:pPr>
        <w:ind w:right="142"/>
        <w:jc w:val="both"/>
        <w:rPr>
          <w:sz w:val="28"/>
          <w:lang w:val="uk-UA"/>
        </w:rPr>
      </w:pPr>
      <w:r w:rsidRPr="00652445">
        <w:rPr>
          <w:sz w:val="28"/>
          <w:lang w:val="uk-UA"/>
        </w:rPr>
        <w:t>ВИРІШИВ:</w:t>
      </w:r>
    </w:p>
    <w:p w:rsidR="00652445" w:rsidRPr="00652445" w:rsidRDefault="00652445" w:rsidP="00652445">
      <w:pPr>
        <w:ind w:right="142"/>
        <w:jc w:val="both"/>
        <w:rPr>
          <w:sz w:val="28"/>
          <w:lang w:val="uk-UA"/>
        </w:rPr>
      </w:pPr>
    </w:p>
    <w:p w:rsidR="00652445" w:rsidRPr="00652445" w:rsidRDefault="00652445" w:rsidP="008F5E18">
      <w:pPr>
        <w:ind w:right="140"/>
        <w:jc w:val="both"/>
        <w:rPr>
          <w:sz w:val="28"/>
          <w:szCs w:val="28"/>
          <w:lang w:val="uk-UA"/>
        </w:rPr>
      </w:pPr>
      <w:r w:rsidRPr="00652445">
        <w:rPr>
          <w:sz w:val="28"/>
          <w:lang w:val="uk-UA"/>
        </w:rPr>
        <w:t xml:space="preserve">      1. Передати з балансу комунального </w:t>
      </w:r>
      <w:r w:rsidRPr="00652445">
        <w:rPr>
          <w:sz w:val="28"/>
          <w:szCs w:val="28"/>
          <w:lang w:val="uk-UA"/>
        </w:rPr>
        <w:t>підприємства «</w:t>
      </w:r>
      <w:proofErr w:type="spellStart"/>
      <w:r w:rsidRPr="00652445">
        <w:rPr>
          <w:sz w:val="28"/>
          <w:szCs w:val="28"/>
          <w:lang w:val="uk-UA"/>
        </w:rPr>
        <w:t>Житомир-теплокомуненерго</w:t>
      </w:r>
      <w:proofErr w:type="spellEnd"/>
      <w:r w:rsidRPr="00652445">
        <w:rPr>
          <w:sz w:val="28"/>
          <w:szCs w:val="28"/>
          <w:lang w:val="uk-UA"/>
        </w:rPr>
        <w:t>» Житомирської міської ради</w:t>
      </w:r>
      <w:r w:rsidRPr="00652445">
        <w:rPr>
          <w:sz w:val="28"/>
          <w:lang w:val="uk-UA"/>
        </w:rPr>
        <w:t xml:space="preserve"> будівлі гідротехнічної споруди «Гребля» по вул. Жуйка,12 ( інвентарна справа №4616), балансовою вартістю 1000402,44 грн. на баланс комунального підприємства «Експлуатація штучних споруд» Житомирської міської ради</w:t>
      </w:r>
      <w:r w:rsidRPr="00652445">
        <w:rPr>
          <w:sz w:val="28"/>
          <w:szCs w:val="28"/>
          <w:lang w:val="uk-UA"/>
        </w:rPr>
        <w:t>.</w:t>
      </w:r>
    </w:p>
    <w:p w:rsidR="00652445" w:rsidRPr="00652445" w:rsidRDefault="00652445" w:rsidP="00652445">
      <w:pPr>
        <w:ind w:right="142" w:firstLine="426"/>
        <w:jc w:val="both"/>
        <w:rPr>
          <w:sz w:val="28"/>
          <w:lang w:val="uk-UA"/>
        </w:rPr>
      </w:pPr>
      <w:r w:rsidRPr="00652445">
        <w:rPr>
          <w:sz w:val="28"/>
          <w:lang w:val="uk-UA"/>
        </w:rPr>
        <w:t>2. Комунальним підприємствам «Експлуатація штучних споруд» та «</w:t>
      </w:r>
      <w:proofErr w:type="spellStart"/>
      <w:r w:rsidRPr="00652445">
        <w:rPr>
          <w:sz w:val="28"/>
          <w:lang w:val="uk-UA"/>
        </w:rPr>
        <w:t>Житомиртеплокомуненерго</w:t>
      </w:r>
      <w:proofErr w:type="spellEnd"/>
      <w:r w:rsidRPr="00652445">
        <w:rPr>
          <w:sz w:val="28"/>
          <w:lang w:val="uk-UA"/>
        </w:rPr>
        <w:t xml:space="preserve">» </w:t>
      </w:r>
      <w:r w:rsidRPr="00652445">
        <w:rPr>
          <w:sz w:val="28"/>
          <w:szCs w:val="28"/>
          <w:lang w:val="uk-UA"/>
        </w:rPr>
        <w:t xml:space="preserve">Житомирської міської ради </w:t>
      </w:r>
      <w:r w:rsidRPr="00652445">
        <w:rPr>
          <w:sz w:val="28"/>
          <w:lang w:val="uk-UA"/>
        </w:rPr>
        <w:t xml:space="preserve">приймання-передачу нерухомого майна,  вказаного в пункті 1 цього  рішення,  провести  згідно з  чинним  законодавством  України. </w:t>
      </w:r>
    </w:p>
    <w:p w:rsidR="00652445" w:rsidRPr="009828F6" w:rsidRDefault="00652445" w:rsidP="00652445">
      <w:pPr>
        <w:tabs>
          <w:tab w:val="left" w:pos="9781"/>
        </w:tabs>
        <w:ind w:right="142" w:firstLine="426"/>
        <w:jc w:val="both"/>
        <w:rPr>
          <w:sz w:val="28"/>
        </w:rPr>
      </w:pPr>
      <w:r>
        <w:rPr>
          <w:sz w:val="28"/>
        </w:rPr>
        <w:t>3</w:t>
      </w:r>
      <w:r w:rsidRPr="00AD5790">
        <w:rPr>
          <w:sz w:val="28"/>
        </w:rPr>
        <w:t>.</w:t>
      </w:r>
      <w:r>
        <w:rPr>
          <w:sz w:val="28"/>
        </w:rPr>
        <w:t xml:space="preserve">  </w:t>
      </w:r>
      <w:r w:rsidRPr="00AD5790">
        <w:rPr>
          <w:sz w:val="28"/>
        </w:rPr>
        <w:t xml:space="preserve">Контроль  за  </w:t>
      </w:r>
      <w:proofErr w:type="spellStart"/>
      <w:r w:rsidRPr="00AD5790">
        <w:rPr>
          <w:sz w:val="28"/>
        </w:rPr>
        <w:t>виконанням</w:t>
      </w:r>
      <w:proofErr w:type="spellEnd"/>
      <w:r w:rsidRPr="00AD5790">
        <w:rPr>
          <w:sz w:val="28"/>
        </w:rPr>
        <w:t xml:space="preserve">  </w:t>
      </w:r>
      <w:proofErr w:type="spellStart"/>
      <w:r>
        <w:rPr>
          <w:sz w:val="28"/>
        </w:rPr>
        <w:t>цього</w:t>
      </w:r>
      <w:proofErr w:type="spellEnd"/>
      <w:r>
        <w:rPr>
          <w:sz w:val="28"/>
        </w:rPr>
        <w:t xml:space="preserve">  </w:t>
      </w:r>
      <w:proofErr w:type="spellStart"/>
      <w:r w:rsidRPr="00AD5790">
        <w:rPr>
          <w:sz w:val="28"/>
        </w:rPr>
        <w:t>рішення</w:t>
      </w:r>
      <w:proofErr w:type="spellEnd"/>
      <w:r w:rsidRPr="00AD5790">
        <w:rPr>
          <w:sz w:val="28"/>
        </w:rPr>
        <w:t xml:space="preserve">  </w:t>
      </w:r>
      <w:proofErr w:type="spellStart"/>
      <w:r w:rsidRPr="00AD5790">
        <w:rPr>
          <w:sz w:val="28"/>
        </w:rPr>
        <w:t>покласти</w:t>
      </w:r>
      <w:proofErr w:type="spellEnd"/>
      <w:r w:rsidRPr="00AD5790">
        <w:rPr>
          <w:sz w:val="28"/>
        </w:rPr>
        <w:t xml:space="preserve">  на</w:t>
      </w:r>
      <w:r>
        <w:rPr>
          <w:sz w:val="28"/>
        </w:rPr>
        <w:t xml:space="preserve"> </w:t>
      </w:r>
      <w:r w:rsidRPr="00AD5790">
        <w:rPr>
          <w:sz w:val="28"/>
        </w:rPr>
        <w:t>заступник</w:t>
      </w:r>
      <w:r>
        <w:rPr>
          <w:sz w:val="28"/>
        </w:rPr>
        <w:t xml:space="preserve">а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 w:rsidRPr="00AD5790">
        <w:rPr>
          <w:sz w:val="28"/>
        </w:rPr>
        <w:t>діяльності</w:t>
      </w:r>
      <w:proofErr w:type="spellEnd"/>
      <w:r w:rsidRPr="00AD5790">
        <w:rPr>
          <w:sz w:val="28"/>
        </w:rPr>
        <w:t xml:space="preserve"> </w:t>
      </w:r>
      <w:proofErr w:type="spellStart"/>
      <w:r w:rsidRPr="00AD5790">
        <w:rPr>
          <w:sz w:val="28"/>
        </w:rPr>
        <w:t>виконавчих</w:t>
      </w:r>
      <w:proofErr w:type="spellEnd"/>
      <w:r w:rsidRPr="00AD5790">
        <w:rPr>
          <w:sz w:val="28"/>
        </w:rPr>
        <w:t xml:space="preserve"> </w:t>
      </w:r>
      <w:proofErr w:type="spellStart"/>
      <w:r w:rsidRPr="00AD5790">
        <w:rPr>
          <w:sz w:val="28"/>
        </w:rPr>
        <w:t>орган</w:t>
      </w:r>
      <w:r>
        <w:rPr>
          <w:sz w:val="28"/>
        </w:rPr>
        <w:t>ів</w:t>
      </w:r>
      <w:proofErr w:type="spellEnd"/>
      <w:r>
        <w:rPr>
          <w:sz w:val="28"/>
        </w:rPr>
        <w:t xml:space="preserve"> ради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розподілом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обов’язків</w:t>
      </w:r>
      <w:proofErr w:type="spellEnd"/>
      <w:r>
        <w:rPr>
          <w:sz w:val="28"/>
        </w:rPr>
        <w:t>.</w:t>
      </w:r>
    </w:p>
    <w:p w:rsidR="00652445" w:rsidRDefault="00652445" w:rsidP="00652445">
      <w:pPr>
        <w:jc w:val="both"/>
        <w:rPr>
          <w:sz w:val="28"/>
        </w:rPr>
      </w:pPr>
    </w:p>
    <w:p w:rsidR="00652445" w:rsidRPr="00AD5790" w:rsidRDefault="00652445" w:rsidP="00652445">
      <w:pPr>
        <w:jc w:val="both"/>
        <w:rPr>
          <w:sz w:val="28"/>
        </w:rPr>
      </w:pPr>
    </w:p>
    <w:p w:rsidR="00652445" w:rsidRDefault="00652445" w:rsidP="00652445">
      <w:pPr>
        <w:jc w:val="both"/>
        <w:rPr>
          <w:sz w:val="28"/>
          <w:szCs w:val="28"/>
        </w:rPr>
      </w:pPr>
    </w:p>
    <w:p w:rsidR="00A52DAE" w:rsidRPr="004E5A52" w:rsidRDefault="00652445" w:rsidP="00652445">
      <w:pPr>
        <w:rPr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С.І.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Default="004660F4"/>
    <w:sectPr w:rsidR="004660F4" w:rsidSect="006524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2B22BF"/>
    <w:rsid w:val="004660F4"/>
    <w:rsid w:val="00652445"/>
    <w:rsid w:val="00792FF4"/>
    <w:rsid w:val="008F5E18"/>
    <w:rsid w:val="00A52DAE"/>
    <w:rsid w:val="00E1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52445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24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2017-12-11T12:02:00Z</cp:lastPrinted>
  <dcterms:created xsi:type="dcterms:W3CDTF">2017-12-11T11:48:00Z</dcterms:created>
  <dcterms:modified xsi:type="dcterms:W3CDTF">2017-12-11T12:03:00Z</dcterms:modified>
</cp:coreProperties>
</file>