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579355860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42"/>
      </w:tblGrid>
      <w:tr w:rsidR="00A6732A" w:rsidTr="00AD3695">
        <w:trPr>
          <w:trHeight w:val="1039"/>
        </w:trPr>
        <w:tc>
          <w:tcPr>
            <w:tcW w:w="4642" w:type="dxa"/>
          </w:tcPr>
          <w:p w:rsidR="00A6732A" w:rsidRDefault="00A6732A" w:rsidP="00AD3695">
            <w:pPr>
              <w:pStyle w:val="3"/>
            </w:pPr>
          </w:p>
          <w:p w:rsidR="00A6732A" w:rsidRDefault="00A6732A" w:rsidP="00AD3695">
            <w:pPr>
              <w:pStyle w:val="3"/>
            </w:pPr>
            <w:r>
              <w:t xml:space="preserve">Про порушення клопотання </w:t>
            </w:r>
          </w:p>
          <w:p w:rsidR="00A6732A" w:rsidRDefault="00A6732A" w:rsidP="00AD3695">
            <w:pPr>
              <w:pStyle w:val="3"/>
            </w:pPr>
            <w:r>
              <w:t>про присвоєння почесного</w:t>
            </w:r>
          </w:p>
          <w:p w:rsidR="00A6732A" w:rsidRDefault="00A6732A" w:rsidP="00AD3695">
            <w:pPr>
              <w:pStyle w:val="3"/>
            </w:pPr>
            <w:r>
              <w:t>звання  «Мати-героїня»</w:t>
            </w:r>
          </w:p>
        </w:tc>
      </w:tr>
    </w:tbl>
    <w:p w:rsidR="00A6732A" w:rsidRDefault="00A6732A" w:rsidP="00A6732A">
      <w:pPr>
        <w:pStyle w:val="a3"/>
        <w:spacing w:line="240" w:lineRule="auto"/>
        <w:rPr>
          <w:sz w:val="4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rPr>
          <w:sz w:val="16"/>
          <w:szCs w:val="16"/>
        </w:rPr>
      </w:pPr>
    </w:p>
    <w:p w:rsidR="00A6732A" w:rsidRDefault="00A6732A" w:rsidP="00A6732A">
      <w:pPr>
        <w:pStyle w:val="a3"/>
        <w:spacing w:line="240" w:lineRule="auto"/>
        <w:ind w:right="-186"/>
      </w:pPr>
      <w:r>
        <w:t xml:space="preserve">На підставі Указу Президента України від 29.06.2001 №476 (зі змінами та доповненнями) «Про почесні звання України», звернення                                  гр. </w:t>
      </w:r>
      <w:r w:rsidR="004D20E3">
        <w:t>Поліщук Н.В.</w:t>
      </w:r>
      <w:bookmarkStart w:id="0" w:name="_GoBack"/>
      <w:bookmarkEnd w:id="0"/>
      <w:r>
        <w:t xml:space="preserve"> та  ст. 39 Закону України «Про місцеве самоврядування в Україні», виконавчий комітет міської ради</w:t>
      </w:r>
    </w:p>
    <w:p w:rsidR="00A6732A" w:rsidRDefault="00A6732A" w:rsidP="00A6732A">
      <w:pPr>
        <w:pStyle w:val="a3"/>
        <w:spacing w:line="240" w:lineRule="auto"/>
        <w:ind w:right="-186"/>
      </w:pPr>
    </w:p>
    <w:p w:rsidR="00A6732A" w:rsidRDefault="00A6732A" w:rsidP="00A6732A">
      <w:pPr>
        <w:pStyle w:val="a3"/>
        <w:spacing w:line="240" w:lineRule="auto"/>
        <w:ind w:right="-186" w:firstLine="0"/>
      </w:pPr>
      <w:r>
        <w:t>ВИРІШИВ:</w:t>
      </w:r>
    </w:p>
    <w:p w:rsidR="00A6732A" w:rsidRDefault="00A6732A" w:rsidP="00A6732A">
      <w:pPr>
        <w:pStyle w:val="a3"/>
        <w:spacing w:line="240" w:lineRule="auto"/>
        <w:ind w:right="-186" w:firstLine="0"/>
      </w:pPr>
    </w:p>
    <w:p w:rsidR="00A6732A" w:rsidRDefault="00A6732A" w:rsidP="00A6732A">
      <w:pPr>
        <w:pStyle w:val="a3"/>
        <w:spacing w:line="240" w:lineRule="auto"/>
        <w:ind w:right="-186" w:firstLine="708"/>
      </w:pPr>
      <w:r>
        <w:t xml:space="preserve">1. Порушити клопотання перед Житомирською обласною державною адміністрацією про присвоєння почесного звання «Мати-героїня» </w:t>
      </w:r>
      <w:r w:rsidR="008C1434">
        <w:t>Поліщук Нілі Володимирівні</w:t>
      </w:r>
      <w:r>
        <w:t xml:space="preserve">. </w:t>
      </w:r>
    </w:p>
    <w:p w:rsidR="00A6732A" w:rsidRDefault="00A6732A" w:rsidP="00A6732A">
      <w:pPr>
        <w:pStyle w:val="a3"/>
        <w:spacing w:line="240" w:lineRule="auto"/>
        <w:ind w:right="-186" w:firstLine="708"/>
      </w:pPr>
      <w:r>
        <w:t>2. Управлінню у справах сім’ї, молоді та спорту міської ради          підготувати подання та нагородні листи встановленого зразка.</w:t>
      </w:r>
    </w:p>
    <w:p w:rsidR="00A6732A" w:rsidRDefault="00A6732A" w:rsidP="00A6732A">
      <w:pPr>
        <w:pStyle w:val="a3"/>
        <w:spacing w:line="240" w:lineRule="auto"/>
        <w:ind w:right="-186" w:firstLine="708"/>
        <w:rPr>
          <w:spacing w:val="-4"/>
          <w:szCs w:val="28"/>
        </w:rPr>
      </w:pPr>
      <w:r>
        <w:rPr>
          <w:spacing w:val="-4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 згідно з розподілом обов’язків.                                                    </w:t>
      </w: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pStyle w:val="a3"/>
        <w:spacing w:line="276" w:lineRule="auto"/>
        <w:ind w:right="-186" w:firstLine="0"/>
      </w:pPr>
    </w:p>
    <w:p w:rsidR="00A6732A" w:rsidRDefault="00A6732A" w:rsidP="00A673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</w:t>
      </w:r>
      <w:r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A6732A" w:rsidRPr="002C7D46" w:rsidRDefault="00A6732A" w:rsidP="00A6732A">
      <w:pPr>
        <w:rPr>
          <w:sz w:val="28"/>
          <w:szCs w:val="28"/>
          <w:lang w:val="uk-UA"/>
        </w:rPr>
      </w:pPr>
    </w:p>
    <w:p w:rsidR="00A6732A" w:rsidRPr="00BA189B" w:rsidRDefault="00A6732A" w:rsidP="00A6732A">
      <w:pPr>
        <w:rPr>
          <w:sz w:val="28"/>
          <w:szCs w:val="28"/>
          <w:lang w:val="uk-UA"/>
        </w:rPr>
      </w:pPr>
    </w:p>
    <w:p w:rsidR="00A6732A" w:rsidRDefault="00A6732A" w:rsidP="00A6732A"/>
    <w:p w:rsidR="00A6732A" w:rsidRDefault="00A6732A" w:rsidP="00A6732A"/>
    <w:p w:rsidR="00A6732A" w:rsidRDefault="00A6732A" w:rsidP="00A6732A"/>
    <w:p w:rsidR="00A52DAE" w:rsidRPr="004E5A52" w:rsidRDefault="00A52DAE" w:rsidP="00A52DAE">
      <w:pPr>
        <w:rPr>
          <w:lang w:val="uk-UA"/>
        </w:rPr>
      </w:pPr>
    </w:p>
    <w:p w:rsidR="004660F4" w:rsidRPr="00A6732A" w:rsidRDefault="004660F4">
      <w:pPr>
        <w:rPr>
          <w:lang w:val="uk-UA"/>
        </w:rPr>
      </w:pPr>
    </w:p>
    <w:sectPr w:rsidR="004660F4" w:rsidRPr="00A6732A" w:rsidSect="0078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2BF"/>
    <w:rsid w:val="002B22BF"/>
    <w:rsid w:val="004660F4"/>
    <w:rsid w:val="004D20E3"/>
    <w:rsid w:val="00647D44"/>
    <w:rsid w:val="00781C2D"/>
    <w:rsid w:val="008C1434"/>
    <w:rsid w:val="00A52DAE"/>
    <w:rsid w:val="00A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B234-1438-4220-BE40-9A38019A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6732A"/>
    <w:pPr>
      <w:keepNext/>
      <w:outlineLvl w:val="2"/>
    </w:pPr>
    <w:rPr>
      <w:rFonts w:eastAsia="Arial Unicode MS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732A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6732A"/>
    <w:pPr>
      <w:spacing w:line="360" w:lineRule="exact"/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67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0E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2018-02-05T15:10:00Z</cp:lastPrinted>
  <dcterms:created xsi:type="dcterms:W3CDTF">2017-08-28T13:38:00Z</dcterms:created>
  <dcterms:modified xsi:type="dcterms:W3CDTF">2018-02-05T15:11:00Z</dcterms:modified>
</cp:coreProperties>
</file>