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6" w:rsidRPr="004E5A52" w:rsidRDefault="005D2D96" w:rsidP="00753A49">
      <w:pPr>
        <w:tabs>
          <w:tab w:val="left" w:pos="7088"/>
        </w:tabs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0329782" r:id="rId6"/>
        </w:objec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D2D96" w:rsidRPr="004E5A52" w:rsidRDefault="005D2D96" w:rsidP="00205B67">
      <w:pPr>
        <w:ind w:right="-1"/>
        <w:jc w:val="center"/>
        <w:rPr>
          <w:b/>
          <w:sz w:val="16"/>
          <w:szCs w:val="16"/>
          <w:lang w:val="uk-UA"/>
        </w:rPr>
      </w:pPr>
    </w:p>
    <w:p w:rsidR="005D2D96" w:rsidRPr="004E5A52" w:rsidRDefault="005D2D96" w:rsidP="00205B67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D2D96" w:rsidRPr="004E5A52" w:rsidRDefault="005D2D96" w:rsidP="00205B67">
      <w:pPr>
        <w:ind w:right="-1"/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____________ №_________</w:t>
      </w:r>
    </w:p>
    <w:p w:rsidR="005D2D96" w:rsidRPr="004E5A52" w:rsidRDefault="005D2D96" w:rsidP="00205B67">
      <w:pPr>
        <w:ind w:right="-1"/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E094E" w:rsidRDefault="00D27E8D" w:rsidP="00205B67">
      <w:pPr>
        <w:ind w:right="-1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Про </w:t>
      </w:r>
      <w:r w:rsidR="00DE094E">
        <w:rPr>
          <w:sz w:val="28"/>
          <w:szCs w:val="28"/>
          <w:lang w:val="uk-UA"/>
        </w:rPr>
        <w:t>погодженн</w:t>
      </w:r>
      <w:r w:rsidR="00954307">
        <w:rPr>
          <w:sz w:val="28"/>
          <w:szCs w:val="28"/>
          <w:lang w:val="uk-UA"/>
        </w:rPr>
        <w:t>я</w:t>
      </w:r>
      <w:r w:rsidR="00DE094E">
        <w:rPr>
          <w:sz w:val="28"/>
          <w:szCs w:val="28"/>
          <w:lang w:val="uk-UA"/>
        </w:rPr>
        <w:t xml:space="preserve"> </w:t>
      </w:r>
      <w:r w:rsidR="00DE094E" w:rsidRPr="00E93078">
        <w:rPr>
          <w:sz w:val="28"/>
          <w:szCs w:val="28"/>
          <w:lang w:val="uk-UA"/>
        </w:rPr>
        <w:t>варіант</w:t>
      </w:r>
      <w:r w:rsidR="00DE094E">
        <w:rPr>
          <w:sz w:val="28"/>
          <w:szCs w:val="28"/>
          <w:lang w:val="uk-UA"/>
        </w:rPr>
        <w:t>ів</w:t>
      </w:r>
      <w:r w:rsidR="00DE094E" w:rsidRPr="00E93078">
        <w:rPr>
          <w:sz w:val="28"/>
          <w:szCs w:val="28"/>
          <w:lang w:val="uk-UA"/>
        </w:rPr>
        <w:t xml:space="preserve"> </w:t>
      </w:r>
      <w:r w:rsidR="00C0177B">
        <w:rPr>
          <w:sz w:val="28"/>
          <w:szCs w:val="28"/>
          <w:lang w:val="uk-UA"/>
        </w:rPr>
        <w:t>виділу</w:t>
      </w:r>
    </w:p>
    <w:p w:rsidR="00DE094E" w:rsidRDefault="000A1661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натурі частин житлового </w:t>
      </w:r>
      <w:r w:rsidR="00C0177B">
        <w:rPr>
          <w:sz w:val="28"/>
          <w:szCs w:val="28"/>
          <w:lang w:val="uk-UA"/>
        </w:rPr>
        <w:t>будинку</w:t>
      </w:r>
    </w:p>
    <w:p w:rsidR="00D27E8D" w:rsidRPr="00E93078" w:rsidRDefault="00394C26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F20B0">
        <w:rPr>
          <w:sz w:val="28"/>
          <w:szCs w:val="28"/>
          <w:lang w:val="uk-UA"/>
        </w:rPr>
        <w:t xml:space="preserve">34 </w:t>
      </w:r>
      <w:r w:rsidR="00D27E8D" w:rsidRPr="00E93078">
        <w:rPr>
          <w:sz w:val="28"/>
          <w:szCs w:val="28"/>
          <w:lang w:val="uk-UA"/>
        </w:rPr>
        <w:t>по</w:t>
      </w:r>
      <w:r w:rsidR="004001CE">
        <w:rPr>
          <w:sz w:val="28"/>
          <w:szCs w:val="28"/>
          <w:lang w:val="uk-UA"/>
        </w:rPr>
        <w:t xml:space="preserve"> </w:t>
      </w:r>
      <w:r w:rsidR="000A1661">
        <w:rPr>
          <w:sz w:val="28"/>
          <w:szCs w:val="28"/>
          <w:lang w:val="uk-UA"/>
        </w:rPr>
        <w:t>пров. Попова</w:t>
      </w:r>
      <w:r w:rsidR="004001CE">
        <w:rPr>
          <w:sz w:val="28"/>
          <w:szCs w:val="28"/>
          <w:lang w:val="uk-UA"/>
        </w:rPr>
        <w:t xml:space="preserve"> </w:t>
      </w:r>
      <w:r w:rsidR="00D27E8D" w:rsidRPr="00E93078">
        <w:rPr>
          <w:sz w:val="28"/>
          <w:szCs w:val="28"/>
          <w:lang w:val="uk-UA"/>
        </w:rPr>
        <w:t>в м. Житомирі</w:t>
      </w:r>
    </w:p>
    <w:p w:rsidR="00D27E8D" w:rsidRPr="00E93078" w:rsidRDefault="00D27E8D" w:rsidP="00205B67">
      <w:pPr>
        <w:ind w:right="-1"/>
        <w:rPr>
          <w:sz w:val="28"/>
          <w:szCs w:val="28"/>
          <w:lang w:val="uk-UA"/>
        </w:rPr>
      </w:pP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 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>Розглянувши лист Богунського районного суду м.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Житомира від </w:t>
      </w:r>
      <w:r w:rsidR="00C0177B">
        <w:rPr>
          <w:sz w:val="28"/>
          <w:szCs w:val="28"/>
          <w:lang w:val="uk-UA"/>
        </w:rPr>
        <w:t>08.05.2018</w:t>
      </w:r>
      <w:r w:rsidRPr="00E93078">
        <w:rPr>
          <w:sz w:val="28"/>
          <w:szCs w:val="28"/>
          <w:lang w:val="uk-UA"/>
        </w:rPr>
        <w:t xml:space="preserve"> по цивільній   справі   №  295/</w:t>
      </w:r>
      <w:r w:rsidR="000A1661">
        <w:rPr>
          <w:sz w:val="28"/>
          <w:szCs w:val="28"/>
          <w:lang w:val="uk-UA"/>
        </w:rPr>
        <w:t>5364/17</w:t>
      </w:r>
      <w:r w:rsidRPr="00E93078">
        <w:rPr>
          <w:sz w:val="28"/>
          <w:szCs w:val="28"/>
          <w:lang w:val="uk-UA"/>
        </w:rPr>
        <w:t xml:space="preserve">   щодо  </w:t>
      </w:r>
      <w:r w:rsidR="000A1661">
        <w:rPr>
          <w:sz w:val="28"/>
          <w:szCs w:val="28"/>
          <w:lang w:val="uk-UA"/>
        </w:rPr>
        <w:t>виділ</w:t>
      </w:r>
      <w:r w:rsidR="00394C26">
        <w:rPr>
          <w:sz w:val="28"/>
          <w:szCs w:val="28"/>
          <w:lang w:val="uk-UA"/>
        </w:rPr>
        <w:t>у</w:t>
      </w:r>
      <w:r w:rsidR="000A1661">
        <w:rPr>
          <w:sz w:val="28"/>
          <w:szCs w:val="28"/>
          <w:lang w:val="uk-UA"/>
        </w:rPr>
        <w:t xml:space="preserve"> в натурі частин</w:t>
      </w:r>
      <w:r w:rsidRPr="00E93078">
        <w:rPr>
          <w:sz w:val="28"/>
          <w:szCs w:val="28"/>
          <w:lang w:val="uk-UA"/>
        </w:rPr>
        <w:t xml:space="preserve">  </w:t>
      </w:r>
      <w:r w:rsidR="00722B2E">
        <w:rPr>
          <w:sz w:val="28"/>
          <w:szCs w:val="28"/>
          <w:lang w:val="uk-UA"/>
        </w:rPr>
        <w:t>ж</w:t>
      </w:r>
      <w:r w:rsidRPr="00E93078">
        <w:rPr>
          <w:sz w:val="28"/>
          <w:szCs w:val="28"/>
          <w:lang w:val="uk-UA"/>
        </w:rPr>
        <w:t>итлового   будинку</w:t>
      </w:r>
      <w:r w:rsidR="00722B2E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№  </w:t>
      </w:r>
      <w:r w:rsidR="000A1661">
        <w:rPr>
          <w:sz w:val="28"/>
          <w:szCs w:val="28"/>
          <w:lang w:val="uk-UA"/>
        </w:rPr>
        <w:t xml:space="preserve">34 </w:t>
      </w:r>
      <w:r w:rsidRPr="00E93078">
        <w:rPr>
          <w:sz w:val="28"/>
          <w:szCs w:val="28"/>
          <w:lang w:val="uk-UA"/>
        </w:rPr>
        <w:t xml:space="preserve">по </w:t>
      </w:r>
      <w:r w:rsidR="000A1661">
        <w:rPr>
          <w:sz w:val="28"/>
          <w:szCs w:val="28"/>
          <w:lang w:val="uk-UA"/>
        </w:rPr>
        <w:t>пров. Попова</w:t>
      </w:r>
      <w:r w:rsidR="00D72808" w:rsidRPr="00E9307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в м. Житомирі, а також керуючись Законом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05.07.2011  № 103 «Про затвердження Порядку видачі будівельного паспорта забудови земельної ділянки», державними</w:t>
      </w:r>
      <w:r w:rsidR="00C0177B">
        <w:rPr>
          <w:sz w:val="28"/>
          <w:szCs w:val="28"/>
          <w:lang w:val="uk-UA"/>
        </w:rPr>
        <w:t xml:space="preserve"> будівельними нормами України</w:t>
      </w:r>
      <w:r w:rsidRPr="00E93078">
        <w:rPr>
          <w:sz w:val="28"/>
          <w:szCs w:val="28"/>
          <w:lang w:val="uk-UA"/>
        </w:rPr>
        <w:t xml:space="preserve"> та статтею 31 Закону України «Про місцеве самоврядування в Україні»,  виконавчий комітет міської ради </w:t>
      </w: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ВИРІШИВ:</w:t>
      </w:r>
    </w:p>
    <w:p w:rsidR="00C0177B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</w:t>
      </w:r>
      <w:r w:rsidR="00C05484">
        <w:rPr>
          <w:sz w:val="28"/>
          <w:szCs w:val="28"/>
          <w:lang w:val="uk-UA"/>
        </w:rPr>
        <w:t xml:space="preserve"> </w:t>
      </w:r>
      <w:r w:rsidR="00DE094E">
        <w:rPr>
          <w:sz w:val="28"/>
          <w:szCs w:val="28"/>
          <w:lang w:val="uk-UA"/>
        </w:rPr>
        <w:t xml:space="preserve"> </w:t>
      </w:r>
      <w:r w:rsidR="00C0177B" w:rsidRPr="00E93078">
        <w:rPr>
          <w:sz w:val="28"/>
          <w:szCs w:val="28"/>
          <w:lang w:val="uk-UA"/>
        </w:rPr>
        <w:t xml:space="preserve">1. Погодити </w:t>
      </w:r>
      <w:r w:rsidR="00C0177B">
        <w:rPr>
          <w:sz w:val="28"/>
          <w:szCs w:val="28"/>
          <w:lang w:val="uk-UA"/>
        </w:rPr>
        <w:t xml:space="preserve"> </w:t>
      </w:r>
      <w:r w:rsidR="00F60D80" w:rsidRPr="00D72808">
        <w:rPr>
          <w:sz w:val="28"/>
          <w:szCs w:val="28"/>
          <w:lang w:val="uk-UA"/>
        </w:rPr>
        <w:t>запропонован</w:t>
      </w:r>
      <w:r w:rsidR="00F60D80">
        <w:rPr>
          <w:sz w:val="28"/>
          <w:szCs w:val="28"/>
          <w:lang w:val="uk-UA"/>
        </w:rPr>
        <w:t>і</w:t>
      </w:r>
      <w:r w:rsidR="00C0177B">
        <w:rPr>
          <w:sz w:val="28"/>
          <w:szCs w:val="28"/>
          <w:lang w:val="uk-UA"/>
        </w:rPr>
        <w:t xml:space="preserve"> </w:t>
      </w:r>
      <w:r w:rsidR="00C0177B" w:rsidRPr="00E93078">
        <w:rPr>
          <w:sz w:val="28"/>
          <w:szCs w:val="28"/>
          <w:lang w:val="uk-UA"/>
        </w:rPr>
        <w:t xml:space="preserve"> варіант</w:t>
      </w:r>
      <w:r w:rsidR="00C0177B">
        <w:rPr>
          <w:sz w:val="28"/>
          <w:szCs w:val="28"/>
          <w:lang w:val="uk-UA"/>
        </w:rPr>
        <w:t>и</w:t>
      </w:r>
      <w:r w:rsidR="00C0177B" w:rsidRPr="00E93078">
        <w:rPr>
          <w:sz w:val="28"/>
          <w:szCs w:val="28"/>
          <w:lang w:val="uk-UA"/>
        </w:rPr>
        <w:t xml:space="preserve"> </w:t>
      </w:r>
      <w:r w:rsidR="00C0177B">
        <w:rPr>
          <w:sz w:val="28"/>
          <w:szCs w:val="28"/>
          <w:lang w:val="uk-UA"/>
        </w:rPr>
        <w:t xml:space="preserve"> </w:t>
      </w:r>
      <w:r w:rsidR="005F2F5D">
        <w:rPr>
          <w:sz w:val="28"/>
          <w:szCs w:val="28"/>
          <w:lang w:val="uk-UA"/>
        </w:rPr>
        <w:t>№</w:t>
      </w:r>
      <w:r w:rsidR="00C0177B" w:rsidRPr="00E93078">
        <w:rPr>
          <w:sz w:val="28"/>
          <w:szCs w:val="28"/>
          <w:lang w:val="uk-UA"/>
        </w:rPr>
        <w:t xml:space="preserve">№ </w:t>
      </w:r>
      <w:r w:rsidR="00C0177B">
        <w:rPr>
          <w:sz w:val="28"/>
          <w:szCs w:val="28"/>
          <w:lang w:val="uk-UA"/>
        </w:rPr>
        <w:t>2, 3 виділу в натурі частин</w:t>
      </w:r>
      <w:r w:rsidR="00C0177B" w:rsidRPr="00E93078">
        <w:rPr>
          <w:sz w:val="28"/>
          <w:szCs w:val="28"/>
          <w:lang w:val="uk-UA"/>
        </w:rPr>
        <w:t xml:space="preserve"> </w:t>
      </w:r>
      <w:r w:rsidR="00C0177B">
        <w:rPr>
          <w:sz w:val="28"/>
          <w:szCs w:val="28"/>
          <w:lang w:val="uk-UA"/>
        </w:rPr>
        <w:t xml:space="preserve"> ж</w:t>
      </w:r>
      <w:r w:rsidR="00C0177B" w:rsidRPr="00E93078">
        <w:rPr>
          <w:sz w:val="28"/>
          <w:szCs w:val="28"/>
          <w:lang w:val="uk-UA"/>
        </w:rPr>
        <w:t>итлового  будинку</w:t>
      </w:r>
      <w:r w:rsidR="00C0177B">
        <w:rPr>
          <w:sz w:val="28"/>
          <w:szCs w:val="28"/>
          <w:lang w:val="uk-UA"/>
        </w:rPr>
        <w:t xml:space="preserve"> № 34 по пров. Попова в</w:t>
      </w:r>
      <w:r w:rsidR="00C0177B" w:rsidRPr="00D72808">
        <w:rPr>
          <w:sz w:val="28"/>
          <w:szCs w:val="28"/>
          <w:lang w:val="uk-UA"/>
        </w:rPr>
        <w:t xml:space="preserve">  м.  Житомирі, що визначені у висновку </w:t>
      </w:r>
      <w:r w:rsidR="00C0177B" w:rsidRPr="00C05484">
        <w:rPr>
          <w:sz w:val="28"/>
          <w:szCs w:val="28"/>
          <w:lang w:val="uk-UA"/>
        </w:rPr>
        <w:t xml:space="preserve">експерта № </w:t>
      </w:r>
      <w:r w:rsidR="00C0177B">
        <w:rPr>
          <w:sz w:val="28"/>
          <w:szCs w:val="28"/>
          <w:lang w:val="uk-UA"/>
        </w:rPr>
        <w:t>05/04-2018</w:t>
      </w:r>
      <w:r w:rsidR="00C0177B" w:rsidRPr="00C05484">
        <w:rPr>
          <w:sz w:val="28"/>
          <w:szCs w:val="28"/>
          <w:lang w:val="uk-UA"/>
        </w:rPr>
        <w:t xml:space="preserve"> судової будівельно-технічної </w:t>
      </w:r>
      <w:r w:rsidR="00C0177B">
        <w:rPr>
          <w:sz w:val="28"/>
          <w:szCs w:val="28"/>
          <w:lang w:val="uk-UA"/>
        </w:rPr>
        <w:t xml:space="preserve">та земельно-технічної </w:t>
      </w:r>
      <w:r w:rsidR="00C0177B" w:rsidRPr="00C05484">
        <w:rPr>
          <w:sz w:val="28"/>
          <w:szCs w:val="28"/>
          <w:lang w:val="uk-UA"/>
        </w:rPr>
        <w:t xml:space="preserve">експертизи від </w:t>
      </w:r>
      <w:r w:rsidR="00C0177B">
        <w:rPr>
          <w:sz w:val="28"/>
          <w:szCs w:val="28"/>
          <w:lang w:val="uk-UA"/>
        </w:rPr>
        <w:t>06.04.2018</w:t>
      </w:r>
      <w:r w:rsidR="00C0177B" w:rsidRPr="00C05484">
        <w:rPr>
          <w:sz w:val="28"/>
          <w:szCs w:val="28"/>
          <w:lang w:val="uk-UA"/>
        </w:rPr>
        <w:t>, проведеної судовим експертом Свістуновим І.С.</w:t>
      </w:r>
    </w:p>
    <w:p w:rsidR="00FB790C" w:rsidRDefault="00C0177B" w:rsidP="00822E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0D80">
        <w:rPr>
          <w:sz w:val="28"/>
          <w:szCs w:val="28"/>
          <w:lang w:val="uk-UA"/>
        </w:rPr>
        <w:t>2</w:t>
      </w:r>
      <w:r w:rsidR="00D72808" w:rsidRPr="00D72808">
        <w:rPr>
          <w:sz w:val="28"/>
          <w:szCs w:val="28"/>
          <w:lang w:val="uk-UA"/>
        </w:rPr>
        <w:t>. Відмовити в погодженні запропонован</w:t>
      </w:r>
      <w:r w:rsidR="00F60D80">
        <w:rPr>
          <w:sz w:val="28"/>
          <w:szCs w:val="28"/>
          <w:lang w:val="uk-UA"/>
        </w:rPr>
        <w:t>ого</w:t>
      </w:r>
      <w:r w:rsidR="00D72808" w:rsidRPr="00D72808">
        <w:rPr>
          <w:sz w:val="28"/>
          <w:szCs w:val="28"/>
          <w:lang w:val="uk-UA"/>
        </w:rPr>
        <w:t xml:space="preserve"> варіант</w:t>
      </w:r>
      <w:r w:rsidR="00F60D80">
        <w:rPr>
          <w:sz w:val="28"/>
          <w:szCs w:val="28"/>
          <w:lang w:val="uk-UA"/>
        </w:rPr>
        <w:t>у</w:t>
      </w:r>
      <w:r w:rsidR="00D72808" w:rsidRPr="00D72808">
        <w:rPr>
          <w:sz w:val="28"/>
          <w:szCs w:val="28"/>
          <w:lang w:val="uk-UA"/>
        </w:rPr>
        <w:t xml:space="preserve"> № </w:t>
      </w:r>
      <w:r w:rsidR="00DE094E">
        <w:rPr>
          <w:sz w:val="28"/>
          <w:szCs w:val="28"/>
          <w:lang w:val="uk-UA"/>
        </w:rPr>
        <w:t>1</w:t>
      </w:r>
      <w:r w:rsidR="00F60D80">
        <w:rPr>
          <w:sz w:val="28"/>
          <w:szCs w:val="28"/>
          <w:lang w:val="uk-UA"/>
        </w:rPr>
        <w:t xml:space="preserve"> </w:t>
      </w:r>
      <w:r w:rsidR="005C0289">
        <w:rPr>
          <w:sz w:val="28"/>
          <w:szCs w:val="28"/>
          <w:lang w:val="uk-UA"/>
        </w:rPr>
        <w:t>виділу в натурі частин</w:t>
      </w:r>
      <w:r w:rsidR="005C0289" w:rsidRPr="00E93078">
        <w:rPr>
          <w:sz w:val="28"/>
          <w:szCs w:val="28"/>
          <w:lang w:val="uk-UA"/>
        </w:rPr>
        <w:t xml:space="preserve"> </w:t>
      </w:r>
      <w:r w:rsidR="005C0289">
        <w:rPr>
          <w:sz w:val="28"/>
          <w:szCs w:val="28"/>
          <w:lang w:val="uk-UA"/>
        </w:rPr>
        <w:t xml:space="preserve"> ж</w:t>
      </w:r>
      <w:r w:rsidR="005C0289" w:rsidRPr="00E93078">
        <w:rPr>
          <w:sz w:val="28"/>
          <w:szCs w:val="28"/>
          <w:lang w:val="uk-UA"/>
        </w:rPr>
        <w:t>итлового  будинку</w:t>
      </w:r>
      <w:r w:rsidR="005C0289">
        <w:rPr>
          <w:sz w:val="28"/>
          <w:szCs w:val="28"/>
          <w:lang w:val="uk-UA"/>
        </w:rPr>
        <w:t xml:space="preserve"> № 34 по пров. Попова </w:t>
      </w:r>
      <w:r w:rsidR="002F7452">
        <w:rPr>
          <w:sz w:val="28"/>
          <w:szCs w:val="28"/>
          <w:lang w:val="uk-UA"/>
        </w:rPr>
        <w:t>в</w:t>
      </w:r>
      <w:r w:rsidR="00D72808" w:rsidRPr="00D72808">
        <w:rPr>
          <w:sz w:val="28"/>
          <w:szCs w:val="28"/>
          <w:lang w:val="uk-UA"/>
        </w:rPr>
        <w:t xml:space="preserve">  м.  Житомирі, що визначен</w:t>
      </w:r>
      <w:r w:rsidR="00954307">
        <w:rPr>
          <w:sz w:val="28"/>
          <w:szCs w:val="28"/>
          <w:lang w:val="uk-UA"/>
        </w:rPr>
        <w:t>о</w:t>
      </w:r>
      <w:r w:rsidR="00D72808" w:rsidRPr="00D72808">
        <w:rPr>
          <w:sz w:val="28"/>
          <w:szCs w:val="28"/>
          <w:lang w:val="uk-UA"/>
        </w:rPr>
        <w:t xml:space="preserve"> у висновку </w:t>
      </w:r>
      <w:r w:rsidR="005C0289" w:rsidRPr="00C05484">
        <w:rPr>
          <w:sz w:val="28"/>
          <w:szCs w:val="28"/>
          <w:lang w:val="uk-UA"/>
        </w:rPr>
        <w:t xml:space="preserve">експерта № </w:t>
      </w:r>
      <w:r w:rsidR="00F60D80">
        <w:rPr>
          <w:sz w:val="28"/>
          <w:szCs w:val="28"/>
          <w:lang w:val="uk-UA"/>
        </w:rPr>
        <w:t>05/04-2018</w:t>
      </w:r>
      <w:r w:rsidR="00F60D80" w:rsidRPr="00C05484">
        <w:rPr>
          <w:sz w:val="28"/>
          <w:szCs w:val="28"/>
          <w:lang w:val="uk-UA"/>
        </w:rPr>
        <w:t xml:space="preserve"> судової будівельно-технічної </w:t>
      </w:r>
      <w:r w:rsidR="00F60D80">
        <w:rPr>
          <w:sz w:val="28"/>
          <w:szCs w:val="28"/>
          <w:lang w:val="uk-UA"/>
        </w:rPr>
        <w:t xml:space="preserve">та земельно-технічної </w:t>
      </w:r>
      <w:r w:rsidR="00F60D80" w:rsidRPr="00C05484">
        <w:rPr>
          <w:sz w:val="28"/>
          <w:szCs w:val="28"/>
          <w:lang w:val="uk-UA"/>
        </w:rPr>
        <w:t xml:space="preserve">експертизи від </w:t>
      </w:r>
      <w:r w:rsidR="00F60D80">
        <w:rPr>
          <w:sz w:val="28"/>
          <w:szCs w:val="28"/>
          <w:lang w:val="uk-UA"/>
        </w:rPr>
        <w:t>06.04.2018</w:t>
      </w:r>
      <w:r w:rsidR="005C0289" w:rsidRPr="00C05484">
        <w:rPr>
          <w:sz w:val="28"/>
          <w:szCs w:val="28"/>
          <w:lang w:val="uk-UA"/>
        </w:rPr>
        <w:t>, проведеної судовим експертом Свістуновим І.С.</w:t>
      </w:r>
      <w:r w:rsidR="00D72808" w:rsidRPr="00D72808">
        <w:rPr>
          <w:sz w:val="28"/>
          <w:szCs w:val="28"/>
          <w:lang w:val="uk-UA"/>
        </w:rPr>
        <w:t xml:space="preserve">, у зв’язку з тим, що </w:t>
      </w:r>
      <w:r w:rsidR="00822ECD" w:rsidRPr="00822ECD">
        <w:rPr>
          <w:sz w:val="28"/>
          <w:szCs w:val="28"/>
          <w:lang w:val="uk-UA"/>
        </w:rPr>
        <w:t>відповідно до вимог пункт</w:t>
      </w:r>
      <w:r w:rsidR="00822ECD">
        <w:rPr>
          <w:sz w:val="28"/>
          <w:szCs w:val="28"/>
          <w:lang w:val="uk-UA"/>
        </w:rPr>
        <w:t>у</w:t>
      </w:r>
      <w:r w:rsidR="00822ECD" w:rsidRPr="00822ECD">
        <w:rPr>
          <w:sz w:val="28"/>
          <w:szCs w:val="28"/>
          <w:lang w:val="uk-UA"/>
        </w:rPr>
        <w:t xml:space="preserve"> </w:t>
      </w:r>
      <w:r w:rsidR="00822ECD">
        <w:rPr>
          <w:sz w:val="28"/>
          <w:szCs w:val="28"/>
          <w:lang w:val="uk-UA"/>
        </w:rPr>
        <w:t>8.11</w:t>
      </w:r>
      <w:r w:rsidR="00822ECD" w:rsidRPr="00822ECD">
        <w:rPr>
          <w:sz w:val="28"/>
          <w:szCs w:val="28"/>
          <w:lang w:val="uk-UA"/>
        </w:rPr>
        <w:t xml:space="preserve"> ДБН В.</w:t>
      </w:r>
      <w:r w:rsidR="00822ECD">
        <w:rPr>
          <w:sz w:val="28"/>
          <w:szCs w:val="28"/>
          <w:lang w:val="uk-UA"/>
        </w:rPr>
        <w:t>3</w:t>
      </w:r>
      <w:r w:rsidR="00822ECD" w:rsidRPr="00822ECD">
        <w:rPr>
          <w:sz w:val="28"/>
          <w:szCs w:val="28"/>
          <w:lang w:val="uk-UA"/>
        </w:rPr>
        <w:t>.2-</w:t>
      </w:r>
      <w:r w:rsidR="00822ECD">
        <w:rPr>
          <w:sz w:val="28"/>
          <w:szCs w:val="28"/>
          <w:lang w:val="uk-UA"/>
        </w:rPr>
        <w:t>2</w:t>
      </w:r>
      <w:r w:rsidR="00822ECD" w:rsidRPr="00822ECD">
        <w:rPr>
          <w:sz w:val="28"/>
          <w:szCs w:val="28"/>
          <w:lang w:val="uk-UA"/>
        </w:rPr>
        <w:t>-200</w:t>
      </w:r>
      <w:r w:rsidR="00822ECD">
        <w:rPr>
          <w:sz w:val="28"/>
          <w:szCs w:val="28"/>
          <w:lang w:val="uk-UA"/>
        </w:rPr>
        <w:t>9</w:t>
      </w:r>
      <w:r w:rsidR="00822ECD" w:rsidRPr="00822ECD">
        <w:rPr>
          <w:sz w:val="28"/>
          <w:szCs w:val="28"/>
          <w:lang w:val="uk-UA"/>
        </w:rPr>
        <w:t xml:space="preserve"> «Житлові будинки. </w:t>
      </w:r>
      <w:r w:rsidR="00822ECD">
        <w:rPr>
          <w:sz w:val="28"/>
          <w:szCs w:val="28"/>
          <w:lang w:val="uk-UA"/>
        </w:rPr>
        <w:t>Реконструкція та капітальний ремонт</w:t>
      </w:r>
      <w:r w:rsidR="00822ECD" w:rsidRPr="00822ECD">
        <w:rPr>
          <w:sz w:val="28"/>
          <w:szCs w:val="28"/>
          <w:lang w:val="uk-UA"/>
        </w:rPr>
        <w:t>»</w:t>
      </w:r>
      <w:r w:rsidR="00822ECD">
        <w:rPr>
          <w:sz w:val="28"/>
          <w:szCs w:val="28"/>
          <w:lang w:val="uk-UA"/>
        </w:rPr>
        <w:t xml:space="preserve"> забороняється при реконструкції і капітальному ремонті розміщувати кухні і санвузли над і під житловими кімнатами.</w:t>
      </w:r>
    </w:p>
    <w:p w:rsidR="00D27E8D" w:rsidRDefault="00FB790C" w:rsidP="00205B6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22ECD">
        <w:rPr>
          <w:sz w:val="28"/>
          <w:szCs w:val="28"/>
          <w:lang w:val="uk-UA"/>
        </w:rPr>
        <w:t>3</w:t>
      </w:r>
      <w:r w:rsidR="00D27E8D" w:rsidRPr="00E93078">
        <w:rPr>
          <w:sz w:val="28"/>
          <w:szCs w:val="28"/>
          <w:lang w:val="uk-UA"/>
        </w:rPr>
        <w:t>. Департаменту містобудування  та земельних відносин міської ради направити дане рішення до Богунського районного суду м. Житомира.</w:t>
      </w:r>
    </w:p>
    <w:p w:rsidR="00D27E8D" w:rsidRPr="00E93078" w:rsidRDefault="00D27E8D" w:rsidP="005F2F5D">
      <w:pPr>
        <w:tabs>
          <w:tab w:val="left" w:pos="567"/>
          <w:tab w:val="left" w:pos="7088"/>
        </w:tabs>
        <w:ind w:right="-1"/>
        <w:jc w:val="both"/>
        <w:rPr>
          <w:sz w:val="28"/>
          <w:szCs w:val="28"/>
        </w:rPr>
      </w:pPr>
      <w:r w:rsidRPr="00E93078">
        <w:rPr>
          <w:sz w:val="28"/>
          <w:szCs w:val="28"/>
          <w:lang w:val="uk-UA"/>
        </w:rPr>
        <w:t xml:space="preserve">     </w:t>
      </w:r>
      <w:r w:rsidR="00394C26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</w:t>
      </w:r>
      <w:r w:rsidR="00822ECD">
        <w:rPr>
          <w:sz w:val="28"/>
          <w:szCs w:val="28"/>
          <w:lang w:val="uk-UA"/>
        </w:rPr>
        <w:t>4</w:t>
      </w:r>
      <w:r w:rsidRPr="00E93078">
        <w:rPr>
          <w:sz w:val="28"/>
          <w:szCs w:val="28"/>
          <w:lang w:val="uk-UA"/>
        </w:rPr>
        <w:t>. Контроль за виконан</w:t>
      </w:r>
      <w:r w:rsidR="008B2D8B">
        <w:rPr>
          <w:sz w:val="28"/>
          <w:szCs w:val="28"/>
          <w:lang w:val="uk-UA"/>
        </w:rPr>
        <w:t xml:space="preserve">ням  цього рішення покласти на </w:t>
      </w:r>
      <w:r w:rsidR="00A176AC">
        <w:rPr>
          <w:sz w:val="28"/>
          <w:szCs w:val="28"/>
          <w:lang w:val="uk-UA"/>
        </w:rPr>
        <w:t xml:space="preserve">заступника </w:t>
      </w:r>
      <w:r w:rsidRPr="00E93078">
        <w:rPr>
          <w:sz w:val="28"/>
          <w:szCs w:val="28"/>
          <w:lang w:val="uk-UA"/>
        </w:rPr>
        <w:t>міського голов</w:t>
      </w:r>
      <w:r w:rsidR="00A176AC">
        <w:rPr>
          <w:sz w:val="28"/>
          <w:szCs w:val="28"/>
          <w:lang w:val="uk-UA"/>
        </w:rPr>
        <w:t xml:space="preserve">и з питань діяльності виконавчих органів ради </w:t>
      </w:r>
      <w:r w:rsidR="00E150D4">
        <w:rPr>
          <w:sz w:val="28"/>
          <w:szCs w:val="28"/>
          <w:lang w:val="uk-UA"/>
        </w:rPr>
        <w:t>згідно з розподілом обов’язків.</w:t>
      </w:r>
    </w:p>
    <w:p w:rsidR="005F2F5D" w:rsidRDefault="005F2F5D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5F2F5D" w:rsidRDefault="005F2F5D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9D35D7" w:rsidRPr="00E93078" w:rsidRDefault="00D27E8D" w:rsidP="00205B67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Міський голова</w:t>
      </w:r>
      <w:r w:rsidRPr="00E93078">
        <w:rPr>
          <w:sz w:val="28"/>
          <w:szCs w:val="28"/>
          <w:lang w:val="uk-UA"/>
        </w:rPr>
        <w:tab/>
        <w:t>С.І. Сухомлин</w:t>
      </w:r>
      <w:r w:rsidR="009D35D7" w:rsidRPr="00E93078">
        <w:rPr>
          <w:sz w:val="28"/>
          <w:szCs w:val="28"/>
          <w:lang w:val="uk-UA"/>
        </w:rPr>
        <w:t xml:space="preserve"> </w:t>
      </w:r>
      <w:r w:rsidR="009D35D7">
        <w:rPr>
          <w:sz w:val="28"/>
          <w:szCs w:val="28"/>
          <w:lang w:val="uk-UA"/>
        </w:rPr>
        <w:t xml:space="preserve"> </w:t>
      </w:r>
    </w:p>
    <w:sectPr w:rsidR="009D35D7" w:rsidRPr="00E93078" w:rsidSect="005F2F5D">
      <w:pgSz w:w="11906" w:h="16838"/>
      <w:pgMar w:top="1077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2059C1"/>
    <w:multiLevelType w:val="hybridMultilevel"/>
    <w:tmpl w:val="AFE0C16E"/>
    <w:lvl w:ilvl="0" w:tplc="F2F8967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57DD"/>
    <w:rsid w:val="000A1661"/>
    <w:rsid w:val="001009F5"/>
    <w:rsid w:val="001530BB"/>
    <w:rsid w:val="00153A81"/>
    <w:rsid w:val="001B6F6E"/>
    <w:rsid w:val="00205B67"/>
    <w:rsid w:val="0027099F"/>
    <w:rsid w:val="002F1927"/>
    <w:rsid w:val="002F7452"/>
    <w:rsid w:val="00394C26"/>
    <w:rsid w:val="004001CE"/>
    <w:rsid w:val="005C0289"/>
    <w:rsid w:val="005D2D96"/>
    <w:rsid w:val="005F2F5D"/>
    <w:rsid w:val="00704D6C"/>
    <w:rsid w:val="00722B2E"/>
    <w:rsid w:val="00753A49"/>
    <w:rsid w:val="00791790"/>
    <w:rsid w:val="007A5183"/>
    <w:rsid w:val="00822ECD"/>
    <w:rsid w:val="00864C2B"/>
    <w:rsid w:val="0088623D"/>
    <w:rsid w:val="008A08F5"/>
    <w:rsid w:val="008B2D8B"/>
    <w:rsid w:val="008D5F62"/>
    <w:rsid w:val="00954307"/>
    <w:rsid w:val="0097526A"/>
    <w:rsid w:val="00993E8A"/>
    <w:rsid w:val="009D35D7"/>
    <w:rsid w:val="009F20B0"/>
    <w:rsid w:val="00A06C66"/>
    <w:rsid w:val="00A176AC"/>
    <w:rsid w:val="00A64CA1"/>
    <w:rsid w:val="00C0177B"/>
    <w:rsid w:val="00C05484"/>
    <w:rsid w:val="00C45FD5"/>
    <w:rsid w:val="00C70FE8"/>
    <w:rsid w:val="00D27E8D"/>
    <w:rsid w:val="00D72808"/>
    <w:rsid w:val="00DE094E"/>
    <w:rsid w:val="00E150D4"/>
    <w:rsid w:val="00E93078"/>
    <w:rsid w:val="00EE57DD"/>
    <w:rsid w:val="00F60D80"/>
    <w:rsid w:val="00F87677"/>
    <w:rsid w:val="00F94637"/>
    <w:rsid w:val="00FB790C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2018-06-11T08:09:00Z</cp:lastPrinted>
  <dcterms:created xsi:type="dcterms:W3CDTF">2018-06-12T14:30:00Z</dcterms:created>
  <dcterms:modified xsi:type="dcterms:W3CDTF">2018-06-12T14:30:00Z</dcterms:modified>
</cp:coreProperties>
</file>