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63" w:rsidRPr="004E5A52" w:rsidRDefault="005B0663" w:rsidP="00DD78D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90933935" r:id="rId6"/>
        </w:object>
      </w:r>
    </w:p>
    <w:p w:rsidR="005B0663" w:rsidRPr="004E5A52" w:rsidRDefault="005B0663" w:rsidP="0035320C">
      <w:pPr>
        <w:pStyle w:val="a3"/>
        <w:rPr>
          <w:lang w:val="uk-UA"/>
        </w:rPr>
      </w:pPr>
      <w:r w:rsidRPr="004E5A52">
        <w:rPr>
          <w:lang w:val="uk-UA"/>
        </w:rPr>
        <w:t>УКРАЇНА</w:t>
      </w:r>
    </w:p>
    <w:p w:rsidR="005B0663" w:rsidRPr="004E5A52" w:rsidRDefault="005B0663" w:rsidP="0035320C">
      <w:pPr>
        <w:pStyle w:val="a3"/>
        <w:rPr>
          <w:lang w:val="uk-UA"/>
        </w:rPr>
      </w:pPr>
      <w:r w:rsidRPr="004E5A52">
        <w:rPr>
          <w:lang w:val="uk-UA"/>
        </w:rPr>
        <w:t>ЖИТОМИРСЬКА МІСЬКА РАДА</w:t>
      </w:r>
    </w:p>
    <w:p w:rsidR="005B0663" w:rsidRPr="004E5A52" w:rsidRDefault="005B0663" w:rsidP="0035320C">
      <w:pPr>
        <w:pStyle w:val="a3"/>
        <w:rPr>
          <w:lang w:val="uk-UA"/>
        </w:rPr>
      </w:pPr>
      <w:r w:rsidRPr="004E5A52">
        <w:rPr>
          <w:lang w:val="uk-UA"/>
        </w:rPr>
        <w:t>ВИКОНАВЧИЙ КОМІТЕТ</w:t>
      </w:r>
    </w:p>
    <w:p w:rsidR="005B0663" w:rsidRPr="004E5A52" w:rsidRDefault="005B0663" w:rsidP="0035320C">
      <w:pPr>
        <w:pStyle w:val="a3"/>
        <w:rPr>
          <w:sz w:val="16"/>
          <w:szCs w:val="16"/>
          <w:lang w:val="uk-UA"/>
        </w:rPr>
      </w:pPr>
    </w:p>
    <w:p w:rsidR="005B0663" w:rsidRPr="004E5A52" w:rsidRDefault="005B0663" w:rsidP="0035320C">
      <w:pPr>
        <w:pStyle w:val="a3"/>
        <w:rPr>
          <w:lang w:val="uk-UA"/>
        </w:rPr>
      </w:pPr>
      <w:r w:rsidRPr="004E5A52">
        <w:rPr>
          <w:lang w:val="uk-UA"/>
        </w:rPr>
        <w:t>РІШЕННЯ</w:t>
      </w:r>
    </w:p>
    <w:p w:rsidR="005B0663" w:rsidRPr="004E5A52" w:rsidRDefault="005B0663" w:rsidP="0035320C">
      <w:pPr>
        <w:pStyle w:val="a3"/>
        <w:rPr>
          <w:lang w:val="uk-UA"/>
        </w:rPr>
      </w:pPr>
    </w:p>
    <w:p w:rsidR="005B0663" w:rsidRPr="00236894" w:rsidRDefault="005B0663" w:rsidP="00DD78D8">
      <w:pPr>
        <w:rPr>
          <w:lang w:val="uk-UA"/>
        </w:rPr>
      </w:pPr>
      <w:r w:rsidRPr="00236894">
        <w:rPr>
          <w:lang w:val="uk-UA"/>
        </w:rPr>
        <w:t>від ______</w:t>
      </w:r>
      <w:r w:rsidR="00386426">
        <w:rPr>
          <w:lang w:val="uk-UA"/>
        </w:rPr>
        <w:t>_</w:t>
      </w:r>
      <w:r w:rsidRPr="00236894">
        <w:rPr>
          <w:lang w:val="uk-UA"/>
        </w:rPr>
        <w:t>__</w:t>
      </w:r>
      <w:r w:rsidR="00236894" w:rsidRPr="00236894">
        <w:rPr>
          <w:lang w:val="uk-UA"/>
        </w:rPr>
        <w:t>__</w:t>
      </w:r>
      <w:r w:rsidRPr="00236894">
        <w:rPr>
          <w:lang w:val="uk-UA"/>
        </w:rPr>
        <w:t>_____ №_________</w:t>
      </w:r>
    </w:p>
    <w:p w:rsidR="005B0663" w:rsidRPr="00236894" w:rsidRDefault="005B0663" w:rsidP="00236894">
      <w:pPr>
        <w:ind w:left="708" w:firstLine="708"/>
        <w:rPr>
          <w:sz w:val="24"/>
          <w:szCs w:val="24"/>
          <w:lang w:val="uk-UA"/>
        </w:rPr>
      </w:pPr>
      <w:r w:rsidRPr="00236894">
        <w:rPr>
          <w:sz w:val="24"/>
          <w:szCs w:val="24"/>
          <w:lang w:val="uk-UA"/>
        </w:rPr>
        <w:t>м. Житомир</w:t>
      </w:r>
      <w:bookmarkStart w:id="0" w:name="_GoBack"/>
      <w:bookmarkEnd w:id="0"/>
    </w:p>
    <w:tbl>
      <w:tblPr>
        <w:tblW w:w="0" w:type="auto"/>
        <w:tblLook w:val="0000"/>
      </w:tblPr>
      <w:tblGrid>
        <w:gridCol w:w="4779"/>
      </w:tblGrid>
      <w:tr w:rsidR="009C71EC" w:rsidTr="00386426">
        <w:trPr>
          <w:trHeight w:val="554"/>
        </w:trPr>
        <w:tc>
          <w:tcPr>
            <w:tcW w:w="4779" w:type="dxa"/>
          </w:tcPr>
          <w:p w:rsidR="009C71EC" w:rsidRDefault="009C71EC" w:rsidP="00DD78D8">
            <w:pPr>
              <w:pStyle w:val="a6"/>
              <w:tabs>
                <w:tab w:val="left" w:pos="0"/>
              </w:tabs>
              <w:ind w:left="0"/>
              <w:jc w:val="both"/>
              <w:rPr>
                <w:sz w:val="16"/>
                <w:lang w:val="uk-UA"/>
              </w:rPr>
            </w:pPr>
            <w:r>
              <w:rPr>
                <w:lang w:val="uk-UA"/>
              </w:rPr>
              <w:t>Про затвердження складу комісії з питань захисту прав дитини при виконавчому комітеті Житомирської міської ради та Положення про неї</w:t>
            </w:r>
          </w:p>
        </w:tc>
      </w:tr>
    </w:tbl>
    <w:p w:rsidR="009C71EC" w:rsidRDefault="009C71EC" w:rsidP="00DD78D8">
      <w:pPr>
        <w:spacing w:line="264" w:lineRule="auto"/>
        <w:ind w:right="6"/>
        <w:jc w:val="both"/>
        <w:rPr>
          <w:lang w:val="uk-UA"/>
        </w:rPr>
      </w:pPr>
    </w:p>
    <w:p w:rsidR="003B3348" w:rsidRDefault="00627CFD" w:rsidP="0035320C">
      <w:pPr>
        <w:spacing w:line="264" w:lineRule="auto"/>
        <w:ind w:right="-172" w:firstLine="708"/>
        <w:jc w:val="both"/>
        <w:rPr>
          <w:lang w:val="uk-UA"/>
        </w:rPr>
      </w:pPr>
      <w:r>
        <w:rPr>
          <w:lang w:val="uk-UA"/>
        </w:rPr>
        <w:t>З метою забезпечення реалізації прав дитини на життя, охорону здоров’я, освіту, соціальний захист, сімейне виховання і всебічний розвиток та відповідно до статті 34 Закону України „ Про місцеве самоврядування в Україні”, постанов Кабінету Міністрів України від 24</w:t>
      </w:r>
      <w:r w:rsidR="0085488C">
        <w:rPr>
          <w:lang w:val="uk-UA"/>
        </w:rPr>
        <w:t>.09.</w:t>
      </w:r>
      <w:r>
        <w:rPr>
          <w:lang w:val="uk-UA"/>
        </w:rPr>
        <w:t>08 № 866 „Питання діяльності органів опіки та піклування, пов'язаної із захистом прав дитини”</w:t>
      </w:r>
      <w:r w:rsidR="00104A71">
        <w:rPr>
          <w:lang w:val="uk-UA"/>
        </w:rPr>
        <w:t>,</w:t>
      </w:r>
      <w:r w:rsidR="00104A71" w:rsidRPr="00104A71">
        <w:rPr>
          <w:lang w:val="uk-UA"/>
        </w:rPr>
        <w:t xml:space="preserve"> </w:t>
      </w:r>
      <w:r w:rsidR="00104A71">
        <w:rPr>
          <w:lang w:val="uk-UA"/>
        </w:rPr>
        <w:t>від 22.10.</w:t>
      </w:r>
      <w:r w:rsidR="00104A71" w:rsidRPr="003B3348">
        <w:rPr>
          <w:lang w:val="uk-UA"/>
        </w:rPr>
        <w:t>1</w:t>
      </w:r>
      <w:r w:rsidR="00104A71">
        <w:rPr>
          <w:lang w:val="uk-UA"/>
        </w:rPr>
        <w:t>4</w:t>
      </w:r>
      <w:r w:rsidR="00104A71" w:rsidRPr="003B3348">
        <w:rPr>
          <w:lang w:val="uk-UA"/>
        </w:rPr>
        <w:t xml:space="preserve"> № </w:t>
      </w:r>
      <w:r w:rsidR="00104A71">
        <w:rPr>
          <w:lang w:val="uk-UA"/>
        </w:rPr>
        <w:t>624 „</w:t>
      </w:r>
      <w:r w:rsidR="00104A71" w:rsidRPr="003B3348">
        <w:rPr>
          <w:lang w:val="uk-UA"/>
        </w:rPr>
        <w:t>Про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внесення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змін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до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постанови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Кабінету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Міністрів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>України</w:t>
      </w:r>
      <w:r w:rsidR="00104A71">
        <w:rPr>
          <w:lang w:val="uk-UA"/>
        </w:rPr>
        <w:t xml:space="preserve"> </w:t>
      </w:r>
      <w:r w:rsidR="00104A71" w:rsidRPr="003B3348">
        <w:rPr>
          <w:lang w:val="uk-UA"/>
        </w:rPr>
        <w:t xml:space="preserve">від 24 вересня </w:t>
      </w:r>
      <w:r w:rsidR="002707F4">
        <w:rPr>
          <w:lang w:val="uk-UA"/>
        </w:rPr>
        <w:t xml:space="preserve"> </w:t>
      </w:r>
      <w:r w:rsidR="00104A71" w:rsidRPr="003B3348">
        <w:rPr>
          <w:lang w:val="uk-UA"/>
        </w:rPr>
        <w:t xml:space="preserve">2008 р. № </w:t>
      </w:r>
      <w:smartTag w:uri="urn:schemas-microsoft-com:office:smarttags" w:element="metricconverter">
        <w:smartTagPr>
          <w:attr w:name="ProductID" w:val="866”"/>
        </w:smartTagPr>
        <w:r w:rsidR="00104A71" w:rsidRPr="003B3348">
          <w:rPr>
            <w:lang w:val="uk-UA"/>
          </w:rPr>
          <w:t>866</w:t>
        </w:r>
        <w:r w:rsidR="00104A71">
          <w:rPr>
            <w:lang w:val="uk-UA"/>
          </w:rPr>
          <w:t>”</w:t>
        </w:r>
      </w:smartTag>
      <w:r w:rsidR="00104A71">
        <w:rPr>
          <w:lang w:val="uk-UA"/>
        </w:rPr>
        <w:t xml:space="preserve">, </w:t>
      </w:r>
      <w:r w:rsidR="003B3348">
        <w:rPr>
          <w:lang w:val="uk-UA"/>
        </w:rPr>
        <w:t xml:space="preserve">від </w:t>
      </w:r>
      <w:r w:rsidR="00706A09">
        <w:rPr>
          <w:lang w:val="uk-UA"/>
        </w:rPr>
        <w:t>05</w:t>
      </w:r>
      <w:r w:rsidR="0085488C">
        <w:rPr>
          <w:lang w:val="uk-UA"/>
        </w:rPr>
        <w:t>.</w:t>
      </w:r>
      <w:r w:rsidR="00706A09">
        <w:rPr>
          <w:lang w:val="uk-UA"/>
        </w:rPr>
        <w:t>08</w:t>
      </w:r>
      <w:r w:rsidR="0085488C">
        <w:rPr>
          <w:lang w:val="uk-UA"/>
        </w:rPr>
        <w:t>.</w:t>
      </w:r>
      <w:r w:rsidR="003B3348" w:rsidRPr="003B3348">
        <w:rPr>
          <w:lang w:val="uk-UA"/>
        </w:rPr>
        <w:t>1</w:t>
      </w:r>
      <w:r w:rsidR="00706A09">
        <w:rPr>
          <w:lang w:val="uk-UA"/>
        </w:rPr>
        <w:t>5</w:t>
      </w:r>
      <w:r w:rsidR="003B3348" w:rsidRPr="003B3348">
        <w:rPr>
          <w:lang w:val="uk-UA"/>
        </w:rPr>
        <w:t xml:space="preserve"> № </w:t>
      </w:r>
      <w:r w:rsidR="00706A09">
        <w:rPr>
          <w:lang w:val="uk-UA"/>
        </w:rPr>
        <w:t>551</w:t>
      </w:r>
      <w:r w:rsidR="003B3348">
        <w:rPr>
          <w:lang w:val="uk-UA"/>
        </w:rPr>
        <w:t xml:space="preserve"> „</w:t>
      </w:r>
      <w:r w:rsidR="003B3348" w:rsidRPr="003B3348">
        <w:rPr>
          <w:lang w:val="uk-UA"/>
        </w:rPr>
        <w:t>Про</w:t>
      </w:r>
      <w:r w:rsidR="003B3348">
        <w:rPr>
          <w:lang w:val="uk-UA"/>
        </w:rPr>
        <w:t xml:space="preserve"> </w:t>
      </w:r>
      <w:r w:rsidR="003B3348" w:rsidRPr="003B3348">
        <w:rPr>
          <w:lang w:val="uk-UA"/>
        </w:rPr>
        <w:t>внесення</w:t>
      </w:r>
      <w:r w:rsidR="003B3348">
        <w:rPr>
          <w:lang w:val="uk-UA"/>
        </w:rPr>
        <w:t xml:space="preserve"> </w:t>
      </w:r>
      <w:r w:rsidR="003B3348" w:rsidRPr="003B3348">
        <w:rPr>
          <w:lang w:val="uk-UA"/>
        </w:rPr>
        <w:t>змін</w:t>
      </w:r>
      <w:r w:rsidR="003B3348">
        <w:rPr>
          <w:lang w:val="uk-UA"/>
        </w:rPr>
        <w:t xml:space="preserve"> </w:t>
      </w:r>
      <w:r w:rsidR="00706A09">
        <w:rPr>
          <w:lang w:val="uk-UA"/>
        </w:rPr>
        <w:t xml:space="preserve"> та визнання такими, що втратили чинність деяких</w:t>
      </w:r>
      <w:r w:rsidR="003B3348">
        <w:rPr>
          <w:lang w:val="uk-UA"/>
        </w:rPr>
        <w:t xml:space="preserve"> </w:t>
      </w:r>
      <w:r w:rsidR="00706A09">
        <w:rPr>
          <w:lang w:val="uk-UA"/>
        </w:rPr>
        <w:t>постанов</w:t>
      </w:r>
      <w:r w:rsidR="003B3348">
        <w:rPr>
          <w:lang w:val="uk-UA"/>
        </w:rPr>
        <w:t xml:space="preserve"> </w:t>
      </w:r>
      <w:r w:rsidR="003B3348" w:rsidRPr="003B3348">
        <w:rPr>
          <w:lang w:val="uk-UA"/>
        </w:rPr>
        <w:t>Кабінету</w:t>
      </w:r>
      <w:r w:rsidR="003B3348">
        <w:rPr>
          <w:lang w:val="uk-UA"/>
        </w:rPr>
        <w:t xml:space="preserve"> </w:t>
      </w:r>
      <w:r w:rsidR="003B3348" w:rsidRPr="003B3348">
        <w:rPr>
          <w:lang w:val="uk-UA"/>
        </w:rPr>
        <w:t>Міністрів</w:t>
      </w:r>
      <w:r w:rsidR="003B3348">
        <w:rPr>
          <w:lang w:val="uk-UA"/>
        </w:rPr>
        <w:t xml:space="preserve"> </w:t>
      </w:r>
      <w:r w:rsidR="003B3348" w:rsidRPr="003B3348">
        <w:rPr>
          <w:lang w:val="uk-UA"/>
        </w:rPr>
        <w:t>України</w:t>
      </w:r>
      <w:r w:rsidR="00706A09">
        <w:rPr>
          <w:lang w:val="uk-UA"/>
        </w:rPr>
        <w:t>”</w:t>
      </w:r>
      <w:r w:rsidR="0085488C">
        <w:rPr>
          <w:lang w:val="uk-UA"/>
        </w:rPr>
        <w:t xml:space="preserve">, </w:t>
      </w:r>
      <w:r w:rsidR="00361482">
        <w:rPr>
          <w:lang w:val="uk-UA"/>
        </w:rPr>
        <w:t xml:space="preserve">від 09.08.2017 року №576 «Про внесення змін до Типового положення про комісію з питань захисту прав дитини та Положення про загальноосвітній навчальний заклад», </w:t>
      </w:r>
      <w:r w:rsidR="003B3348">
        <w:rPr>
          <w:lang w:val="uk-UA"/>
        </w:rPr>
        <w:t>виконавчий комітет міської ради</w:t>
      </w:r>
    </w:p>
    <w:p w:rsidR="00257753" w:rsidRDefault="00257753" w:rsidP="00DD78D8">
      <w:pPr>
        <w:spacing w:line="264" w:lineRule="auto"/>
        <w:ind w:right="-172"/>
        <w:jc w:val="both"/>
        <w:rPr>
          <w:lang w:val="uk-UA"/>
        </w:rPr>
      </w:pPr>
    </w:p>
    <w:p w:rsidR="009C71EC" w:rsidRDefault="009C71EC" w:rsidP="00DD78D8">
      <w:pPr>
        <w:spacing w:line="264" w:lineRule="auto"/>
        <w:ind w:right="-172"/>
        <w:jc w:val="both"/>
        <w:rPr>
          <w:lang w:val="uk-UA"/>
        </w:rPr>
      </w:pPr>
      <w:r w:rsidRPr="000A2081">
        <w:rPr>
          <w:lang w:val="uk-UA"/>
        </w:rPr>
        <w:t>ВИРІШИВ :</w:t>
      </w:r>
    </w:p>
    <w:p w:rsidR="009C71EC" w:rsidRPr="009C71EC" w:rsidRDefault="00DD78D8" w:rsidP="00236894">
      <w:pPr>
        <w:pStyle w:val="a5"/>
        <w:tabs>
          <w:tab w:val="num" w:pos="0"/>
        </w:tabs>
        <w:spacing w:line="264" w:lineRule="auto"/>
        <w:ind w:right="-172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9C71EC">
        <w:rPr>
          <w:sz w:val="28"/>
        </w:rPr>
        <w:t>З</w:t>
      </w:r>
      <w:r w:rsidR="009C71EC" w:rsidRPr="009C71EC">
        <w:rPr>
          <w:sz w:val="28"/>
        </w:rPr>
        <w:t>атверд</w:t>
      </w:r>
      <w:r w:rsidR="009C71EC">
        <w:rPr>
          <w:sz w:val="28"/>
        </w:rPr>
        <w:t>ити</w:t>
      </w:r>
      <w:r w:rsidR="009C71EC" w:rsidRPr="009C71EC">
        <w:rPr>
          <w:sz w:val="28"/>
        </w:rPr>
        <w:t xml:space="preserve"> склад комісії з питань захисту прав дитини при виконавчому комітеті Житомирської міської ради</w:t>
      </w:r>
      <w:r w:rsidR="009C71EC">
        <w:rPr>
          <w:sz w:val="28"/>
        </w:rPr>
        <w:t xml:space="preserve"> згідно з додатком 1.</w:t>
      </w:r>
    </w:p>
    <w:p w:rsidR="009C71EC" w:rsidRDefault="00236894" w:rsidP="0035320C">
      <w:pPr>
        <w:pStyle w:val="a5"/>
        <w:tabs>
          <w:tab w:val="num" w:pos="0"/>
        </w:tabs>
        <w:spacing w:line="264" w:lineRule="auto"/>
        <w:ind w:right="-172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9C71EC">
        <w:rPr>
          <w:sz w:val="28"/>
        </w:rPr>
        <w:t xml:space="preserve">Затвердити Положення про </w:t>
      </w:r>
      <w:r w:rsidR="009C71EC" w:rsidRPr="009C71EC">
        <w:rPr>
          <w:sz w:val="28"/>
        </w:rPr>
        <w:t>комісі</w:t>
      </w:r>
      <w:r w:rsidR="009C71EC">
        <w:rPr>
          <w:sz w:val="28"/>
        </w:rPr>
        <w:t>ю</w:t>
      </w:r>
      <w:r w:rsidR="009C71EC" w:rsidRPr="009C71EC">
        <w:rPr>
          <w:sz w:val="28"/>
        </w:rPr>
        <w:t xml:space="preserve"> з питань захисту прав дитини при виконавчому комітеті Житомирської міської ради</w:t>
      </w:r>
      <w:r w:rsidR="009C71EC">
        <w:rPr>
          <w:sz w:val="28"/>
        </w:rPr>
        <w:t xml:space="preserve"> згідно з додатком 2.</w:t>
      </w:r>
    </w:p>
    <w:p w:rsidR="002834F2" w:rsidRDefault="00BC799C" w:rsidP="0035320C">
      <w:pPr>
        <w:pStyle w:val="a5"/>
        <w:tabs>
          <w:tab w:val="num" w:pos="0"/>
        </w:tabs>
        <w:spacing w:line="264" w:lineRule="auto"/>
        <w:ind w:right="-172"/>
        <w:jc w:val="both"/>
        <w:rPr>
          <w:sz w:val="28"/>
        </w:rPr>
      </w:pPr>
      <w:r>
        <w:rPr>
          <w:sz w:val="28"/>
        </w:rPr>
        <w:tab/>
      </w:r>
      <w:r w:rsidR="002834F2">
        <w:rPr>
          <w:sz w:val="28"/>
        </w:rPr>
        <w:t xml:space="preserve">3. </w:t>
      </w:r>
      <w:r w:rsidR="004A562C">
        <w:rPr>
          <w:sz w:val="28"/>
        </w:rPr>
        <w:t xml:space="preserve">Визнати </w:t>
      </w:r>
      <w:r w:rsidR="002834F2">
        <w:rPr>
          <w:sz w:val="28"/>
        </w:rPr>
        <w:t>таким, що втратило чинність рішення виконавчого комітету міської ради від 16.12.2017 №881 «</w:t>
      </w:r>
      <w:r w:rsidR="002834F2" w:rsidRPr="002834F2">
        <w:rPr>
          <w:sz w:val="28"/>
        </w:rPr>
        <w:t>Про затвердження складу комісії з питань захисту прав дитини при виконавчому комітеті Житомирської міської ради та Положення про неї»</w:t>
      </w:r>
      <w:r w:rsidR="002834F2">
        <w:rPr>
          <w:sz w:val="28"/>
        </w:rPr>
        <w:t>.</w:t>
      </w:r>
    </w:p>
    <w:p w:rsidR="002834F2" w:rsidRPr="002834F2" w:rsidRDefault="00BC799C" w:rsidP="0035320C">
      <w:pPr>
        <w:pStyle w:val="a5"/>
        <w:tabs>
          <w:tab w:val="num" w:pos="0"/>
        </w:tabs>
        <w:spacing w:line="264" w:lineRule="auto"/>
        <w:ind w:right="-172"/>
        <w:jc w:val="both"/>
        <w:rPr>
          <w:sz w:val="28"/>
        </w:rPr>
      </w:pPr>
      <w:r>
        <w:rPr>
          <w:sz w:val="28"/>
        </w:rPr>
        <w:tab/>
      </w:r>
      <w:r w:rsidR="002834F2">
        <w:rPr>
          <w:sz w:val="28"/>
        </w:rPr>
        <w:t>4</w:t>
      </w:r>
      <w:r w:rsidR="009C71EC">
        <w:rPr>
          <w:sz w:val="28"/>
        </w:rPr>
        <w:t xml:space="preserve">. </w:t>
      </w:r>
      <w:r w:rsidR="009C71EC" w:rsidRPr="002834F2">
        <w:rPr>
          <w:sz w:val="28"/>
        </w:rPr>
        <w:t>Контроль</w:t>
      </w:r>
      <w:r w:rsidR="003B3348" w:rsidRPr="002834F2">
        <w:rPr>
          <w:sz w:val="28"/>
        </w:rPr>
        <w:t xml:space="preserve"> </w:t>
      </w:r>
      <w:r w:rsidR="009C71EC" w:rsidRPr="002834F2">
        <w:rPr>
          <w:sz w:val="28"/>
        </w:rPr>
        <w:t>за</w:t>
      </w:r>
      <w:r w:rsidR="003B3348" w:rsidRPr="002834F2">
        <w:rPr>
          <w:sz w:val="28"/>
        </w:rPr>
        <w:t xml:space="preserve"> </w:t>
      </w:r>
      <w:r w:rsidR="009C71EC" w:rsidRPr="002834F2">
        <w:rPr>
          <w:sz w:val="28"/>
        </w:rPr>
        <w:t xml:space="preserve">виконанням цього рішення покласти на </w:t>
      </w:r>
      <w:r w:rsidR="002834F2" w:rsidRPr="002834F2">
        <w:rPr>
          <w:sz w:val="28"/>
        </w:rPr>
        <w:t>керуючого справами  виконавчого комітету міської ради Пашко О.М.</w:t>
      </w:r>
    </w:p>
    <w:p w:rsidR="009C71EC" w:rsidRDefault="009C71EC" w:rsidP="0035320C">
      <w:pPr>
        <w:pStyle w:val="a5"/>
        <w:tabs>
          <w:tab w:val="num" w:pos="0"/>
        </w:tabs>
        <w:ind w:right="-172"/>
        <w:jc w:val="both"/>
        <w:rPr>
          <w:sz w:val="28"/>
        </w:rPr>
      </w:pPr>
    </w:p>
    <w:p w:rsidR="003B3348" w:rsidRDefault="003B3348" w:rsidP="0035320C">
      <w:pPr>
        <w:pStyle w:val="a5"/>
        <w:tabs>
          <w:tab w:val="num" w:pos="0"/>
        </w:tabs>
        <w:jc w:val="both"/>
        <w:rPr>
          <w:sz w:val="28"/>
        </w:rPr>
      </w:pPr>
    </w:p>
    <w:p w:rsidR="00606D93" w:rsidRDefault="00A608ED" w:rsidP="0035320C">
      <w:pPr>
        <w:pStyle w:val="a5"/>
        <w:tabs>
          <w:tab w:val="num" w:pos="0"/>
        </w:tabs>
        <w:jc w:val="both"/>
        <w:rPr>
          <w:sz w:val="28"/>
        </w:rPr>
      </w:pPr>
      <w:r>
        <w:rPr>
          <w:sz w:val="28"/>
        </w:rPr>
        <w:t>М</w:t>
      </w:r>
      <w:r w:rsidR="00C5276F">
        <w:rPr>
          <w:sz w:val="28"/>
        </w:rPr>
        <w:t>іськ</w:t>
      </w:r>
      <w:r>
        <w:rPr>
          <w:sz w:val="28"/>
        </w:rPr>
        <w:t>ий голова</w:t>
      </w:r>
      <w:r w:rsidR="0035320C">
        <w:rPr>
          <w:sz w:val="28"/>
        </w:rPr>
        <w:tab/>
      </w:r>
      <w:r w:rsidR="0035320C">
        <w:rPr>
          <w:sz w:val="28"/>
        </w:rPr>
        <w:tab/>
      </w:r>
      <w:r w:rsidR="0035320C">
        <w:rPr>
          <w:sz w:val="28"/>
        </w:rPr>
        <w:tab/>
      </w:r>
      <w:r w:rsidR="0035320C">
        <w:rPr>
          <w:sz w:val="28"/>
        </w:rPr>
        <w:tab/>
      </w:r>
      <w:r w:rsidR="0035320C">
        <w:rPr>
          <w:sz w:val="28"/>
        </w:rPr>
        <w:tab/>
      </w:r>
      <w:r w:rsidR="0035320C">
        <w:rPr>
          <w:sz w:val="28"/>
        </w:rPr>
        <w:tab/>
      </w:r>
      <w:r w:rsidR="0035320C">
        <w:rPr>
          <w:sz w:val="28"/>
        </w:rPr>
        <w:tab/>
      </w:r>
      <w:r w:rsidR="0035320C">
        <w:rPr>
          <w:sz w:val="28"/>
        </w:rPr>
        <w:tab/>
      </w:r>
      <w:r>
        <w:rPr>
          <w:sz w:val="28"/>
        </w:rPr>
        <w:t>С.І.</w:t>
      </w:r>
      <w:r w:rsidR="0035320C">
        <w:rPr>
          <w:sz w:val="28"/>
        </w:rPr>
        <w:t xml:space="preserve"> </w:t>
      </w:r>
      <w:r>
        <w:rPr>
          <w:sz w:val="28"/>
        </w:rPr>
        <w:t>Сухомлин</w:t>
      </w:r>
    </w:p>
    <w:p w:rsidR="005B0663" w:rsidRDefault="005B0663" w:rsidP="0035320C">
      <w:pPr>
        <w:tabs>
          <w:tab w:val="num" w:pos="0"/>
        </w:tabs>
        <w:spacing w:line="228" w:lineRule="auto"/>
        <w:jc w:val="both"/>
        <w:rPr>
          <w:lang w:val="uk-UA"/>
        </w:rPr>
      </w:pPr>
    </w:p>
    <w:p w:rsidR="001107DE" w:rsidRDefault="001107DE" w:rsidP="0035320C">
      <w:pPr>
        <w:tabs>
          <w:tab w:val="num" w:pos="0"/>
        </w:tabs>
        <w:spacing w:line="228" w:lineRule="auto"/>
        <w:jc w:val="both"/>
        <w:rPr>
          <w:lang w:val="uk-UA"/>
        </w:rPr>
      </w:pPr>
    </w:p>
    <w:p w:rsidR="00CA77F6" w:rsidRDefault="00CA77F6" w:rsidP="001107DE">
      <w:pPr>
        <w:tabs>
          <w:tab w:val="num" w:pos="0"/>
        </w:tabs>
        <w:spacing w:line="228" w:lineRule="auto"/>
        <w:jc w:val="center"/>
        <w:rPr>
          <w:lang w:val="uk-UA"/>
        </w:rPr>
      </w:pPr>
    </w:p>
    <w:p w:rsidR="001107DE" w:rsidRDefault="001107DE" w:rsidP="001107DE">
      <w:pPr>
        <w:tabs>
          <w:tab w:val="num" w:pos="0"/>
        </w:tabs>
        <w:spacing w:line="228" w:lineRule="auto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DE45C9" w:rsidRPr="00FA79C1" w:rsidRDefault="00DE45C9" w:rsidP="00064C80">
      <w:pPr>
        <w:tabs>
          <w:tab w:val="num" w:pos="0"/>
        </w:tabs>
        <w:spacing w:line="228" w:lineRule="auto"/>
        <w:ind w:left="5664"/>
        <w:rPr>
          <w:lang w:val="uk-UA"/>
        </w:rPr>
      </w:pPr>
      <w:r w:rsidRPr="00FA79C1">
        <w:t>Додаток</w:t>
      </w:r>
      <w:r w:rsidRPr="00FA79C1">
        <w:rPr>
          <w:lang w:val="uk-UA"/>
        </w:rPr>
        <w:t xml:space="preserve"> 1</w:t>
      </w:r>
    </w:p>
    <w:p w:rsidR="00DE45C9" w:rsidRPr="00FA79C1" w:rsidRDefault="00DE45C9" w:rsidP="00064C80">
      <w:pPr>
        <w:spacing w:line="228" w:lineRule="auto"/>
        <w:ind w:left="5664"/>
      </w:pPr>
      <w:r w:rsidRPr="00FA79C1">
        <w:t xml:space="preserve">до </w:t>
      </w:r>
      <w:proofErr w:type="gramStart"/>
      <w:r w:rsidRPr="00FA79C1">
        <w:t>р</w:t>
      </w:r>
      <w:proofErr w:type="gramEnd"/>
      <w:r w:rsidRPr="00FA79C1">
        <w:t>ішення  міськвиконкому</w:t>
      </w:r>
    </w:p>
    <w:p w:rsidR="00DE45C9" w:rsidRPr="00FA79C1" w:rsidRDefault="00DE45C9" w:rsidP="00064C80">
      <w:pPr>
        <w:spacing w:line="228" w:lineRule="auto"/>
        <w:ind w:left="5664"/>
        <w:rPr>
          <w:lang w:val="uk-UA"/>
        </w:rPr>
      </w:pPr>
      <w:r w:rsidRPr="00FA79C1">
        <w:t>_______</w:t>
      </w:r>
      <w:r w:rsidR="0035320C" w:rsidRPr="00FA79C1">
        <w:t>_____________№______</w:t>
      </w:r>
    </w:p>
    <w:p w:rsidR="002707F4" w:rsidRPr="00FA79C1" w:rsidRDefault="002707F4" w:rsidP="00064C80">
      <w:pPr>
        <w:spacing w:line="228" w:lineRule="auto"/>
        <w:jc w:val="center"/>
        <w:rPr>
          <w:lang w:val="uk-UA"/>
        </w:rPr>
      </w:pPr>
    </w:p>
    <w:p w:rsidR="00F02C68" w:rsidRPr="00FA79C1" w:rsidRDefault="00F02C68" w:rsidP="00064C80">
      <w:pPr>
        <w:spacing w:line="228" w:lineRule="auto"/>
        <w:jc w:val="center"/>
        <w:rPr>
          <w:lang w:val="uk-UA"/>
        </w:rPr>
      </w:pPr>
      <w:r w:rsidRPr="00FA79C1">
        <w:rPr>
          <w:lang w:val="uk-UA"/>
        </w:rPr>
        <w:t xml:space="preserve">Склад </w:t>
      </w:r>
    </w:p>
    <w:p w:rsidR="00F02C68" w:rsidRPr="00FA79C1" w:rsidRDefault="00F02C68" w:rsidP="00064C80">
      <w:pPr>
        <w:spacing w:line="228" w:lineRule="auto"/>
        <w:jc w:val="center"/>
        <w:rPr>
          <w:lang w:val="uk-UA"/>
        </w:rPr>
      </w:pPr>
      <w:r w:rsidRPr="00FA79C1">
        <w:rPr>
          <w:lang w:val="uk-UA"/>
        </w:rPr>
        <w:t>комісії</w:t>
      </w:r>
      <w:r w:rsidRPr="00FA79C1">
        <w:rPr>
          <w:b/>
          <w:lang w:val="uk-UA"/>
        </w:rPr>
        <w:t xml:space="preserve"> </w:t>
      </w:r>
      <w:r w:rsidRPr="00FA79C1">
        <w:rPr>
          <w:bCs/>
        </w:rPr>
        <w:t>з питань захисту прав дитини</w:t>
      </w:r>
      <w:r w:rsidRPr="00FA79C1">
        <w:rPr>
          <w:lang w:val="uk-UA"/>
        </w:rPr>
        <w:t xml:space="preserve"> при виконавчому комітеті </w:t>
      </w:r>
    </w:p>
    <w:p w:rsidR="00F02C68" w:rsidRPr="00FA79C1" w:rsidRDefault="00F02C68" w:rsidP="00064C80">
      <w:pPr>
        <w:spacing w:line="228" w:lineRule="auto"/>
        <w:jc w:val="center"/>
        <w:rPr>
          <w:lang w:val="uk-UA"/>
        </w:rPr>
      </w:pPr>
      <w:r w:rsidRPr="00FA79C1">
        <w:rPr>
          <w:lang w:val="uk-UA"/>
        </w:rPr>
        <w:t>Житомирської міської ради</w:t>
      </w:r>
    </w:p>
    <w:p w:rsidR="00F02C68" w:rsidRPr="00FA79C1" w:rsidRDefault="00F02C68" w:rsidP="00064C80">
      <w:pPr>
        <w:spacing w:line="228" w:lineRule="auto"/>
        <w:jc w:val="center"/>
        <w:rPr>
          <w:lang w:val="uk-UA"/>
        </w:rPr>
      </w:pPr>
    </w:p>
    <w:tbl>
      <w:tblPr>
        <w:tblW w:w="9747" w:type="dxa"/>
        <w:tblLook w:val="01E0"/>
      </w:tblPr>
      <w:tblGrid>
        <w:gridCol w:w="5328"/>
        <w:gridCol w:w="900"/>
        <w:gridCol w:w="3519"/>
      </w:tblGrid>
      <w:tr w:rsidR="00F02C68" w:rsidRPr="00FA79C1" w:rsidTr="00FA79C1">
        <w:tc>
          <w:tcPr>
            <w:tcW w:w="5328" w:type="dxa"/>
          </w:tcPr>
          <w:p w:rsidR="00F02C68" w:rsidRPr="00FA79C1" w:rsidRDefault="00361482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 xml:space="preserve">Керуючий справами </w:t>
            </w:r>
            <w:r w:rsidR="002707F4" w:rsidRPr="00FA79C1">
              <w:rPr>
                <w:lang w:val="uk-UA"/>
              </w:rPr>
              <w:t>виконавчого комітету міської ради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  <w:tc>
          <w:tcPr>
            <w:tcW w:w="900" w:type="dxa"/>
          </w:tcPr>
          <w:p w:rsidR="00F02C68" w:rsidRPr="00FA79C1" w:rsidRDefault="00F02C68" w:rsidP="00064C80">
            <w:pPr>
              <w:spacing w:line="228" w:lineRule="auto"/>
              <w:jc w:val="center"/>
              <w:rPr>
                <w:lang w:val="uk-UA"/>
              </w:rPr>
            </w:pPr>
            <w:r w:rsidRPr="00FA79C1">
              <w:rPr>
                <w:lang w:val="uk-UA"/>
              </w:rPr>
              <w:t>–</w:t>
            </w:r>
          </w:p>
        </w:tc>
        <w:tc>
          <w:tcPr>
            <w:tcW w:w="3519" w:type="dxa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голова комісії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5328" w:type="dxa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Начальник служби у справах дітей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  <w:tc>
          <w:tcPr>
            <w:tcW w:w="900" w:type="dxa"/>
          </w:tcPr>
          <w:p w:rsidR="00F02C68" w:rsidRPr="00FA79C1" w:rsidRDefault="00F02C68" w:rsidP="00064C80">
            <w:pPr>
              <w:spacing w:line="228" w:lineRule="auto"/>
              <w:jc w:val="center"/>
              <w:rPr>
                <w:lang w:val="uk-UA"/>
              </w:rPr>
            </w:pPr>
            <w:r w:rsidRPr="00FA79C1">
              <w:rPr>
                <w:lang w:val="uk-UA"/>
              </w:rPr>
              <w:t>–</w:t>
            </w:r>
          </w:p>
        </w:tc>
        <w:tc>
          <w:tcPr>
            <w:tcW w:w="3519" w:type="dxa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заступник голови комісії</w:t>
            </w:r>
          </w:p>
        </w:tc>
      </w:tr>
      <w:tr w:rsidR="00F02C68" w:rsidRPr="00FA79C1" w:rsidTr="00FA79C1">
        <w:tc>
          <w:tcPr>
            <w:tcW w:w="5328" w:type="dxa"/>
          </w:tcPr>
          <w:p w:rsidR="00F02C68" w:rsidRPr="00FA79C1" w:rsidRDefault="00361482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Головний</w:t>
            </w:r>
            <w:r w:rsidR="00F02C68" w:rsidRPr="00FA79C1">
              <w:rPr>
                <w:lang w:val="uk-UA"/>
              </w:rPr>
              <w:t xml:space="preserve"> спеціаліст служби у справах дітей міської ради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  <w:tc>
          <w:tcPr>
            <w:tcW w:w="900" w:type="dxa"/>
          </w:tcPr>
          <w:p w:rsidR="00F02C68" w:rsidRPr="00FA79C1" w:rsidRDefault="00F02C68" w:rsidP="00064C80">
            <w:pPr>
              <w:spacing w:line="228" w:lineRule="auto"/>
              <w:jc w:val="center"/>
              <w:rPr>
                <w:lang w:val="uk-UA"/>
              </w:rPr>
            </w:pPr>
            <w:r w:rsidRPr="00FA79C1">
              <w:rPr>
                <w:lang w:val="uk-UA"/>
              </w:rPr>
              <w:t>–</w:t>
            </w:r>
          </w:p>
        </w:tc>
        <w:tc>
          <w:tcPr>
            <w:tcW w:w="3519" w:type="dxa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секретар комісії</w:t>
            </w:r>
            <w:r w:rsidRPr="00FA79C1">
              <w:rPr>
                <w:lang w:val="uk-UA"/>
              </w:rPr>
              <w:tab/>
            </w: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FA79C1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Члени комісії:</w:t>
            </w: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Заступник начальника, завідуючий сектором опіки (піклування), усиновлення та соціального захисту дітей служби у справах дітей міської ради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361482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Заступник начальника, з</w:t>
            </w:r>
            <w:r w:rsidR="00F02C68" w:rsidRPr="00FA79C1">
              <w:rPr>
                <w:lang w:val="uk-UA"/>
              </w:rPr>
              <w:t xml:space="preserve">авідуючий сектором </w:t>
            </w:r>
            <w:r w:rsidRPr="00FA79C1">
              <w:rPr>
                <w:lang w:val="uk-UA"/>
              </w:rPr>
              <w:t xml:space="preserve">з </w:t>
            </w:r>
            <w:r w:rsidR="00F02C68" w:rsidRPr="00FA79C1">
              <w:rPr>
                <w:lang w:val="uk-UA"/>
              </w:rPr>
              <w:t>профілактики злочинності</w:t>
            </w:r>
            <w:r w:rsidRPr="00FA79C1">
              <w:rPr>
                <w:lang w:val="uk-UA"/>
              </w:rPr>
              <w:t>, запобігання</w:t>
            </w:r>
            <w:r w:rsidR="00F02C68" w:rsidRPr="00FA79C1">
              <w:rPr>
                <w:lang w:val="uk-UA"/>
              </w:rPr>
              <w:t xml:space="preserve"> бездоглядності дітей служби у справах дітей міської ради</w:t>
            </w: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Директор Житомирського міського центру соціальних служб для сім’ї дітей  та молоді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Начальник відділу соціальної роботи  Житомирського міського центру соціальних служб для сім’ї дітей та молоді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Заступник начальника управління освіти міської ради</w:t>
            </w: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A79C1" w:rsidRPr="00FA79C1" w:rsidRDefault="00FA79C1" w:rsidP="00064C80">
            <w:pPr>
              <w:spacing w:line="228" w:lineRule="auto"/>
              <w:rPr>
                <w:lang w:val="uk-UA"/>
              </w:rPr>
            </w:pPr>
          </w:p>
          <w:p w:rsidR="00F02C68" w:rsidRPr="00FA79C1" w:rsidRDefault="00FA79C1" w:rsidP="00FA79C1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М</w:t>
            </w:r>
            <w:r w:rsidRPr="00FA79C1">
              <w:t>етодист з психологічної служби науково-методичного центру управління освіти міської ради</w:t>
            </w: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A79C1" w:rsidRPr="00FA79C1" w:rsidRDefault="00FA79C1" w:rsidP="00064C80">
            <w:pPr>
              <w:spacing w:line="228" w:lineRule="auto"/>
              <w:rPr>
                <w:lang w:val="uk-UA"/>
              </w:rPr>
            </w:pP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Заступник начальника управління охорони здоров’я міської ради</w:t>
            </w:r>
          </w:p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 xml:space="preserve">Головний спеціаліст, юрисконсульт відділу </w:t>
            </w:r>
            <w:r w:rsidR="00F16F56" w:rsidRPr="00FA79C1">
              <w:rPr>
                <w:lang w:val="uk-UA"/>
              </w:rPr>
              <w:t xml:space="preserve">претензійно-позовної роботи </w:t>
            </w:r>
            <w:r w:rsidRPr="00FA79C1">
              <w:rPr>
                <w:lang w:val="uk-UA"/>
              </w:rPr>
              <w:t>юридичного департаменту міської ради</w:t>
            </w:r>
          </w:p>
        </w:tc>
      </w:tr>
      <w:tr w:rsidR="000B0E67" w:rsidRPr="00FA79C1" w:rsidTr="00FA79C1">
        <w:tc>
          <w:tcPr>
            <w:tcW w:w="9747" w:type="dxa"/>
            <w:gridSpan w:val="3"/>
          </w:tcPr>
          <w:p w:rsidR="00F70D83" w:rsidRPr="00FA79C1" w:rsidRDefault="00F70D83" w:rsidP="00064C80">
            <w:pPr>
              <w:spacing w:line="228" w:lineRule="auto"/>
              <w:rPr>
                <w:lang w:val="uk-UA"/>
              </w:rPr>
            </w:pPr>
          </w:p>
        </w:tc>
      </w:tr>
      <w:tr w:rsidR="00F02C68" w:rsidRPr="00FA79C1" w:rsidTr="00FA79C1">
        <w:tc>
          <w:tcPr>
            <w:tcW w:w="9747" w:type="dxa"/>
            <w:gridSpan w:val="3"/>
          </w:tcPr>
          <w:p w:rsidR="00F02C68" w:rsidRPr="00FA79C1" w:rsidRDefault="00F02C68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 xml:space="preserve">Представник уповноваженого </w:t>
            </w:r>
            <w:r w:rsidR="004A562C" w:rsidRPr="00FA79C1">
              <w:rPr>
                <w:lang w:val="uk-UA"/>
              </w:rPr>
              <w:t xml:space="preserve">підрозділу Житомирського відділу </w:t>
            </w:r>
            <w:r w:rsidR="006A4D5B" w:rsidRPr="00FA79C1">
              <w:rPr>
                <w:lang w:val="uk-UA"/>
              </w:rPr>
              <w:t xml:space="preserve">поліції </w:t>
            </w:r>
            <w:r w:rsidR="004A562C" w:rsidRPr="00FA79C1">
              <w:rPr>
                <w:lang w:val="uk-UA"/>
              </w:rPr>
              <w:t>ГУНП в Житомирській області</w:t>
            </w:r>
            <w:r w:rsidR="000B0E67" w:rsidRPr="00FA79C1">
              <w:rPr>
                <w:lang w:val="uk-UA"/>
              </w:rPr>
              <w:t xml:space="preserve"> (за згодою)</w:t>
            </w:r>
          </w:p>
          <w:p w:rsidR="0015061D" w:rsidRPr="00FA79C1" w:rsidRDefault="0015061D" w:rsidP="00064C80">
            <w:pPr>
              <w:spacing w:line="228" w:lineRule="auto"/>
              <w:rPr>
                <w:lang w:val="uk-UA"/>
              </w:rPr>
            </w:pPr>
          </w:p>
          <w:p w:rsidR="0015061D" w:rsidRPr="00FA79C1" w:rsidRDefault="0015061D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>Член виконавчого комітету міської ради – Гринишина В.В. (за згодою)</w:t>
            </w:r>
          </w:p>
          <w:p w:rsidR="00F70D83" w:rsidRPr="00FA79C1" w:rsidRDefault="00F70D83" w:rsidP="00064C80">
            <w:pPr>
              <w:spacing w:line="228" w:lineRule="auto"/>
              <w:rPr>
                <w:lang w:val="uk-UA"/>
              </w:rPr>
            </w:pPr>
          </w:p>
        </w:tc>
      </w:tr>
      <w:tr w:rsidR="000B0E67" w:rsidRPr="00FA79C1" w:rsidTr="00FA79C1">
        <w:tc>
          <w:tcPr>
            <w:tcW w:w="9747" w:type="dxa"/>
            <w:gridSpan w:val="3"/>
          </w:tcPr>
          <w:p w:rsidR="00F70D83" w:rsidRPr="00FA79C1" w:rsidRDefault="00F16F56" w:rsidP="00064C80">
            <w:pPr>
              <w:spacing w:line="228" w:lineRule="auto"/>
              <w:rPr>
                <w:lang w:val="uk-UA"/>
              </w:rPr>
            </w:pPr>
            <w:r w:rsidRPr="00FA79C1">
              <w:rPr>
                <w:lang w:val="uk-UA"/>
              </w:rPr>
              <w:t xml:space="preserve">Голова </w:t>
            </w:r>
            <w:r w:rsidR="000B0E67" w:rsidRPr="00FA79C1">
              <w:rPr>
                <w:lang w:val="uk-UA"/>
              </w:rPr>
              <w:t>ГО„Милосердя” – Паламарчук В.Г. (за згодою)</w:t>
            </w:r>
          </w:p>
        </w:tc>
      </w:tr>
      <w:tr w:rsidR="000B0E67" w:rsidRPr="00FA79C1" w:rsidTr="00FA79C1">
        <w:trPr>
          <w:trHeight w:val="116"/>
        </w:trPr>
        <w:tc>
          <w:tcPr>
            <w:tcW w:w="9747" w:type="dxa"/>
            <w:gridSpan w:val="3"/>
          </w:tcPr>
          <w:p w:rsidR="00064C80" w:rsidRPr="00FA79C1" w:rsidRDefault="00064C80" w:rsidP="00064C80">
            <w:pPr>
              <w:spacing w:line="228" w:lineRule="auto"/>
              <w:rPr>
                <w:lang w:val="uk-UA"/>
              </w:rPr>
            </w:pPr>
          </w:p>
        </w:tc>
      </w:tr>
    </w:tbl>
    <w:p w:rsidR="000C23B3" w:rsidRPr="00FA79C1" w:rsidRDefault="000C23B3" w:rsidP="000C23B3">
      <w:pPr>
        <w:ind w:right="-6"/>
        <w:rPr>
          <w:lang w:val="uk-UA"/>
        </w:rPr>
      </w:pPr>
      <w:r w:rsidRPr="00FA79C1">
        <w:rPr>
          <w:lang w:val="uk-UA"/>
        </w:rPr>
        <w:t xml:space="preserve">Начальник служби у справах дітей          </w:t>
      </w:r>
      <w:r w:rsidR="00FA79C1">
        <w:rPr>
          <w:lang w:val="uk-UA"/>
        </w:rPr>
        <w:t xml:space="preserve">                              </w:t>
      </w:r>
      <w:r w:rsidR="00FA79C1">
        <w:rPr>
          <w:lang w:val="uk-UA"/>
        </w:rPr>
        <w:tab/>
      </w:r>
      <w:r w:rsidRPr="00FA79C1">
        <w:rPr>
          <w:lang w:val="uk-UA"/>
        </w:rPr>
        <w:t>О.В. Бібла</w:t>
      </w:r>
    </w:p>
    <w:p w:rsidR="000C23B3" w:rsidRPr="00FA79C1" w:rsidRDefault="000C23B3" w:rsidP="000C23B3">
      <w:pPr>
        <w:pStyle w:val="ab"/>
        <w:ind w:right="-6" w:firstLine="0"/>
        <w:rPr>
          <w:rFonts w:ascii="Times New Roman" w:hAnsi="Times New Roman"/>
          <w:sz w:val="28"/>
          <w:szCs w:val="28"/>
        </w:rPr>
      </w:pPr>
      <w:r w:rsidRPr="00FA79C1">
        <w:rPr>
          <w:rFonts w:ascii="Times New Roman" w:hAnsi="Times New Roman"/>
          <w:sz w:val="28"/>
          <w:szCs w:val="28"/>
        </w:rPr>
        <w:t xml:space="preserve">Керуючий справами                                   </w:t>
      </w:r>
      <w:r w:rsidR="00FA79C1">
        <w:rPr>
          <w:rFonts w:ascii="Times New Roman" w:hAnsi="Times New Roman"/>
          <w:sz w:val="28"/>
          <w:szCs w:val="28"/>
        </w:rPr>
        <w:t xml:space="preserve">                              </w:t>
      </w:r>
      <w:r w:rsidR="00FA79C1">
        <w:rPr>
          <w:rFonts w:ascii="Times New Roman" w:hAnsi="Times New Roman"/>
          <w:sz w:val="28"/>
          <w:szCs w:val="28"/>
        </w:rPr>
        <w:tab/>
      </w:r>
      <w:r w:rsidRPr="00FA79C1">
        <w:rPr>
          <w:rFonts w:ascii="Times New Roman" w:hAnsi="Times New Roman"/>
          <w:sz w:val="28"/>
          <w:szCs w:val="28"/>
        </w:rPr>
        <w:t>О.М.Пашко</w:t>
      </w:r>
    </w:p>
    <w:p w:rsidR="001107DE" w:rsidRPr="0035320C" w:rsidRDefault="001107DE" w:rsidP="001107DE">
      <w:pPr>
        <w:pStyle w:val="ab"/>
        <w:ind w:right="-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</w:p>
    <w:p w:rsidR="00BE69E3" w:rsidRDefault="00BE69E3" w:rsidP="008B711C">
      <w:pPr>
        <w:ind w:left="5664"/>
        <w:rPr>
          <w:lang w:val="uk-UA"/>
        </w:rPr>
      </w:pPr>
    </w:p>
    <w:p w:rsidR="00DE45C9" w:rsidRPr="00DE45C9" w:rsidRDefault="00DE45C9" w:rsidP="008B711C">
      <w:pPr>
        <w:ind w:left="5664"/>
        <w:rPr>
          <w:lang w:val="uk-UA"/>
        </w:rPr>
      </w:pPr>
      <w:r>
        <w:t>Д</w:t>
      </w:r>
      <w:r w:rsidRPr="00FB7BE2">
        <w:t>одаток</w:t>
      </w:r>
      <w:r>
        <w:rPr>
          <w:lang w:val="uk-UA"/>
        </w:rPr>
        <w:t xml:space="preserve"> 2</w:t>
      </w:r>
    </w:p>
    <w:p w:rsidR="00DE45C9" w:rsidRDefault="00DE45C9" w:rsidP="008B711C">
      <w:pPr>
        <w:ind w:left="5664"/>
      </w:pPr>
      <w:r>
        <w:t xml:space="preserve">до </w:t>
      </w:r>
      <w:proofErr w:type="gramStart"/>
      <w:r>
        <w:t>р</w:t>
      </w:r>
      <w:proofErr w:type="gramEnd"/>
      <w:r>
        <w:t>ішення  міськвиконкому</w:t>
      </w:r>
    </w:p>
    <w:p w:rsidR="00DE45C9" w:rsidRPr="008B711C" w:rsidRDefault="008B711C" w:rsidP="008B711C">
      <w:pPr>
        <w:ind w:left="5664"/>
        <w:rPr>
          <w:lang w:val="uk-UA"/>
        </w:rPr>
      </w:pPr>
      <w:r>
        <w:t>_____________________№_____</w:t>
      </w:r>
    </w:p>
    <w:p w:rsidR="00F02C68" w:rsidRDefault="00F02C68" w:rsidP="0035320C">
      <w:pPr>
        <w:pStyle w:val="ac"/>
        <w:spacing w:before="60" w:after="60"/>
        <w:rPr>
          <w:rFonts w:ascii="Times New Roman" w:hAnsi="Times New Roman"/>
          <w:b w:val="0"/>
          <w:sz w:val="28"/>
        </w:rPr>
      </w:pPr>
    </w:p>
    <w:p w:rsidR="00F02C68" w:rsidRPr="0015061D" w:rsidRDefault="00F02C68" w:rsidP="008B711C">
      <w:pPr>
        <w:pStyle w:val="ac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ПОЛОЖЕННЯ</w:t>
      </w:r>
    </w:p>
    <w:p w:rsidR="00F02C68" w:rsidRDefault="00F02C68" w:rsidP="008B711C">
      <w:pPr>
        <w:pStyle w:val="ac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 комісію з питань захисту прав дитини </w:t>
      </w:r>
    </w:p>
    <w:p w:rsidR="00F02C68" w:rsidRDefault="00F02C68" w:rsidP="008B711C">
      <w:pPr>
        <w:pStyle w:val="ac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виконавчому комітеті Житомирської міської ради</w:t>
      </w:r>
    </w:p>
    <w:p w:rsidR="00F02C68" w:rsidRPr="0015061D" w:rsidRDefault="00F02C68" w:rsidP="008B711C">
      <w:pPr>
        <w:pStyle w:val="ab"/>
        <w:spacing w:before="0"/>
        <w:ind w:firstLine="0"/>
        <w:jc w:val="center"/>
        <w:rPr>
          <w:rFonts w:ascii="Times New Roman" w:hAnsi="Times New Roman"/>
          <w:sz w:val="28"/>
        </w:rPr>
      </w:pP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Комісія з питань захисту прав дитини (далі — комісія) є консультативно-дорадчим органом, що утворюється виконавчим комітетом Житомирської міської ради.</w:t>
      </w: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Комісія у своїй діяльності керується Конституцією України, Сімейним і Цивільним кодексами України, </w:t>
      </w:r>
      <w:r w:rsidR="002707F4">
        <w:rPr>
          <w:rFonts w:ascii="Times New Roman" w:hAnsi="Times New Roman"/>
          <w:sz w:val="28"/>
        </w:rPr>
        <w:t>з</w:t>
      </w:r>
      <w:r w:rsidR="003F4D1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аконами України “Про місцеве самоврядування в Україні”, “Про охорону дитинства”, “Про забезпечення організаційно-правових умов соціального захисту дітей-сиріт та дітей, позбавлених батьківського піклування”, “Про органи і служби у справах дітей та спеціальні установи для дітей”, “Про освіту”, “Про соціальні послуги”, „</w:t>
      </w:r>
      <w:r w:rsidRPr="002D0A9B">
        <w:rPr>
          <w:rFonts w:ascii="Times New Roman" w:hAnsi="Times New Roman"/>
          <w:sz w:val="28"/>
          <w:szCs w:val="28"/>
        </w:rPr>
        <w:t>Про соціальну роботу з сім’ями, дітьми та молоддю”,</w:t>
      </w:r>
      <w:r>
        <w:rPr>
          <w:rFonts w:ascii="Times New Roman" w:hAnsi="Times New Roman"/>
          <w:sz w:val="28"/>
        </w:rPr>
        <w:t xml:space="preserve"> Конвенцією ООН про права дитини, актами Президента України та Кабінету Міністрів України, іншими нормативно-правовими актами, а також положенням про неї.</w:t>
      </w: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Основним завданням комісії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Комісія відповідно до покладених на неї завдань:</w:t>
      </w: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розглядає та подає пропозиції до індивідуального плану соціального захисту дитини, яка опинилася у складних життєвих обставинах, дитини-сироти та дитини, позбавленої батьківського піклування, який складається за формою, затвердженою Мінсоцполітики, а також визначає перелік суб’єктів соціальної роботи з сім’ями, дітьми та молоддю (далі суб’кти соціальної роботи), що беруть участь у виконанні такого плану, контролює виконання його пунктів суб’єктами відповідно до їх компетенції;</w:t>
      </w: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розглядає питання, у тому числі спірні, які потребують колегіального вирішення, зокрема:</w:t>
      </w:r>
    </w:p>
    <w:p w:rsidR="00F02C68" w:rsidRDefault="00F02C68" w:rsidP="00BC799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реєстрація народження дитини, батьки якої невідомі;</w:t>
      </w:r>
    </w:p>
    <w:p w:rsidR="008B711C" w:rsidRDefault="00F02C68" w:rsidP="00BC799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надання дозволу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F02C68" w:rsidRDefault="00F02C68" w:rsidP="008B711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позбавлення та поновлення батьківських прав;</w:t>
      </w:r>
    </w:p>
    <w:p w:rsidR="00F02C68" w:rsidRDefault="00F02C68" w:rsidP="00BC799C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вирішення спорів між батьками щодо визначення або зміни прізвища та імені дитини;</w:t>
      </w:r>
    </w:p>
    <w:p w:rsidR="001107DE" w:rsidRDefault="001107DE" w:rsidP="001107DE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вирішення спорів між батьками щодо визначення місця проживання дитини;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участь одного з батьків у вихованні дитини;</w:t>
      </w:r>
    </w:p>
    <w:p w:rsidR="00CA77F6" w:rsidRDefault="00CA77F6" w:rsidP="00CA77F6">
      <w:pPr>
        <w:pStyle w:val="ab"/>
        <w:spacing w:before="60" w:after="6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</w:p>
    <w:p w:rsidR="00CA77F6" w:rsidRDefault="00CA77F6" w:rsidP="00CA77F6">
      <w:pPr>
        <w:pStyle w:val="ab"/>
        <w:spacing w:before="60" w:after="60"/>
        <w:ind w:left="566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Продовження додатка 2</w:t>
      </w:r>
    </w:p>
    <w:p w:rsidR="00CA77F6" w:rsidRDefault="00CA77F6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побачення з дитиною матері, батька, які позбавлені батьківських прав;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визначення форми влаштування дитини-сироти та дитини, позбавленої батьківського піклування;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встановлення і припинення опіки, піклування;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утримання і виховання дітей у сім’ях опікунів, піклувальників, прийомних</w:t>
      </w:r>
      <w:r w:rsidR="004A562C">
        <w:rPr>
          <w:rFonts w:ascii="Times New Roman" w:hAnsi="Times New Roman"/>
          <w:sz w:val="28"/>
        </w:rPr>
        <w:t>, патронатних</w:t>
      </w:r>
      <w:r>
        <w:rPr>
          <w:rFonts w:ascii="Times New Roman" w:hAnsi="Times New Roman"/>
          <w:sz w:val="28"/>
        </w:rPr>
        <w:t xml:space="preserve"> сім’ях, дитячих будинках сімейного типу та виконання покладених на них обов’язків;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збереження майна, право власності на яке або право користування яким мають діти-сироти та діти, позбавлені батьківського піклування;</w:t>
      </w:r>
    </w:p>
    <w:p w:rsidR="005C7526" w:rsidRDefault="005C7526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розгляд спорів щодо виселення дитини, зняття дитини з реєстрації місця проживання, визнання дитини такою, що втратила право користування житловим приміщенням</w:t>
      </w:r>
      <w:r w:rsidR="00481F55">
        <w:rPr>
          <w:rFonts w:ascii="Times New Roman" w:hAnsi="Times New Roman"/>
          <w:sz w:val="28"/>
        </w:rPr>
        <w:t>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розгляд звернень дітей щодо неналежного виконання батьками, опікунами, піклувальниками обов’язків з виховання або щодо зловживання ними своїми правами;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інші питання, пов’язані із захистом прав дітей;</w:t>
      </w:r>
    </w:p>
    <w:p w:rsidR="00F02C68" w:rsidRDefault="00F02C68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 w:rsidRPr="006B1FF6">
        <w:rPr>
          <w:rFonts w:ascii="Times New Roman" w:hAnsi="Times New Roman"/>
          <w:sz w:val="28"/>
          <w:szCs w:val="28"/>
        </w:rPr>
        <w:t xml:space="preserve"> </w:t>
      </w:r>
      <w:r w:rsidRPr="00D37B4C">
        <w:rPr>
          <w:rFonts w:ascii="Times New Roman" w:hAnsi="Times New Roman"/>
          <w:sz w:val="28"/>
          <w:szCs w:val="28"/>
        </w:rPr>
        <w:t xml:space="preserve">розглядає </w:t>
      </w:r>
      <w:r>
        <w:rPr>
          <w:rFonts w:ascii="Times New Roman" w:hAnsi="Times New Roman"/>
          <w:sz w:val="28"/>
          <w:szCs w:val="28"/>
        </w:rPr>
        <w:t xml:space="preserve">підготовлені суб’єктами соціальної роботи </w:t>
      </w:r>
      <w:r w:rsidRPr="00D37B4C">
        <w:rPr>
          <w:rFonts w:ascii="Times New Roman" w:hAnsi="Times New Roman"/>
          <w:sz w:val="28"/>
          <w:szCs w:val="28"/>
        </w:rPr>
        <w:t>матеріали про стан сім’ї, яка перебуває у складних життєвих обставинах</w:t>
      </w:r>
      <w:r>
        <w:rPr>
          <w:rFonts w:ascii="Times New Roman" w:hAnsi="Times New Roman"/>
          <w:sz w:val="28"/>
          <w:szCs w:val="28"/>
        </w:rPr>
        <w:t>, у тому числі сім’ї,</w:t>
      </w:r>
      <w:r w:rsidRPr="00D37B4C">
        <w:rPr>
          <w:rFonts w:ascii="Times New Roman" w:hAnsi="Times New Roman"/>
          <w:sz w:val="28"/>
          <w:szCs w:val="28"/>
        </w:rPr>
        <w:t xml:space="preserve"> в як</w:t>
      </w:r>
      <w:r>
        <w:rPr>
          <w:rFonts w:ascii="Times New Roman" w:hAnsi="Times New Roman"/>
          <w:sz w:val="28"/>
          <w:szCs w:val="28"/>
        </w:rPr>
        <w:t>ій</w:t>
      </w:r>
      <w:r w:rsidRPr="00D3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існує</w:t>
      </w:r>
      <w:r w:rsidRPr="00D37B4C">
        <w:rPr>
          <w:rFonts w:ascii="Times New Roman" w:hAnsi="Times New Roman"/>
          <w:sz w:val="28"/>
          <w:szCs w:val="28"/>
        </w:rPr>
        <w:t xml:space="preserve"> ризик відібрання дитини чи дитина </w:t>
      </w:r>
      <w:r>
        <w:rPr>
          <w:rFonts w:ascii="Times New Roman" w:hAnsi="Times New Roman"/>
          <w:sz w:val="28"/>
          <w:szCs w:val="28"/>
        </w:rPr>
        <w:t xml:space="preserve">вже </w:t>
      </w:r>
      <w:r w:rsidRPr="00D37B4C">
        <w:rPr>
          <w:rFonts w:ascii="Times New Roman" w:hAnsi="Times New Roman"/>
          <w:sz w:val="28"/>
          <w:szCs w:val="28"/>
        </w:rPr>
        <w:t xml:space="preserve">відібрана </w:t>
      </w:r>
      <w:r>
        <w:rPr>
          <w:rFonts w:ascii="Times New Roman" w:hAnsi="Times New Roman"/>
          <w:sz w:val="28"/>
          <w:szCs w:val="28"/>
        </w:rPr>
        <w:t xml:space="preserve">у батьків </w:t>
      </w:r>
      <w:r w:rsidRPr="00D37B4C">
        <w:rPr>
          <w:rFonts w:ascii="Times New Roman" w:hAnsi="Times New Roman"/>
          <w:sz w:val="28"/>
          <w:szCs w:val="28"/>
        </w:rPr>
        <w:t xml:space="preserve">без позбавлення </w:t>
      </w:r>
      <w:r>
        <w:rPr>
          <w:rFonts w:ascii="Times New Roman" w:hAnsi="Times New Roman"/>
          <w:sz w:val="28"/>
          <w:szCs w:val="28"/>
        </w:rPr>
        <w:t>їх</w:t>
      </w:r>
      <w:r w:rsidRPr="00D37B4C">
        <w:rPr>
          <w:rFonts w:ascii="Times New Roman" w:hAnsi="Times New Roman"/>
          <w:sz w:val="28"/>
          <w:szCs w:val="28"/>
        </w:rPr>
        <w:t xml:space="preserve"> батьківських прав, </w:t>
      </w:r>
      <w:r>
        <w:rPr>
          <w:rFonts w:ascii="Times New Roman" w:hAnsi="Times New Roman"/>
          <w:sz w:val="28"/>
          <w:szCs w:val="28"/>
        </w:rPr>
        <w:t>сім’ї, діти з якої влаштовуються до навчального закладу на стаціонарне перебування за заявою батьків та:</w:t>
      </w:r>
    </w:p>
    <w:p w:rsidR="00F02C68" w:rsidRDefault="0045623E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02C68">
        <w:rPr>
          <w:rFonts w:ascii="Times New Roman" w:hAnsi="Times New Roman"/>
          <w:sz w:val="28"/>
        </w:rPr>
        <w:t>риймає рішення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супроводу);</w:t>
      </w:r>
    </w:p>
    <w:p w:rsidR="00F02C68" w:rsidRDefault="0045623E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F02C68">
        <w:rPr>
          <w:rFonts w:ascii="Times New Roman" w:hAnsi="Times New Roman"/>
          <w:sz w:val="28"/>
        </w:rPr>
        <w:t>аправляє у разі потреби батьків, які неналежно виконують батьківські обов’язки, для проходження індивідуальних корекційних програм до суб’єктів соціальної роботи, які відповідно до компетенції розробляют</w:t>
      </w:r>
      <w:r>
        <w:rPr>
          <w:rFonts w:ascii="Times New Roman" w:hAnsi="Times New Roman"/>
          <w:sz w:val="28"/>
        </w:rPr>
        <w:t>ь та впроваджують такі програми;</w:t>
      </w:r>
    </w:p>
    <w:p w:rsidR="0045623E" w:rsidRDefault="0045623E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розглядає питання щодо обґрунтованості обставин, за яких відсутні можливості для здобуття дитиною повної загальної середньої освіти за місцем проживання (перебування), та приймає рішення про доцільність влаштування дитини до загальноосвітньої школи-інтернату І-ІІІ ступеня за заявою батьків із визначенням строку її перебування в школі-інтернаті.</w:t>
      </w:r>
    </w:p>
    <w:p w:rsidR="001107DE" w:rsidRDefault="0045623E" w:rsidP="000C23B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 час прийняття рішення про доцільність влаштування дитини до загальноосвітньої школи-інтернату І-ІІІ ступеня враховується думка дитини, якщо вона досягла такого віку та рівня розвитку, що може її висловити.</w:t>
      </w:r>
    </w:p>
    <w:p w:rsidR="00BE69E3" w:rsidRDefault="00BE69E3" w:rsidP="00BE69E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Комісія має право:</w:t>
      </w:r>
    </w:p>
    <w:p w:rsidR="00BE69E3" w:rsidRDefault="00BE69E3" w:rsidP="00BE69E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одержувати в установленому законодавством порядку необхідну для її</w:t>
      </w:r>
    </w:p>
    <w:p w:rsidR="00BE69E3" w:rsidRDefault="00BE69E3" w:rsidP="00BC799C">
      <w:pPr>
        <w:pStyle w:val="ab"/>
        <w:spacing w:before="60" w:after="6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діяльності інформацію від органів виконавчої влади, органів місцевого</w:t>
      </w:r>
      <w:r w:rsidR="00BC79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самоврядування, підприємств, установ та організацій;</w:t>
      </w:r>
    </w:p>
    <w:p w:rsidR="00BE69E3" w:rsidRDefault="00BE69E3" w:rsidP="00BE69E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подавати  пропозиції  щодо  вжиття  заходів  до  посадових  осіб  у  разі</w:t>
      </w:r>
    </w:p>
    <w:p w:rsidR="00BE69E3" w:rsidRDefault="00BE69E3" w:rsidP="00BE69E3">
      <w:pPr>
        <w:pStyle w:val="ab"/>
        <w:spacing w:before="60" w:after="6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</w:p>
    <w:p w:rsidR="00BE69E3" w:rsidRDefault="00BE69E3" w:rsidP="00BE69E3">
      <w:pPr>
        <w:pStyle w:val="ab"/>
        <w:spacing w:before="60" w:after="60"/>
        <w:ind w:left="566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Продовження додатка 2</w:t>
      </w:r>
    </w:p>
    <w:p w:rsidR="00BE69E3" w:rsidRDefault="00BE69E3" w:rsidP="00BE69E3">
      <w:pPr>
        <w:pStyle w:val="ab"/>
        <w:spacing w:before="60" w:after="60"/>
        <w:ind w:firstLine="708"/>
        <w:jc w:val="both"/>
        <w:rPr>
          <w:rFonts w:ascii="Times New Roman" w:hAnsi="Times New Roman"/>
          <w:sz w:val="28"/>
        </w:rPr>
      </w:pPr>
    </w:p>
    <w:p w:rsidR="00F02C68" w:rsidRDefault="00F02C68" w:rsidP="00BE69E3">
      <w:pPr>
        <w:pStyle w:val="ab"/>
        <w:spacing w:before="60" w:after="60"/>
        <w:ind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недотримання ними законодавства про захист прав дітей, дітей-сиріт та дітей, позбавлених батьківського піклування;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утворювати робочі групи, залучати до них представників органів виконавчої влади, органів місцевого самоврядування, громадських організацій (за згодою) для підготовки пропозицій з питань, які розглядає комісія;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залучати до розв’язання актуальних проблем дітей благодійні, громадські організації, суб’єкти підприємницької діяльності (за згодою).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Комісію очолює заступник міського голови з питань діяльності виконавчих органів ради</w:t>
      </w:r>
      <w:r w:rsidR="0045623E">
        <w:rPr>
          <w:rFonts w:ascii="Times New Roman" w:hAnsi="Times New Roman"/>
          <w:sz w:val="28"/>
        </w:rPr>
        <w:t xml:space="preserve"> або керуючий справами виконавчого комітету міської ради</w:t>
      </w:r>
      <w:r>
        <w:rPr>
          <w:rFonts w:ascii="Times New Roman" w:hAnsi="Times New Roman"/>
          <w:sz w:val="28"/>
        </w:rPr>
        <w:t xml:space="preserve"> згідно розподілу повноважень.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Голова комісії має заступника, який виконує обов'язки голови комісії в разі його відсутності.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 складу комісії на громадських засадах входять </w:t>
      </w:r>
      <w:r w:rsidR="00F16F56">
        <w:rPr>
          <w:rFonts w:ascii="Times New Roman" w:hAnsi="Times New Roman"/>
          <w:sz w:val="28"/>
        </w:rPr>
        <w:t>представники</w:t>
      </w:r>
      <w:r w:rsidR="004A56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виконавчих органів міської ради, центру соціальних служб для сім’ї, дітей та молоді, </w:t>
      </w:r>
      <w:r w:rsidR="004A562C">
        <w:rPr>
          <w:rFonts w:ascii="Times New Roman" w:hAnsi="Times New Roman"/>
          <w:sz w:val="28"/>
        </w:rPr>
        <w:t xml:space="preserve">уповноваженого підрозділу </w:t>
      </w:r>
      <w:r w:rsidR="006A4D5B">
        <w:rPr>
          <w:rFonts w:ascii="Times New Roman" w:hAnsi="Times New Roman"/>
          <w:sz w:val="28"/>
        </w:rPr>
        <w:t>Ж</w:t>
      </w:r>
      <w:r w:rsidR="006A4D5B" w:rsidRPr="006A4D5B">
        <w:rPr>
          <w:rFonts w:ascii="Times New Roman" w:hAnsi="Times New Roman"/>
          <w:sz w:val="28"/>
        </w:rPr>
        <w:t>итомирського відділу</w:t>
      </w:r>
      <w:r w:rsidR="006A4D5B">
        <w:rPr>
          <w:rFonts w:ascii="Times New Roman" w:hAnsi="Times New Roman"/>
          <w:sz w:val="28"/>
        </w:rPr>
        <w:t xml:space="preserve"> поліції</w:t>
      </w:r>
      <w:r w:rsidR="006A4D5B" w:rsidRPr="006A4D5B">
        <w:rPr>
          <w:rFonts w:ascii="Times New Roman" w:hAnsi="Times New Roman"/>
          <w:sz w:val="28"/>
        </w:rPr>
        <w:t xml:space="preserve"> ГУНП в Житомирській області</w:t>
      </w:r>
      <w:r>
        <w:rPr>
          <w:rFonts w:ascii="Times New Roman" w:hAnsi="Times New Roman"/>
          <w:sz w:val="28"/>
        </w:rPr>
        <w:t>, а також працівник служби у справах дітей, який виконує обов’язки секретаря комісії.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Основною організаційною формою діяльності комісії є її засідання, які проводяться у разі потреби, але не рідше ніж один раз на місяць.</w:t>
      </w:r>
    </w:p>
    <w:p w:rsidR="00F02C68" w:rsidRDefault="00F02C68" w:rsidP="0035320C">
      <w:pPr>
        <w:pStyle w:val="ab"/>
        <w:spacing w:before="60" w:after="60"/>
        <w:ind w:right="-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Засідання комісії є правоможним, якщо на ньому присутні не менш як дві третини загальної кількості її членів.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участі у засіданнях комісії можуть запрошуватися представники </w:t>
      </w:r>
      <w:r w:rsidR="00F16F56">
        <w:rPr>
          <w:rFonts w:ascii="Times New Roman" w:hAnsi="Times New Roman"/>
          <w:sz w:val="28"/>
        </w:rPr>
        <w:t xml:space="preserve">виконавчих органів міської ради, </w:t>
      </w:r>
      <w:r>
        <w:rPr>
          <w:rFonts w:ascii="Times New Roman" w:hAnsi="Times New Roman"/>
          <w:sz w:val="28"/>
        </w:rPr>
        <w:t>підприємств, установ, організацій та громадяни, які беруть безпосередню участь у вирішенні долі конкретної дитини, з правом дорадчого голосу.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Комісія у межах своєї компетенції приймає рішення, організовує їх виконання.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Рішення комісії приймається відкритим голосуванням простою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Окрема думка члена комісії, який голосував проти прийняття рішення, викладається в письмовій формі і додається до рішення комісії.</w:t>
      </w:r>
    </w:p>
    <w:p w:rsidR="00F02C68" w:rsidRDefault="00F02C68" w:rsidP="000C23B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Голова, його заступник, секретар та члени комісії беруть участь у її роботі на громадських засадах.</w:t>
      </w:r>
    </w:p>
    <w:p w:rsidR="00F02C68" w:rsidRDefault="00F02C68" w:rsidP="00BE69E3">
      <w:pPr>
        <w:pStyle w:val="ab"/>
        <w:spacing w:before="60" w:after="60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Організаційне забезпечення діяльності комісії здійснюється службою у справах дітей міської ради. </w:t>
      </w:r>
    </w:p>
    <w:p w:rsidR="00BE69E3" w:rsidRDefault="00BE69E3" w:rsidP="0035320C">
      <w:pPr>
        <w:ind w:right="-6"/>
        <w:rPr>
          <w:lang w:val="uk-UA"/>
        </w:rPr>
      </w:pPr>
    </w:p>
    <w:p w:rsidR="00F02C68" w:rsidRDefault="00F02C68" w:rsidP="0035320C">
      <w:pPr>
        <w:ind w:right="-6"/>
        <w:rPr>
          <w:lang w:val="uk-UA"/>
        </w:rPr>
      </w:pPr>
      <w:r>
        <w:rPr>
          <w:lang w:val="uk-UA"/>
        </w:rPr>
        <w:t xml:space="preserve">Начальник служби у справах дітей                                        </w:t>
      </w:r>
      <w:r w:rsidR="008550EC">
        <w:rPr>
          <w:lang w:val="uk-UA"/>
        </w:rPr>
        <w:tab/>
      </w:r>
      <w:r w:rsidR="008550EC">
        <w:rPr>
          <w:lang w:val="uk-UA"/>
        </w:rPr>
        <w:tab/>
      </w:r>
      <w:r w:rsidR="007401DD">
        <w:rPr>
          <w:lang w:val="uk-UA"/>
        </w:rPr>
        <w:t>О.В. Бібла</w:t>
      </w:r>
    </w:p>
    <w:p w:rsidR="00F02C68" w:rsidRPr="0035320C" w:rsidRDefault="00F02C68" w:rsidP="0035320C">
      <w:pPr>
        <w:pStyle w:val="ab"/>
        <w:ind w:right="-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Керуючий справами                                                                 </w:t>
      </w:r>
      <w:r w:rsidR="008550EC">
        <w:rPr>
          <w:rFonts w:ascii="Times New Roman" w:hAnsi="Times New Roman"/>
          <w:sz w:val="28"/>
        </w:rPr>
        <w:tab/>
      </w:r>
      <w:r w:rsidR="008550E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О.М.Пашко</w:t>
      </w:r>
    </w:p>
    <w:sectPr w:rsidR="00F02C68" w:rsidRPr="0035320C" w:rsidSect="00BE69E3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C71EC"/>
    <w:rsid w:val="00064C80"/>
    <w:rsid w:val="00087E04"/>
    <w:rsid w:val="000A6D45"/>
    <w:rsid w:val="000B0E67"/>
    <w:rsid w:val="000C23B3"/>
    <w:rsid w:val="000D0D26"/>
    <w:rsid w:val="000E139F"/>
    <w:rsid w:val="00104A71"/>
    <w:rsid w:val="001107DE"/>
    <w:rsid w:val="0015061D"/>
    <w:rsid w:val="0016458F"/>
    <w:rsid w:val="001926BE"/>
    <w:rsid w:val="00206B72"/>
    <w:rsid w:val="00236894"/>
    <w:rsid w:val="00240137"/>
    <w:rsid w:val="00257753"/>
    <w:rsid w:val="002707F4"/>
    <w:rsid w:val="0027329C"/>
    <w:rsid w:val="002834F2"/>
    <w:rsid w:val="00291C07"/>
    <w:rsid w:val="0035320C"/>
    <w:rsid w:val="00361482"/>
    <w:rsid w:val="00386426"/>
    <w:rsid w:val="003B3348"/>
    <w:rsid w:val="003E7882"/>
    <w:rsid w:val="003F4D1E"/>
    <w:rsid w:val="00431D51"/>
    <w:rsid w:val="0045623E"/>
    <w:rsid w:val="00481F55"/>
    <w:rsid w:val="004A562C"/>
    <w:rsid w:val="004B5FF8"/>
    <w:rsid w:val="004C733E"/>
    <w:rsid w:val="00501D53"/>
    <w:rsid w:val="005048DC"/>
    <w:rsid w:val="005072B0"/>
    <w:rsid w:val="005B0663"/>
    <w:rsid w:val="005C7526"/>
    <w:rsid w:val="005D4D9A"/>
    <w:rsid w:val="00606D93"/>
    <w:rsid w:val="00627CFD"/>
    <w:rsid w:val="00662278"/>
    <w:rsid w:val="00665437"/>
    <w:rsid w:val="0067313A"/>
    <w:rsid w:val="006A4D5B"/>
    <w:rsid w:val="00706A09"/>
    <w:rsid w:val="007401DD"/>
    <w:rsid w:val="00797B11"/>
    <w:rsid w:val="008426FD"/>
    <w:rsid w:val="008473CC"/>
    <w:rsid w:val="0085488C"/>
    <w:rsid w:val="008550EC"/>
    <w:rsid w:val="008B711C"/>
    <w:rsid w:val="008D2945"/>
    <w:rsid w:val="0092247F"/>
    <w:rsid w:val="009A05A0"/>
    <w:rsid w:val="009C71EC"/>
    <w:rsid w:val="00A32E72"/>
    <w:rsid w:val="00A353B0"/>
    <w:rsid w:val="00A55557"/>
    <w:rsid w:val="00A608ED"/>
    <w:rsid w:val="00AF4783"/>
    <w:rsid w:val="00B470FA"/>
    <w:rsid w:val="00B56E3C"/>
    <w:rsid w:val="00B822FC"/>
    <w:rsid w:val="00BA4F74"/>
    <w:rsid w:val="00BC799C"/>
    <w:rsid w:val="00BE69E3"/>
    <w:rsid w:val="00C5276F"/>
    <w:rsid w:val="00C664FC"/>
    <w:rsid w:val="00CA77F6"/>
    <w:rsid w:val="00DD572D"/>
    <w:rsid w:val="00DD78D8"/>
    <w:rsid w:val="00DE34A7"/>
    <w:rsid w:val="00DE45C9"/>
    <w:rsid w:val="00DE63DC"/>
    <w:rsid w:val="00E5023C"/>
    <w:rsid w:val="00E85C51"/>
    <w:rsid w:val="00F02C68"/>
    <w:rsid w:val="00F16F56"/>
    <w:rsid w:val="00F630B6"/>
    <w:rsid w:val="00F70D83"/>
    <w:rsid w:val="00FA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1E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9C71E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C71EC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link w:val="a4"/>
    <w:qFormat/>
    <w:rsid w:val="009C71EC"/>
    <w:pPr>
      <w:jc w:val="center"/>
    </w:pPr>
    <w:rPr>
      <w:b/>
      <w:szCs w:val="20"/>
    </w:rPr>
  </w:style>
  <w:style w:type="paragraph" w:styleId="a5">
    <w:name w:val="Body Text"/>
    <w:basedOn w:val="a"/>
    <w:rsid w:val="009C71EC"/>
    <w:pPr>
      <w:widowControl w:val="0"/>
      <w:autoSpaceDE w:val="0"/>
      <w:autoSpaceDN w:val="0"/>
      <w:adjustRightInd w:val="0"/>
    </w:pPr>
    <w:rPr>
      <w:sz w:val="24"/>
      <w:lang w:val="uk-UA"/>
    </w:rPr>
  </w:style>
  <w:style w:type="paragraph" w:styleId="a6">
    <w:name w:val="Body Text Indent"/>
    <w:basedOn w:val="a"/>
    <w:rsid w:val="009C71EC"/>
    <w:pPr>
      <w:spacing w:after="120"/>
      <w:ind w:left="283"/>
    </w:pPr>
  </w:style>
  <w:style w:type="paragraph" w:styleId="a7">
    <w:name w:val="Subtitle"/>
    <w:basedOn w:val="a"/>
    <w:link w:val="a8"/>
    <w:qFormat/>
    <w:rsid w:val="009C71EC"/>
    <w:pPr>
      <w:jc w:val="center"/>
    </w:pPr>
    <w:rPr>
      <w:b/>
      <w:spacing w:val="8"/>
      <w:sz w:val="30"/>
      <w:szCs w:val="20"/>
    </w:rPr>
  </w:style>
  <w:style w:type="paragraph" w:customStyle="1" w:styleId="a9">
    <w:name w:val="Вид документа"/>
    <w:basedOn w:val="a"/>
    <w:next w:val="a"/>
    <w:rsid w:val="003B3348"/>
    <w:pPr>
      <w:keepNext/>
      <w:keepLines/>
      <w:spacing w:before="360" w:after="240"/>
      <w:jc w:val="center"/>
    </w:pPr>
    <w:rPr>
      <w:rFonts w:ascii="Antiqua" w:hAnsi="Antiqua"/>
      <w:b/>
      <w:color w:val="auto"/>
      <w:spacing w:val="20"/>
      <w:sz w:val="26"/>
      <w:szCs w:val="20"/>
      <w:lang w:val="uk-UA"/>
    </w:rPr>
  </w:style>
  <w:style w:type="paragraph" w:customStyle="1" w:styleId="aa">
    <w:name w:val="Час та місце"/>
    <w:basedOn w:val="a"/>
    <w:rsid w:val="003B3348"/>
    <w:pPr>
      <w:keepNext/>
      <w:keepLines/>
      <w:spacing w:before="120" w:after="240"/>
      <w:jc w:val="center"/>
    </w:pPr>
    <w:rPr>
      <w:rFonts w:ascii="Antiqua" w:hAnsi="Antiqua"/>
      <w:color w:val="auto"/>
      <w:sz w:val="26"/>
      <w:szCs w:val="20"/>
      <w:lang w:val="uk-UA"/>
    </w:rPr>
  </w:style>
  <w:style w:type="paragraph" w:customStyle="1" w:styleId="ab">
    <w:name w:val="Нормальний текст"/>
    <w:basedOn w:val="a"/>
    <w:rsid w:val="00F02C68"/>
    <w:pPr>
      <w:spacing w:before="120"/>
      <w:ind w:firstLine="567"/>
    </w:pPr>
    <w:rPr>
      <w:rFonts w:ascii="Antiqua" w:hAnsi="Antiqua"/>
      <w:color w:val="auto"/>
      <w:sz w:val="26"/>
      <w:szCs w:val="20"/>
      <w:lang w:val="uk-UA"/>
    </w:rPr>
  </w:style>
  <w:style w:type="paragraph" w:customStyle="1" w:styleId="ac">
    <w:name w:val="Назва документа"/>
    <w:basedOn w:val="a"/>
    <w:next w:val="ab"/>
    <w:rsid w:val="00F02C68"/>
    <w:pPr>
      <w:keepNext/>
      <w:keepLines/>
      <w:spacing w:before="240" w:after="240"/>
      <w:jc w:val="center"/>
    </w:pPr>
    <w:rPr>
      <w:rFonts w:ascii="Antiqua" w:hAnsi="Antiqua"/>
      <w:b/>
      <w:color w:val="auto"/>
      <w:sz w:val="26"/>
      <w:szCs w:val="20"/>
      <w:lang w:val="uk-UA"/>
    </w:rPr>
  </w:style>
  <w:style w:type="character" w:customStyle="1" w:styleId="a4">
    <w:name w:val="Название Знак"/>
    <w:basedOn w:val="a0"/>
    <w:link w:val="a3"/>
    <w:rsid w:val="008550EC"/>
    <w:rPr>
      <w:b/>
      <w:color w:val="000000"/>
      <w:sz w:val="28"/>
    </w:rPr>
  </w:style>
  <w:style w:type="character" w:customStyle="1" w:styleId="a8">
    <w:name w:val="Подзаголовок Знак"/>
    <w:basedOn w:val="a0"/>
    <w:link w:val="a7"/>
    <w:rsid w:val="008550EC"/>
    <w:rPr>
      <w:b/>
      <w:color w:val="000000"/>
      <w:spacing w:val="8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3667-4CA0-4B62-A236-A322017D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 A.V.</dc:creator>
  <cp:lastModifiedBy>user1</cp:lastModifiedBy>
  <cp:revision>2</cp:revision>
  <cp:lastPrinted>2018-06-16T10:41:00Z</cp:lastPrinted>
  <dcterms:created xsi:type="dcterms:W3CDTF">2018-06-19T14:19:00Z</dcterms:created>
  <dcterms:modified xsi:type="dcterms:W3CDTF">2018-06-19T14:19:00Z</dcterms:modified>
</cp:coreProperties>
</file>