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5E0AF5" w:rsidRDefault="00B105AF" w:rsidP="00A77F85">
      <w:r w:rsidRPr="00B105AF">
        <w:rPr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12273613" r:id="rId9"/>
        </w:pict>
      </w:r>
    </w:p>
    <w:p w:rsidR="006805F2" w:rsidRPr="005E0AF5" w:rsidRDefault="006805F2" w:rsidP="00A77F85">
      <w:pPr>
        <w:spacing w:after="0" w:line="276" w:lineRule="auto"/>
        <w:jc w:val="center"/>
      </w:pPr>
    </w:p>
    <w:p w:rsidR="00A77F85" w:rsidRPr="005E0AF5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F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E0AF5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F5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E0AF5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F5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E0AF5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F5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E0AF5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E0AF5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0AF5">
        <w:rPr>
          <w:rFonts w:ascii="Times New Roman" w:hAnsi="Times New Roman" w:cs="Times New Roman"/>
          <w:sz w:val="28"/>
        </w:rPr>
        <w:t>в</w:t>
      </w:r>
      <w:r w:rsidR="00A77F85" w:rsidRPr="005E0AF5">
        <w:rPr>
          <w:rFonts w:ascii="Times New Roman" w:hAnsi="Times New Roman" w:cs="Times New Roman"/>
          <w:sz w:val="28"/>
        </w:rPr>
        <w:t>ід</w:t>
      </w:r>
      <w:r w:rsidRPr="005E0AF5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E0AF5">
        <w:t>_____________</w:t>
      </w:r>
      <w:r w:rsidR="00A77F85" w:rsidRPr="005E0AF5">
        <w:rPr>
          <w:rFonts w:ascii="Times New Roman" w:hAnsi="Times New Roman" w:cs="Times New Roman"/>
          <w:sz w:val="28"/>
        </w:rPr>
        <w:t>№</w:t>
      </w:r>
      <w:r w:rsidR="00626F11" w:rsidRPr="005E0AF5">
        <w:t>_____</w:t>
      </w:r>
    </w:p>
    <w:p w:rsidR="00C36F7A" w:rsidRPr="005E0AF5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0AF5">
        <w:rPr>
          <w:rFonts w:ascii="Times New Roman" w:hAnsi="Times New Roman" w:cs="Times New Roman"/>
          <w:sz w:val="28"/>
        </w:rPr>
        <w:tab/>
        <w:t>м. Житомир</w:t>
      </w:r>
    </w:p>
    <w:p w:rsidR="00C36F7A" w:rsidRPr="005E0AF5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06A6" w:rsidRPr="00C506A6" w:rsidRDefault="00C506A6" w:rsidP="00C924FB">
      <w:pPr>
        <w:shd w:val="clear" w:color="auto" w:fill="FFFFFF"/>
        <w:tabs>
          <w:tab w:val="left" w:pos="4218"/>
        </w:tabs>
        <w:spacing w:after="0" w:line="240" w:lineRule="auto"/>
        <w:ind w:left="17" w:right="552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506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 </w:t>
      </w:r>
      <w:r w:rsidR="00C924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заходи щодо забезпечення діяльності міських закладів охорони здоров’я </w:t>
      </w:r>
    </w:p>
    <w:p w:rsidR="00AA3E61" w:rsidRDefault="00AA3E61" w:rsidP="00AA3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A6" w:rsidRPr="00C506A6" w:rsidRDefault="00C506A6" w:rsidP="00BE6BCE">
      <w:pPr>
        <w:shd w:val="clear" w:color="auto" w:fill="FFFFFF"/>
        <w:ind w:left="19" w:right="171" w:firstLine="69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506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Відповідно до статей </w:t>
      </w:r>
      <w:r w:rsidRPr="00050381">
        <w:rPr>
          <w:rFonts w:ascii="Times New Roman" w:hAnsi="Times New Roman" w:cs="Times New Roman"/>
          <w:color w:val="000000"/>
          <w:spacing w:val="-3"/>
          <w:sz w:val="28"/>
          <w:szCs w:val="28"/>
        </w:rPr>
        <w:t>27, 2</w:t>
      </w:r>
      <w:r w:rsidR="00AF08A7" w:rsidRPr="00050381">
        <w:rPr>
          <w:rFonts w:ascii="Times New Roman" w:hAnsi="Times New Roman" w:cs="Times New Roman"/>
          <w:color w:val="000000"/>
          <w:spacing w:val="-3"/>
          <w:sz w:val="28"/>
          <w:szCs w:val="28"/>
        </w:rPr>
        <w:t>8</w:t>
      </w:r>
      <w:r w:rsidR="00AF08A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506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Закону України «Про місцеве самоврядування в Україні», </w:t>
      </w:r>
      <w:r w:rsidR="00B06A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враховуючи рішення </w:t>
      </w:r>
      <w:r w:rsidR="00BE1DB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міської ради від 08.11.2018 </w:t>
      </w:r>
      <w:r w:rsidR="0061787F">
        <w:rPr>
          <w:rFonts w:ascii="Times New Roman" w:hAnsi="Times New Roman" w:cs="Times New Roman"/>
          <w:color w:val="000000"/>
          <w:spacing w:val="-3"/>
          <w:sz w:val="28"/>
          <w:szCs w:val="28"/>
        </w:rPr>
        <w:t>№ 1196 «</w:t>
      </w:r>
      <w:r w:rsidR="00BE1DB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 автономізацію міських закладів охорони здоров’я» та від 07.02.2019 </w:t>
      </w:r>
      <w:r w:rsidR="006178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№ 1339 </w:t>
      </w:r>
      <w:r w:rsidR="00BE1DB8">
        <w:rPr>
          <w:rFonts w:ascii="Times New Roman" w:hAnsi="Times New Roman" w:cs="Times New Roman"/>
          <w:color w:val="000000"/>
          <w:spacing w:val="-3"/>
          <w:sz w:val="28"/>
          <w:szCs w:val="28"/>
        </w:rPr>
        <w:t>«Про затвердження передавальних актів та статутів міських закладів охорони здоров’я у новій редакції»</w:t>
      </w:r>
      <w:r w:rsidR="00894CBB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="00BE1DB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506A6">
        <w:rPr>
          <w:rFonts w:ascii="Times New Roman" w:hAnsi="Times New Roman" w:cs="Times New Roman"/>
          <w:color w:val="000000"/>
          <w:spacing w:val="-3"/>
          <w:sz w:val="28"/>
          <w:szCs w:val="28"/>
        </w:rPr>
        <w:t>виконавчий комітет міської ради</w:t>
      </w:r>
    </w:p>
    <w:p w:rsidR="006C307B" w:rsidRDefault="006C307B" w:rsidP="00DD20E0">
      <w:pPr>
        <w:spacing w:before="80" w:after="80" w:line="240" w:lineRule="auto"/>
        <w:rPr>
          <w:rFonts w:ascii="Times New Roman" w:hAnsi="Times New Roman" w:cs="Times New Roman"/>
          <w:sz w:val="28"/>
          <w:szCs w:val="28"/>
        </w:rPr>
      </w:pPr>
      <w:r w:rsidRPr="005E0AF5">
        <w:rPr>
          <w:rFonts w:ascii="Times New Roman" w:hAnsi="Times New Roman" w:cs="Times New Roman"/>
          <w:sz w:val="28"/>
          <w:szCs w:val="28"/>
        </w:rPr>
        <w:t>ВИРІШИВ:</w:t>
      </w:r>
    </w:p>
    <w:p w:rsidR="00793E3B" w:rsidRPr="00D659C2" w:rsidRDefault="003223DE" w:rsidP="00D659C2">
      <w:pPr>
        <w:pStyle w:val="a9"/>
        <w:numPr>
          <w:ilvl w:val="0"/>
          <w:numId w:val="11"/>
        </w:numPr>
        <w:spacing w:before="80" w:after="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C2">
        <w:rPr>
          <w:rFonts w:ascii="Times New Roman" w:hAnsi="Times New Roman" w:cs="Times New Roman"/>
          <w:sz w:val="28"/>
          <w:szCs w:val="28"/>
        </w:rPr>
        <w:t xml:space="preserve">Доручити головам комісій з реорганізації </w:t>
      </w:r>
      <w:r w:rsidR="000B015F" w:rsidRPr="00D659C2">
        <w:rPr>
          <w:rFonts w:ascii="Times New Roman" w:hAnsi="Times New Roman" w:cs="Times New Roman"/>
          <w:sz w:val="28"/>
          <w:szCs w:val="28"/>
        </w:rPr>
        <w:t>комунальних установ: Центральна міська лікарня №1 м. Житомир, Центральна міська лікарня №2, «Центральна міська дитяча лікарня ім.</w:t>
      </w:r>
      <w:r w:rsidR="00AF3ADF" w:rsidRPr="00D659C2">
        <w:rPr>
          <w:rFonts w:ascii="Times New Roman" w:hAnsi="Times New Roman" w:cs="Times New Roman"/>
          <w:sz w:val="28"/>
          <w:szCs w:val="28"/>
        </w:rPr>
        <w:t xml:space="preserve"> </w:t>
      </w:r>
      <w:r w:rsidR="000B015F" w:rsidRPr="00D659C2">
        <w:rPr>
          <w:rFonts w:ascii="Times New Roman" w:hAnsi="Times New Roman" w:cs="Times New Roman"/>
          <w:sz w:val="28"/>
          <w:szCs w:val="28"/>
        </w:rPr>
        <w:t>В.</w:t>
      </w:r>
      <w:r w:rsidR="00AF3ADF" w:rsidRPr="00D659C2">
        <w:rPr>
          <w:rFonts w:ascii="Times New Roman" w:hAnsi="Times New Roman" w:cs="Times New Roman"/>
          <w:sz w:val="28"/>
          <w:szCs w:val="28"/>
        </w:rPr>
        <w:t xml:space="preserve"> </w:t>
      </w:r>
      <w:r w:rsidR="000B015F" w:rsidRPr="00D659C2">
        <w:rPr>
          <w:rFonts w:ascii="Times New Roman" w:hAnsi="Times New Roman" w:cs="Times New Roman"/>
          <w:sz w:val="28"/>
          <w:szCs w:val="28"/>
        </w:rPr>
        <w:t>Й.</w:t>
      </w:r>
      <w:r w:rsidR="00AF3ADF" w:rsidRPr="00D65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15F" w:rsidRPr="00D659C2">
        <w:rPr>
          <w:rFonts w:ascii="Times New Roman" w:hAnsi="Times New Roman" w:cs="Times New Roman"/>
          <w:sz w:val="28"/>
          <w:szCs w:val="28"/>
        </w:rPr>
        <w:t>Башек</w:t>
      </w:r>
      <w:proofErr w:type="spellEnd"/>
      <w:r w:rsidR="000B015F" w:rsidRPr="00D659C2">
        <w:rPr>
          <w:rFonts w:ascii="Times New Roman" w:hAnsi="Times New Roman" w:cs="Times New Roman"/>
          <w:sz w:val="28"/>
          <w:szCs w:val="28"/>
        </w:rPr>
        <w:t xml:space="preserve">», </w:t>
      </w:r>
      <w:r w:rsidR="00793E3B" w:rsidRPr="00D659C2">
        <w:rPr>
          <w:rFonts w:ascii="Times New Roman" w:hAnsi="Times New Roman" w:cs="Times New Roman"/>
          <w:sz w:val="28"/>
          <w:szCs w:val="28"/>
        </w:rPr>
        <w:t>Ж</w:t>
      </w:r>
      <w:r w:rsidR="00AF3ADF" w:rsidRPr="00D659C2">
        <w:rPr>
          <w:rFonts w:ascii="Times New Roman" w:hAnsi="Times New Roman" w:cs="Times New Roman"/>
          <w:sz w:val="28"/>
          <w:szCs w:val="28"/>
        </w:rPr>
        <w:t>итомирська міська стоматологічна поліклініка №1, Житомирська міська стоматологічна поліклініка №2, Житомирська міська ди</w:t>
      </w:r>
      <w:r w:rsidR="00793E3B" w:rsidRPr="00D659C2">
        <w:rPr>
          <w:rFonts w:ascii="Times New Roman" w:hAnsi="Times New Roman" w:cs="Times New Roman"/>
          <w:sz w:val="28"/>
          <w:szCs w:val="28"/>
        </w:rPr>
        <w:t>тяча стоматологічна поліклініка</w:t>
      </w:r>
      <w:r w:rsidR="0052597D" w:rsidRPr="00D659C2">
        <w:rPr>
          <w:rFonts w:ascii="Times New Roman" w:hAnsi="Times New Roman" w:cs="Times New Roman"/>
          <w:sz w:val="28"/>
          <w:szCs w:val="28"/>
        </w:rPr>
        <w:t xml:space="preserve"> підготувати та надати до Управління Державної казначейської служби України у м. Житомирі</w:t>
      </w:r>
      <w:r w:rsidR="00BD38B1" w:rsidRPr="00D659C2">
        <w:rPr>
          <w:rFonts w:ascii="Times New Roman" w:hAnsi="Times New Roman" w:cs="Times New Roman"/>
          <w:sz w:val="28"/>
          <w:szCs w:val="28"/>
        </w:rPr>
        <w:t xml:space="preserve"> Житомирської області</w:t>
      </w:r>
      <w:r w:rsidR="00793E3B" w:rsidRPr="00D659C2">
        <w:rPr>
          <w:rFonts w:ascii="Times New Roman" w:hAnsi="Times New Roman" w:cs="Times New Roman"/>
          <w:sz w:val="28"/>
          <w:szCs w:val="28"/>
        </w:rPr>
        <w:t>:</w:t>
      </w:r>
    </w:p>
    <w:p w:rsidR="00C506A6" w:rsidRPr="00E13C75" w:rsidRDefault="008E0D7A" w:rsidP="00D659C2">
      <w:pPr>
        <w:pStyle w:val="a9"/>
        <w:numPr>
          <w:ilvl w:val="0"/>
          <w:numId w:val="9"/>
        </w:numPr>
        <w:shd w:val="clear" w:color="auto" w:fill="FFFFFF"/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13C75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="008F2AF5" w:rsidRPr="00E13C7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аяви на закриття в </w:t>
      </w:r>
      <w:r w:rsidR="00BD38B1" w:rsidRPr="00E13C75">
        <w:rPr>
          <w:rFonts w:ascii="Times New Roman" w:hAnsi="Times New Roman" w:cs="Times New Roman"/>
          <w:sz w:val="28"/>
          <w:szCs w:val="28"/>
        </w:rPr>
        <w:t>УДКС</w:t>
      </w:r>
      <w:r w:rsidR="008F2AF5" w:rsidRPr="00E13C75">
        <w:rPr>
          <w:rFonts w:ascii="Times New Roman" w:hAnsi="Times New Roman" w:cs="Times New Roman"/>
          <w:sz w:val="28"/>
          <w:szCs w:val="28"/>
        </w:rPr>
        <w:t xml:space="preserve"> України у м. Житомирі </w:t>
      </w:r>
      <w:r w:rsidR="00BD38B1" w:rsidRPr="00E13C75">
        <w:rPr>
          <w:rFonts w:ascii="Times New Roman" w:hAnsi="Times New Roman" w:cs="Times New Roman"/>
          <w:sz w:val="28"/>
          <w:szCs w:val="28"/>
        </w:rPr>
        <w:t xml:space="preserve">Житомирської області </w:t>
      </w:r>
      <w:r w:rsidR="008F2AF5" w:rsidRPr="00E13C75">
        <w:rPr>
          <w:rFonts w:ascii="Times New Roman" w:hAnsi="Times New Roman" w:cs="Times New Roman"/>
          <w:sz w:val="28"/>
          <w:szCs w:val="28"/>
        </w:rPr>
        <w:t xml:space="preserve">реєстраційних рахунків </w:t>
      </w:r>
      <w:r w:rsidR="00DD3073" w:rsidRPr="00E13C75">
        <w:rPr>
          <w:rFonts w:ascii="Times New Roman" w:hAnsi="Times New Roman" w:cs="Times New Roman"/>
          <w:sz w:val="28"/>
          <w:szCs w:val="28"/>
        </w:rPr>
        <w:t xml:space="preserve">по загальному та </w:t>
      </w:r>
      <w:r w:rsidR="008F2AF5" w:rsidRPr="00E13C75">
        <w:rPr>
          <w:rFonts w:ascii="Times New Roman" w:hAnsi="Times New Roman" w:cs="Times New Roman"/>
          <w:sz w:val="28"/>
          <w:szCs w:val="28"/>
        </w:rPr>
        <w:t>спеціально</w:t>
      </w:r>
      <w:r w:rsidR="00C731CE" w:rsidRPr="00E13C75">
        <w:rPr>
          <w:rFonts w:ascii="Times New Roman" w:hAnsi="Times New Roman" w:cs="Times New Roman"/>
          <w:sz w:val="28"/>
          <w:szCs w:val="28"/>
        </w:rPr>
        <w:t>му</w:t>
      </w:r>
      <w:r w:rsidR="008F2AF5" w:rsidRPr="00E13C75">
        <w:rPr>
          <w:rFonts w:ascii="Times New Roman" w:hAnsi="Times New Roman" w:cs="Times New Roman"/>
          <w:sz w:val="28"/>
          <w:szCs w:val="28"/>
        </w:rPr>
        <w:t xml:space="preserve"> фонд</w:t>
      </w:r>
      <w:r w:rsidR="00C731CE" w:rsidRPr="00E13C75">
        <w:rPr>
          <w:rFonts w:ascii="Times New Roman" w:hAnsi="Times New Roman" w:cs="Times New Roman"/>
          <w:sz w:val="28"/>
          <w:szCs w:val="28"/>
        </w:rPr>
        <w:t>а</w:t>
      </w:r>
      <w:r w:rsidR="00E71CAC" w:rsidRPr="00E13C75">
        <w:rPr>
          <w:rFonts w:ascii="Times New Roman" w:hAnsi="Times New Roman" w:cs="Times New Roman"/>
          <w:sz w:val="28"/>
          <w:szCs w:val="28"/>
        </w:rPr>
        <w:t>х</w:t>
      </w:r>
      <w:r w:rsidR="008F2AF5" w:rsidRPr="00E13C75">
        <w:rPr>
          <w:rFonts w:ascii="Times New Roman" w:hAnsi="Times New Roman" w:cs="Times New Roman"/>
          <w:sz w:val="28"/>
          <w:szCs w:val="28"/>
        </w:rPr>
        <w:t xml:space="preserve"> місцевих бюджетів</w:t>
      </w:r>
      <w:r w:rsidR="00DD3073" w:rsidRPr="00E13C75">
        <w:rPr>
          <w:rFonts w:ascii="Times New Roman" w:hAnsi="Times New Roman" w:cs="Times New Roman"/>
          <w:sz w:val="28"/>
          <w:szCs w:val="28"/>
        </w:rPr>
        <w:t>, по інши</w:t>
      </w:r>
      <w:r w:rsidR="000D3779">
        <w:rPr>
          <w:rFonts w:ascii="Times New Roman" w:hAnsi="Times New Roman" w:cs="Times New Roman"/>
          <w:sz w:val="28"/>
          <w:szCs w:val="28"/>
        </w:rPr>
        <w:t>х</w:t>
      </w:r>
      <w:r w:rsidR="00DD3073" w:rsidRPr="00E13C75">
        <w:rPr>
          <w:rFonts w:ascii="Times New Roman" w:hAnsi="Times New Roman" w:cs="Times New Roman"/>
          <w:sz w:val="28"/>
          <w:szCs w:val="28"/>
        </w:rPr>
        <w:t xml:space="preserve"> кошта</w:t>
      </w:r>
      <w:r w:rsidR="000D3779">
        <w:rPr>
          <w:rFonts w:ascii="Times New Roman" w:hAnsi="Times New Roman" w:cs="Times New Roman"/>
          <w:sz w:val="28"/>
          <w:szCs w:val="28"/>
        </w:rPr>
        <w:t>х</w:t>
      </w:r>
      <w:r w:rsidR="00DD3073" w:rsidRPr="00E13C75">
        <w:rPr>
          <w:rFonts w:ascii="Times New Roman" w:hAnsi="Times New Roman" w:cs="Times New Roman"/>
          <w:sz w:val="28"/>
          <w:szCs w:val="28"/>
        </w:rPr>
        <w:t xml:space="preserve"> спеціального фонду міського бюджету</w:t>
      </w:r>
      <w:r w:rsidR="00BF3DAF" w:rsidRPr="00E13C75">
        <w:rPr>
          <w:rFonts w:ascii="Times New Roman" w:hAnsi="Times New Roman" w:cs="Times New Roman"/>
          <w:sz w:val="28"/>
          <w:szCs w:val="28"/>
        </w:rPr>
        <w:t xml:space="preserve"> в термін до 28 лютого</w:t>
      </w:r>
      <w:r w:rsidR="008F2AF5" w:rsidRPr="00E13C75">
        <w:rPr>
          <w:rFonts w:ascii="Times New Roman" w:hAnsi="Times New Roman" w:cs="Times New Roman"/>
          <w:sz w:val="28"/>
          <w:szCs w:val="28"/>
        </w:rPr>
        <w:t xml:space="preserve"> </w:t>
      </w:r>
      <w:r w:rsidRPr="00E13C75">
        <w:rPr>
          <w:rFonts w:ascii="Times New Roman" w:hAnsi="Times New Roman" w:cs="Times New Roman"/>
          <w:sz w:val="28"/>
          <w:szCs w:val="28"/>
        </w:rPr>
        <w:t>2019 року включно;</w:t>
      </w:r>
    </w:p>
    <w:p w:rsidR="00C506A6" w:rsidRPr="00E13C75" w:rsidRDefault="008E0D7A" w:rsidP="00D659C2">
      <w:pPr>
        <w:pStyle w:val="a9"/>
        <w:numPr>
          <w:ilvl w:val="0"/>
          <w:numId w:val="9"/>
        </w:numPr>
        <w:shd w:val="clear" w:color="auto" w:fill="FFFFFF"/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75">
        <w:rPr>
          <w:rFonts w:ascii="Times New Roman" w:hAnsi="Times New Roman" w:cs="Times New Roman"/>
          <w:sz w:val="28"/>
          <w:szCs w:val="28"/>
        </w:rPr>
        <w:t>п</w:t>
      </w:r>
      <w:r w:rsidR="00BF3DAF" w:rsidRPr="00E13C75">
        <w:rPr>
          <w:rFonts w:ascii="Times New Roman" w:hAnsi="Times New Roman" w:cs="Times New Roman"/>
          <w:sz w:val="28"/>
          <w:szCs w:val="28"/>
        </w:rPr>
        <w:t xml:space="preserve">латіжні доручення </w:t>
      </w:r>
      <w:r w:rsidR="00FE7055" w:rsidRPr="00E13C75">
        <w:rPr>
          <w:rFonts w:ascii="Times New Roman" w:hAnsi="Times New Roman" w:cs="Times New Roman"/>
          <w:sz w:val="28"/>
          <w:szCs w:val="28"/>
        </w:rPr>
        <w:t>на</w:t>
      </w:r>
      <w:r w:rsidR="00BF3DAF" w:rsidRPr="00E13C75">
        <w:rPr>
          <w:rFonts w:ascii="Times New Roman" w:hAnsi="Times New Roman" w:cs="Times New Roman"/>
          <w:sz w:val="28"/>
          <w:szCs w:val="28"/>
        </w:rPr>
        <w:t xml:space="preserve"> перер</w:t>
      </w:r>
      <w:r w:rsidR="00593F43" w:rsidRPr="00E13C75">
        <w:rPr>
          <w:rFonts w:ascii="Times New Roman" w:hAnsi="Times New Roman" w:cs="Times New Roman"/>
          <w:sz w:val="28"/>
          <w:szCs w:val="28"/>
        </w:rPr>
        <w:t xml:space="preserve">ахування залишків коштів </w:t>
      </w:r>
      <w:r w:rsidR="00F37950" w:rsidRPr="00E13C75">
        <w:rPr>
          <w:rFonts w:ascii="Times New Roman" w:hAnsi="Times New Roman" w:cs="Times New Roman"/>
          <w:sz w:val="28"/>
          <w:szCs w:val="28"/>
        </w:rPr>
        <w:t>по власни</w:t>
      </w:r>
      <w:r w:rsidR="00D609D2" w:rsidRPr="00E13C75">
        <w:rPr>
          <w:rFonts w:ascii="Times New Roman" w:hAnsi="Times New Roman" w:cs="Times New Roman"/>
          <w:sz w:val="28"/>
          <w:szCs w:val="28"/>
        </w:rPr>
        <w:t xml:space="preserve">х надходженнях з реєстраційних рахунків за коштами спеціального фонду місцевих бюджетів, </w:t>
      </w:r>
      <w:r w:rsidR="00B40A5B" w:rsidRPr="00E13C75">
        <w:rPr>
          <w:rFonts w:ascii="Times New Roman" w:hAnsi="Times New Roman" w:cs="Times New Roman"/>
          <w:sz w:val="28"/>
          <w:szCs w:val="28"/>
        </w:rPr>
        <w:t xml:space="preserve">рахунків для зарахування до спеціального фонду місцевих бюджетів власних надходжень бюджетних установ та інших коштах з інших рахунків 37 групи, </w:t>
      </w:r>
      <w:r w:rsidR="00D609D2" w:rsidRPr="00E13C75">
        <w:rPr>
          <w:rFonts w:ascii="Times New Roman" w:hAnsi="Times New Roman" w:cs="Times New Roman"/>
          <w:sz w:val="28"/>
          <w:szCs w:val="28"/>
        </w:rPr>
        <w:t>відк</w:t>
      </w:r>
      <w:r w:rsidR="00F37950" w:rsidRPr="00E13C75">
        <w:rPr>
          <w:rFonts w:ascii="Times New Roman" w:hAnsi="Times New Roman" w:cs="Times New Roman"/>
          <w:sz w:val="28"/>
          <w:szCs w:val="28"/>
        </w:rPr>
        <w:t>ритих в УДКС України в м. Житоми</w:t>
      </w:r>
      <w:r w:rsidR="00D609D2" w:rsidRPr="00E13C75">
        <w:rPr>
          <w:rFonts w:ascii="Times New Roman" w:hAnsi="Times New Roman" w:cs="Times New Roman"/>
          <w:sz w:val="28"/>
          <w:szCs w:val="28"/>
        </w:rPr>
        <w:t xml:space="preserve">рі Житомирської області, на відкриті </w:t>
      </w:r>
      <w:r w:rsidR="001342F5" w:rsidRPr="00E13C75">
        <w:rPr>
          <w:rFonts w:ascii="Times New Roman" w:hAnsi="Times New Roman" w:cs="Times New Roman"/>
          <w:sz w:val="28"/>
          <w:szCs w:val="28"/>
        </w:rPr>
        <w:t>правонаступниками комунальних установ</w:t>
      </w:r>
      <w:r w:rsidR="00A12E42" w:rsidRPr="00E13C75">
        <w:rPr>
          <w:rFonts w:ascii="Times New Roman" w:hAnsi="Times New Roman" w:cs="Times New Roman"/>
          <w:sz w:val="28"/>
          <w:szCs w:val="28"/>
        </w:rPr>
        <w:t xml:space="preserve"> -</w:t>
      </w:r>
      <w:r w:rsidR="001342F5" w:rsidRPr="00E13C75">
        <w:rPr>
          <w:rFonts w:ascii="Times New Roman" w:hAnsi="Times New Roman" w:cs="Times New Roman"/>
          <w:sz w:val="28"/>
          <w:szCs w:val="28"/>
        </w:rPr>
        <w:t xml:space="preserve"> </w:t>
      </w:r>
      <w:r w:rsidR="00D609D2" w:rsidRPr="00E13C75">
        <w:rPr>
          <w:rFonts w:ascii="Times New Roman" w:hAnsi="Times New Roman" w:cs="Times New Roman"/>
          <w:sz w:val="28"/>
          <w:szCs w:val="28"/>
        </w:rPr>
        <w:t>комунальними</w:t>
      </w:r>
      <w:r w:rsidR="00F37950" w:rsidRPr="00E13C75">
        <w:rPr>
          <w:rFonts w:ascii="Times New Roman" w:hAnsi="Times New Roman" w:cs="Times New Roman"/>
          <w:sz w:val="28"/>
          <w:szCs w:val="28"/>
        </w:rPr>
        <w:t xml:space="preserve"> підприємствами</w:t>
      </w:r>
      <w:r w:rsidR="00747835" w:rsidRPr="00E13C75">
        <w:rPr>
          <w:rFonts w:ascii="Times New Roman" w:hAnsi="Times New Roman" w:cs="Times New Roman"/>
          <w:sz w:val="28"/>
          <w:szCs w:val="28"/>
        </w:rPr>
        <w:t>: «Лікарня №1» Житомирської міської ради, «Лікарня№2» Житомирської міської ради, «Дитяча лікарня імені В.</w:t>
      </w:r>
      <w:r w:rsidR="00BB4EF9" w:rsidRPr="00E13C75">
        <w:rPr>
          <w:rFonts w:ascii="Times New Roman" w:hAnsi="Times New Roman" w:cs="Times New Roman"/>
          <w:sz w:val="28"/>
          <w:szCs w:val="28"/>
        </w:rPr>
        <w:t xml:space="preserve"> </w:t>
      </w:r>
      <w:r w:rsidR="00747835" w:rsidRPr="00E13C75">
        <w:rPr>
          <w:rFonts w:ascii="Times New Roman" w:hAnsi="Times New Roman" w:cs="Times New Roman"/>
          <w:sz w:val="28"/>
          <w:szCs w:val="28"/>
        </w:rPr>
        <w:t>Й.</w:t>
      </w:r>
      <w:r w:rsidR="00BB4EF9" w:rsidRPr="00E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835" w:rsidRPr="00E13C75">
        <w:rPr>
          <w:rFonts w:ascii="Times New Roman" w:hAnsi="Times New Roman" w:cs="Times New Roman"/>
          <w:sz w:val="28"/>
          <w:szCs w:val="28"/>
        </w:rPr>
        <w:t>Башека</w:t>
      </w:r>
      <w:proofErr w:type="spellEnd"/>
      <w:r w:rsidR="00747835" w:rsidRPr="00E13C75">
        <w:rPr>
          <w:rFonts w:ascii="Times New Roman" w:hAnsi="Times New Roman" w:cs="Times New Roman"/>
          <w:sz w:val="28"/>
          <w:szCs w:val="28"/>
        </w:rPr>
        <w:t>»</w:t>
      </w:r>
      <w:r w:rsidR="00804916" w:rsidRPr="00E13C75">
        <w:rPr>
          <w:rFonts w:ascii="Times New Roman" w:hAnsi="Times New Roman" w:cs="Times New Roman"/>
          <w:sz w:val="28"/>
          <w:szCs w:val="28"/>
        </w:rPr>
        <w:t xml:space="preserve"> </w:t>
      </w:r>
      <w:r w:rsidR="00747835" w:rsidRPr="00E13C75">
        <w:rPr>
          <w:rFonts w:ascii="Times New Roman" w:hAnsi="Times New Roman" w:cs="Times New Roman"/>
          <w:sz w:val="28"/>
          <w:szCs w:val="28"/>
        </w:rPr>
        <w:t xml:space="preserve">Житомирської міської ради, «Стоматологічна поліклініка №1» Житомирської міської ради, </w:t>
      </w:r>
      <w:r w:rsidR="00804916" w:rsidRPr="00E13C75">
        <w:rPr>
          <w:rFonts w:ascii="Times New Roman" w:hAnsi="Times New Roman" w:cs="Times New Roman"/>
          <w:sz w:val="28"/>
          <w:szCs w:val="28"/>
        </w:rPr>
        <w:t>«Стоматологічна поліклініка №2» Житомирської міської ради, «Дитяча стоматологічна полік</w:t>
      </w:r>
      <w:r w:rsidR="00C14C58" w:rsidRPr="00E13C75">
        <w:rPr>
          <w:rFonts w:ascii="Times New Roman" w:hAnsi="Times New Roman" w:cs="Times New Roman"/>
          <w:sz w:val="28"/>
          <w:szCs w:val="28"/>
        </w:rPr>
        <w:t>лініка» Житомирської міської</w:t>
      </w:r>
      <w:r w:rsidR="00CC4608" w:rsidRPr="00E13C75">
        <w:rPr>
          <w:rFonts w:ascii="Times New Roman" w:hAnsi="Times New Roman" w:cs="Times New Roman"/>
          <w:sz w:val="28"/>
          <w:szCs w:val="28"/>
        </w:rPr>
        <w:t xml:space="preserve"> ради</w:t>
      </w:r>
      <w:r w:rsidR="000D3779">
        <w:rPr>
          <w:rFonts w:ascii="Times New Roman" w:hAnsi="Times New Roman" w:cs="Times New Roman"/>
          <w:sz w:val="28"/>
          <w:szCs w:val="28"/>
        </w:rPr>
        <w:t xml:space="preserve"> рахунки</w:t>
      </w:r>
      <w:r w:rsidR="00804916" w:rsidRPr="00E13C75">
        <w:rPr>
          <w:rFonts w:ascii="Times New Roman" w:hAnsi="Times New Roman" w:cs="Times New Roman"/>
          <w:sz w:val="28"/>
          <w:szCs w:val="28"/>
        </w:rPr>
        <w:t xml:space="preserve"> </w:t>
      </w:r>
      <w:r w:rsidR="00F37950" w:rsidRPr="00E13C75">
        <w:rPr>
          <w:rFonts w:ascii="Times New Roman" w:hAnsi="Times New Roman" w:cs="Times New Roman"/>
          <w:sz w:val="28"/>
          <w:szCs w:val="28"/>
        </w:rPr>
        <w:t>в установах банків держав</w:t>
      </w:r>
      <w:r w:rsidR="00C14C58" w:rsidRPr="00E13C75">
        <w:rPr>
          <w:rFonts w:ascii="Times New Roman" w:hAnsi="Times New Roman" w:cs="Times New Roman"/>
          <w:sz w:val="28"/>
          <w:szCs w:val="28"/>
        </w:rPr>
        <w:t>ного сектору</w:t>
      </w:r>
      <w:r w:rsidR="00F37950" w:rsidRPr="00E13C75">
        <w:rPr>
          <w:rFonts w:ascii="Times New Roman" w:hAnsi="Times New Roman" w:cs="Times New Roman"/>
          <w:sz w:val="28"/>
          <w:szCs w:val="28"/>
        </w:rPr>
        <w:t xml:space="preserve"> в термін до 28 лютого 2019 року</w:t>
      </w:r>
      <w:r w:rsidRPr="00E13C75">
        <w:rPr>
          <w:rFonts w:ascii="Times New Roman" w:hAnsi="Times New Roman" w:cs="Times New Roman"/>
          <w:sz w:val="28"/>
          <w:szCs w:val="28"/>
        </w:rPr>
        <w:t>;</w:t>
      </w:r>
    </w:p>
    <w:p w:rsidR="005B5F48" w:rsidRPr="00E13C75" w:rsidRDefault="008E0D7A" w:rsidP="00D659C2">
      <w:pPr>
        <w:pStyle w:val="a9"/>
        <w:numPr>
          <w:ilvl w:val="0"/>
          <w:numId w:val="9"/>
        </w:numPr>
        <w:shd w:val="clear" w:color="auto" w:fill="FFFFFF"/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75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5B5F48" w:rsidRPr="00E13C75">
        <w:rPr>
          <w:rFonts w:ascii="Times New Roman" w:hAnsi="Times New Roman" w:cs="Times New Roman"/>
          <w:sz w:val="28"/>
          <w:szCs w:val="28"/>
        </w:rPr>
        <w:t>исти щодо блокування надходження коштів, отриманих як плата за послуги та за іншими джерелами</w:t>
      </w:r>
      <w:r w:rsidR="0030754D" w:rsidRPr="00E13C75">
        <w:rPr>
          <w:rFonts w:ascii="Times New Roman" w:hAnsi="Times New Roman" w:cs="Times New Roman"/>
          <w:sz w:val="28"/>
          <w:szCs w:val="28"/>
        </w:rPr>
        <w:t xml:space="preserve"> власних надходжень по реєстраційних рахунках за коштами спеціального фонду</w:t>
      </w:r>
      <w:r w:rsidR="009E22AB" w:rsidRPr="00E13C75">
        <w:rPr>
          <w:rFonts w:ascii="Times New Roman" w:hAnsi="Times New Roman" w:cs="Times New Roman"/>
          <w:sz w:val="28"/>
          <w:szCs w:val="28"/>
        </w:rPr>
        <w:t xml:space="preserve"> місцевих бюджетів</w:t>
      </w:r>
      <w:r w:rsidR="00E40031">
        <w:rPr>
          <w:rFonts w:ascii="Times New Roman" w:hAnsi="Times New Roman" w:cs="Times New Roman"/>
          <w:sz w:val="28"/>
          <w:szCs w:val="28"/>
        </w:rPr>
        <w:t>,</w:t>
      </w:r>
      <w:r w:rsidR="009E22AB" w:rsidRPr="00E13C75">
        <w:rPr>
          <w:rFonts w:ascii="Times New Roman" w:hAnsi="Times New Roman" w:cs="Times New Roman"/>
          <w:sz w:val="28"/>
          <w:szCs w:val="28"/>
        </w:rPr>
        <w:t xml:space="preserve"> рахунках для зарахування до спеціального фонду місцевих бюджетів власних надходжень бюджетних установ та інших коштів по інших рахунках 37 групи</w:t>
      </w:r>
      <w:r w:rsidR="00DC3D63" w:rsidRPr="00E13C75">
        <w:rPr>
          <w:rFonts w:ascii="Times New Roman" w:hAnsi="Times New Roman" w:cs="Times New Roman"/>
          <w:sz w:val="28"/>
          <w:szCs w:val="28"/>
        </w:rPr>
        <w:t xml:space="preserve"> в термін до </w:t>
      </w:r>
      <w:r w:rsidRPr="00E13C75">
        <w:rPr>
          <w:rFonts w:ascii="Times New Roman" w:hAnsi="Times New Roman" w:cs="Times New Roman"/>
          <w:sz w:val="28"/>
          <w:szCs w:val="28"/>
        </w:rPr>
        <w:t>25 лютого 2019 року;</w:t>
      </w:r>
    </w:p>
    <w:p w:rsidR="000F388A" w:rsidRPr="00E13C75" w:rsidRDefault="008E0D7A" w:rsidP="00D659C2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13C75">
        <w:rPr>
          <w:rFonts w:ascii="Times New Roman" w:hAnsi="Times New Roman" w:cs="Times New Roman"/>
          <w:sz w:val="28"/>
        </w:rPr>
        <w:t>р</w:t>
      </w:r>
      <w:r w:rsidR="00493DD0" w:rsidRPr="00E13C75">
        <w:rPr>
          <w:rFonts w:ascii="Times New Roman" w:hAnsi="Times New Roman" w:cs="Times New Roman"/>
          <w:sz w:val="28"/>
        </w:rPr>
        <w:t xml:space="preserve">еєстри щодо зняття бюджетних </w:t>
      </w:r>
      <w:r w:rsidR="00BB4EF9" w:rsidRPr="00E13C75">
        <w:rPr>
          <w:rFonts w:ascii="Times New Roman" w:hAnsi="Times New Roman" w:cs="Times New Roman"/>
          <w:sz w:val="28"/>
        </w:rPr>
        <w:t>зобов’язань</w:t>
      </w:r>
      <w:r w:rsidR="00B671FC" w:rsidRPr="00E13C75">
        <w:rPr>
          <w:rFonts w:ascii="Times New Roman" w:hAnsi="Times New Roman" w:cs="Times New Roman"/>
          <w:sz w:val="28"/>
        </w:rPr>
        <w:t xml:space="preserve"> розпорядників </w:t>
      </w:r>
      <w:r w:rsidR="00BB4EF9" w:rsidRPr="00E13C75">
        <w:rPr>
          <w:rFonts w:ascii="Times New Roman" w:hAnsi="Times New Roman" w:cs="Times New Roman"/>
          <w:sz w:val="28"/>
        </w:rPr>
        <w:t xml:space="preserve">бюджетних </w:t>
      </w:r>
      <w:r w:rsidR="00493DD0" w:rsidRPr="00E13C75">
        <w:rPr>
          <w:rFonts w:ascii="Times New Roman" w:hAnsi="Times New Roman" w:cs="Times New Roman"/>
          <w:sz w:val="28"/>
        </w:rPr>
        <w:t>коштів, зареєстрованих по загальному та спеціальному фондах</w:t>
      </w:r>
      <w:r w:rsidR="00BB4EF9" w:rsidRPr="00E13C75">
        <w:rPr>
          <w:rFonts w:ascii="Times New Roman" w:hAnsi="Times New Roman" w:cs="Times New Roman"/>
          <w:sz w:val="28"/>
        </w:rPr>
        <w:t xml:space="preserve"> </w:t>
      </w:r>
      <w:r w:rsidR="00493DD0" w:rsidRPr="00E13C75">
        <w:rPr>
          <w:rFonts w:ascii="Times New Roman" w:hAnsi="Times New Roman" w:cs="Times New Roman"/>
          <w:sz w:val="28"/>
        </w:rPr>
        <w:t xml:space="preserve">закладів охорони </w:t>
      </w:r>
      <w:r w:rsidR="00BB4EF9" w:rsidRPr="00E13C75">
        <w:rPr>
          <w:rFonts w:ascii="Times New Roman" w:hAnsi="Times New Roman" w:cs="Times New Roman"/>
          <w:sz w:val="28"/>
        </w:rPr>
        <w:t>здоров’я</w:t>
      </w:r>
      <w:r w:rsidR="00493DD0" w:rsidRPr="00E13C75">
        <w:rPr>
          <w:rFonts w:ascii="Times New Roman" w:hAnsi="Times New Roman" w:cs="Times New Roman"/>
          <w:sz w:val="28"/>
        </w:rPr>
        <w:t xml:space="preserve"> Житомирської міської ради з подальшою їх реєстрацією комун</w:t>
      </w:r>
      <w:r w:rsidR="00BB4EF9" w:rsidRPr="00E13C75">
        <w:rPr>
          <w:rFonts w:ascii="Times New Roman" w:hAnsi="Times New Roman" w:cs="Times New Roman"/>
          <w:sz w:val="28"/>
        </w:rPr>
        <w:t>альни</w:t>
      </w:r>
      <w:r w:rsidR="00E71CAC" w:rsidRPr="00E13C75">
        <w:rPr>
          <w:rFonts w:ascii="Times New Roman" w:hAnsi="Times New Roman" w:cs="Times New Roman"/>
          <w:sz w:val="28"/>
        </w:rPr>
        <w:t>ми</w:t>
      </w:r>
      <w:r w:rsidR="00BB4EF9" w:rsidRPr="00E13C75">
        <w:rPr>
          <w:rFonts w:ascii="Times New Roman" w:hAnsi="Times New Roman" w:cs="Times New Roman"/>
          <w:sz w:val="28"/>
        </w:rPr>
        <w:t xml:space="preserve"> підприємства</w:t>
      </w:r>
      <w:r w:rsidR="00E71CAC" w:rsidRPr="00E13C75">
        <w:rPr>
          <w:rFonts w:ascii="Times New Roman" w:hAnsi="Times New Roman" w:cs="Times New Roman"/>
          <w:sz w:val="28"/>
        </w:rPr>
        <w:t>ми</w:t>
      </w:r>
      <w:r w:rsidR="00BB4EF9" w:rsidRPr="00E13C75">
        <w:rPr>
          <w:rFonts w:ascii="Times New Roman" w:hAnsi="Times New Roman" w:cs="Times New Roman"/>
          <w:sz w:val="28"/>
        </w:rPr>
        <w:t>, як правон</w:t>
      </w:r>
      <w:r w:rsidR="00493DD0" w:rsidRPr="00E13C75">
        <w:rPr>
          <w:rFonts w:ascii="Times New Roman" w:hAnsi="Times New Roman" w:cs="Times New Roman"/>
          <w:sz w:val="28"/>
        </w:rPr>
        <w:t>аступника</w:t>
      </w:r>
      <w:r w:rsidR="00E71CAC" w:rsidRPr="00E13C75">
        <w:rPr>
          <w:rFonts w:ascii="Times New Roman" w:hAnsi="Times New Roman" w:cs="Times New Roman"/>
          <w:sz w:val="28"/>
        </w:rPr>
        <w:t>ми</w:t>
      </w:r>
      <w:r w:rsidR="00493DD0" w:rsidRPr="00E13C75">
        <w:rPr>
          <w:rFonts w:ascii="Times New Roman" w:hAnsi="Times New Roman" w:cs="Times New Roman"/>
          <w:sz w:val="28"/>
        </w:rPr>
        <w:t>, відповідно до плану використання бюджетних коштів.</w:t>
      </w:r>
    </w:p>
    <w:p w:rsidR="008E0D7A" w:rsidRDefault="008E0D7A" w:rsidP="00BE6BCE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</w:rPr>
      </w:pPr>
    </w:p>
    <w:p w:rsidR="000F388A" w:rsidRPr="00D659C2" w:rsidRDefault="008E0D7A" w:rsidP="00D659C2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59C2">
        <w:rPr>
          <w:rFonts w:ascii="Times New Roman" w:hAnsi="Times New Roman" w:cs="Times New Roman"/>
          <w:sz w:val="28"/>
        </w:rPr>
        <w:t>Контроль за виконанням даного рішення покласти на управління охорони здоров’я Житомирської міської ради.</w:t>
      </w:r>
    </w:p>
    <w:p w:rsidR="008E0D7A" w:rsidRDefault="008E0D7A" w:rsidP="00BE6BCE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</w:rPr>
      </w:pPr>
    </w:p>
    <w:p w:rsidR="008E0D7A" w:rsidRDefault="008E0D7A" w:rsidP="00313507">
      <w:pPr>
        <w:spacing w:after="0" w:line="240" w:lineRule="auto"/>
        <w:ind w:firstLine="123"/>
        <w:jc w:val="both"/>
        <w:rPr>
          <w:rFonts w:ascii="Times New Roman" w:hAnsi="Times New Roman" w:cs="Times New Roman"/>
          <w:sz w:val="28"/>
        </w:rPr>
      </w:pPr>
    </w:p>
    <w:p w:rsidR="000F388A" w:rsidRDefault="000F388A" w:rsidP="00313507">
      <w:pPr>
        <w:spacing w:after="0" w:line="240" w:lineRule="auto"/>
        <w:ind w:firstLine="123"/>
        <w:rPr>
          <w:rFonts w:ascii="Times New Roman" w:hAnsi="Times New Roman" w:cs="Times New Roman"/>
          <w:sz w:val="28"/>
        </w:rPr>
      </w:pPr>
    </w:p>
    <w:p w:rsidR="00670762" w:rsidRPr="005E0AF5" w:rsidRDefault="005E0AF5" w:rsidP="00313507">
      <w:pPr>
        <w:spacing w:after="0" w:line="240" w:lineRule="auto"/>
        <w:ind w:firstLine="123"/>
        <w:rPr>
          <w:rFonts w:ascii="Times New Roman" w:hAnsi="Times New Roman" w:cs="Times New Roman"/>
          <w:sz w:val="28"/>
        </w:rPr>
      </w:pPr>
      <w:r w:rsidRPr="005E0AF5">
        <w:rPr>
          <w:rFonts w:ascii="Times New Roman" w:hAnsi="Times New Roman" w:cs="Times New Roman"/>
          <w:sz w:val="28"/>
        </w:rPr>
        <w:t>Міський голова</w:t>
      </w:r>
      <w:r w:rsidR="0036626A">
        <w:rPr>
          <w:rFonts w:ascii="Times New Roman" w:hAnsi="Times New Roman" w:cs="Times New Roman"/>
          <w:sz w:val="28"/>
        </w:rPr>
        <w:tab/>
      </w:r>
      <w:r w:rsidR="0036626A">
        <w:rPr>
          <w:rFonts w:ascii="Times New Roman" w:hAnsi="Times New Roman" w:cs="Times New Roman"/>
          <w:sz w:val="28"/>
        </w:rPr>
        <w:tab/>
      </w:r>
      <w:r w:rsidR="0036626A">
        <w:rPr>
          <w:rFonts w:ascii="Times New Roman" w:hAnsi="Times New Roman" w:cs="Times New Roman"/>
          <w:sz w:val="28"/>
        </w:rPr>
        <w:tab/>
      </w:r>
      <w:r w:rsidR="0061787F">
        <w:rPr>
          <w:rFonts w:ascii="Times New Roman" w:hAnsi="Times New Roman" w:cs="Times New Roman"/>
          <w:sz w:val="28"/>
        </w:rPr>
        <w:t xml:space="preserve">                      </w:t>
      </w:r>
      <w:r w:rsidR="0036626A">
        <w:rPr>
          <w:rFonts w:ascii="Times New Roman" w:hAnsi="Times New Roman" w:cs="Times New Roman"/>
          <w:sz w:val="28"/>
        </w:rPr>
        <w:tab/>
      </w:r>
      <w:r w:rsidR="0036626A">
        <w:rPr>
          <w:rFonts w:ascii="Times New Roman" w:hAnsi="Times New Roman" w:cs="Times New Roman"/>
          <w:sz w:val="28"/>
        </w:rPr>
        <w:tab/>
      </w:r>
      <w:r w:rsidR="0084651B" w:rsidRPr="005E0AF5">
        <w:rPr>
          <w:rFonts w:ascii="Times New Roman" w:hAnsi="Times New Roman" w:cs="Times New Roman"/>
          <w:sz w:val="28"/>
        </w:rPr>
        <w:tab/>
      </w:r>
      <w:r w:rsidR="007A3016">
        <w:rPr>
          <w:rFonts w:ascii="Times New Roman" w:hAnsi="Times New Roman" w:cs="Times New Roman"/>
          <w:sz w:val="28"/>
        </w:rPr>
        <w:t xml:space="preserve">        </w:t>
      </w:r>
      <w:r w:rsidR="0050483B">
        <w:rPr>
          <w:rFonts w:ascii="Times New Roman" w:hAnsi="Times New Roman" w:cs="Times New Roman"/>
          <w:sz w:val="28"/>
        </w:rPr>
        <w:t xml:space="preserve"> </w:t>
      </w:r>
      <w:r w:rsidRPr="005E0AF5">
        <w:rPr>
          <w:rFonts w:ascii="Times New Roman" w:hAnsi="Times New Roman" w:cs="Times New Roman"/>
          <w:sz w:val="28"/>
        </w:rPr>
        <w:t>С.І. </w:t>
      </w:r>
      <w:proofErr w:type="spellStart"/>
      <w:r w:rsidRPr="005E0AF5">
        <w:rPr>
          <w:rFonts w:ascii="Times New Roman" w:hAnsi="Times New Roman" w:cs="Times New Roman"/>
          <w:sz w:val="28"/>
        </w:rPr>
        <w:t>Сухомлин</w:t>
      </w:r>
      <w:proofErr w:type="spellEnd"/>
    </w:p>
    <w:p w:rsidR="00670762" w:rsidRPr="005E0AF5" w:rsidRDefault="00670762" w:rsidP="00313507">
      <w:pPr>
        <w:spacing w:after="0" w:line="240" w:lineRule="auto"/>
        <w:ind w:right="-224" w:firstLine="123"/>
        <w:rPr>
          <w:rFonts w:ascii="Times New Roman" w:hAnsi="Times New Roman" w:cs="Times New Roman"/>
          <w:sz w:val="28"/>
          <w:szCs w:val="28"/>
        </w:rPr>
      </w:pPr>
    </w:p>
    <w:p w:rsidR="00AC46D2" w:rsidRPr="005E0AF5" w:rsidRDefault="00AC46D2" w:rsidP="00313507">
      <w:pPr>
        <w:spacing w:after="0" w:line="240" w:lineRule="auto"/>
        <w:ind w:right="-224" w:firstLine="123"/>
        <w:rPr>
          <w:rFonts w:ascii="Times New Roman" w:hAnsi="Times New Roman" w:cs="Times New Roman"/>
          <w:sz w:val="28"/>
          <w:szCs w:val="28"/>
        </w:rPr>
      </w:pPr>
    </w:p>
    <w:p w:rsidR="00AA3E61" w:rsidRDefault="00AA3E61" w:rsidP="0036626A">
      <w:pPr>
        <w:spacing w:after="0" w:line="240" w:lineRule="auto"/>
        <w:ind w:right="-224" w:firstLine="567"/>
        <w:rPr>
          <w:rFonts w:ascii="Times New Roman" w:hAnsi="Times New Roman" w:cs="Times New Roman"/>
          <w:sz w:val="28"/>
          <w:szCs w:val="28"/>
        </w:rPr>
      </w:pPr>
    </w:p>
    <w:p w:rsidR="00AA3E61" w:rsidRDefault="00AA3E61" w:rsidP="0036626A">
      <w:pPr>
        <w:spacing w:after="0" w:line="240" w:lineRule="auto"/>
        <w:ind w:right="-224" w:firstLine="567"/>
        <w:rPr>
          <w:rFonts w:ascii="Times New Roman" w:hAnsi="Times New Roman" w:cs="Times New Roman"/>
          <w:sz w:val="28"/>
          <w:szCs w:val="28"/>
        </w:rPr>
      </w:pPr>
    </w:p>
    <w:p w:rsidR="00AA3E61" w:rsidRDefault="00AA3E6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AA3E61" w:rsidRDefault="00AA3E6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AA3E61" w:rsidRDefault="00AA3E6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AA3E61" w:rsidRDefault="00AA3E6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506A6" w:rsidRDefault="00C506A6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506A6" w:rsidRDefault="00C506A6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506A6" w:rsidRDefault="00C506A6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C710D" w:rsidRDefault="005C710D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C710D" w:rsidRDefault="005C710D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C710D" w:rsidRDefault="005C710D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C710D" w:rsidRDefault="005C710D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C710D" w:rsidRDefault="005C710D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C710D" w:rsidRDefault="005C710D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C710D" w:rsidRDefault="005C710D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C710D" w:rsidRDefault="005C710D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C710D" w:rsidRDefault="005C710D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C710D" w:rsidRDefault="005C710D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C710D" w:rsidRDefault="005C710D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C710D" w:rsidRDefault="005C710D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8608B" w:rsidRDefault="0088608B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608B" w:rsidRDefault="0088608B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AA3E61" w:rsidRDefault="00AA3E6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AA3E61" w:rsidRDefault="00AA3E6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sectPr w:rsidR="00AA3E61" w:rsidSect="0088608B">
      <w:headerReference w:type="default" r:id="rId10"/>
      <w:pgSz w:w="11906" w:h="16838"/>
      <w:pgMar w:top="1134" w:right="707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33E" w:rsidRDefault="0055633E" w:rsidP="00A3251B">
      <w:pPr>
        <w:spacing w:after="0" w:line="240" w:lineRule="auto"/>
      </w:pPr>
      <w:r>
        <w:separator/>
      </w:r>
    </w:p>
  </w:endnote>
  <w:endnote w:type="continuationSeparator" w:id="0">
    <w:p w:rsidR="0055633E" w:rsidRDefault="0055633E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33E" w:rsidRDefault="0055633E" w:rsidP="00A3251B">
      <w:pPr>
        <w:spacing w:after="0" w:line="240" w:lineRule="auto"/>
      </w:pPr>
      <w:r>
        <w:separator/>
      </w:r>
    </w:p>
  </w:footnote>
  <w:footnote w:type="continuationSeparator" w:id="0">
    <w:p w:rsidR="0055633E" w:rsidRDefault="0055633E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751349"/>
      <w:docPartObj>
        <w:docPartGallery w:val="Page Numbers (Top of Page)"/>
        <w:docPartUnique/>
      </w:docPartObj>
    </w:sdtPr>
    <w:sdtContent>
      <w:p w:rsidR="0088608B" w:rsidRDefault="0088608B">
        <w:pPr>
          <w:pStyle w:val="a5"/>
          <w:jc w:val="center"/>
        </w:pPr>
        <w:r>
          <w:t>2</w:t>
        </w:r>
      </w:p>
    </w:sdtContent>
  </w:sdt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E60A8"/>
    <w:multiLevelType w:val="hybridMultilevel"/>
    <w:tmpl w:val="3A3A4998"/>
    <w:lvl w:ilvl="0" w:tplc="84EE4772">
      <w:start w:val="1"/>
      <w:numFmt w:val="decimal"/>
      <w:suff w:val="space"/>
      <w:lvlText w:val="1.%1"/>
      <w:lvlJc w:val="left"/>
      <w:pPr>
        <w:ind w:left="113" w:firstLine="0"/>
      </w:pPr>
      <w:rPr>
        <w:rFonts w:hint="default"/>
        <w:spacing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80E91"/>
    <w:multiLevelType w:val="hybridMultilevel"/>
    <w:tmpl w:val="F15CD7AA"/>
    <w:lvl w:ilvl="0" w:tplc="161A6556">
      <w:start w:val="1"/>
      <w:numFmt w:val="decimal"/>
      <w:suff w:val="space"/>
      <w:lvlText w:val="%1."/>
      <w:lvlJc w:val="left"/>
      <w:pPr>
        <w:ind w:left="17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408D223D"/>
    <w:multiLevelType w:val="hybridMultilevel"/>
    <w:tmpl w:val="352C3DC6"/>
    <w:lvl w:ilvl="0" w:tplc="241A5F0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072B03"/>
    <w:multiLevelType w:val="hybridMultilevel"/>
    <w:tmpl w:val="7AC2D2F0"/>
    <w:lvl w:ilvl="0" w:tplc="241A5F0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A5027B2"/>
    <w:multiLevelType w:val="hybridMultilevel"/>
    <w:tmpl w:val="264EFCF0"/>
    <w:lvl w:ilvl="0" w:tplc="FE6C3E22">
      <w:start w:val="2"/>
      <w:numFmt w:val="decimal"/>
      <w:suff w:val="space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1628E"/>
    <w:rsid w:val="00021BBF"/>
    <w:rsid w:val="00037A90"/>
    <w:rsid w:val="00037AD9"/>
    <w:rsid w:val="000428C1"/>
    <w:rsid w:val="00050381"/>
    <w:rsid w:val="00055C2A"/>
    <w:rsid w:val="00076BD7"/>
    <w:rsid w:val="00087188"/>
    <w:rsid w:val="000B015F"/>
    <w:rsid w:val="000B7640"/>
    <w:rsid w:val="000D3779"/>
    <w:rsid w:val="000F2073"/>
    <w:rsid w:val="000F388A"/>
    <w:rsid w:val="001004E6"/>
    <w:rsid w:val="00105AF0"/>
    <w:rsid w:val="00107687"/>
    <w:rsid w:val="0011402C"/>
    <w:rsid w:val="00121D3E"/>
    <w:rsid w:val="00122072"/>
    <w:rsid w:val="00122DEF"/>
    <w:rsid w:val="00131785"/>
    <w:rsid w:val="001342F5"/>
    <w:rsid w:val="001529FB"/>
    <w:rsid w:val="001769F3"/>
    <w:rsid w:val="00194691"/>
    <w:rsid w:val="001949CA"/>
    <w:rsid w:val="001A5B1A"/>
    <w:rsid w:val="001D386D"/>
    <w:rsid w:val="001D5E57"/>
    <w:rsid w:val="001E6542"/>
    <w:rsid w:val="001E68BE"/>
    <w:rsid w:val="00206B0F"/>
    <w:rsid w:val="00216D14"/>
    <w:rsid w:val="00241DFB"/>
    <w:rsid w:val="00255197"/>
    <w:rsid w:val="00261261"/>
    <w:rsid w:val="00270272"/>
    <w:rsid w:val="00286C4F"/>
    <w:rsid w:val="002A3327"/>
    <w:rsid w:val="002B19DC"/>
    <w:rsid w:val="002B6180"/>
    <w:rsid w:val="002D26B8"/>
    <w:rsid w:val="002E056C"/>
    <w:rsid w:val="002F1088"/>
    <w:rsid w:val="00301A00"/>
    <w:rsid w:val="00301A87"/>
    <w:rsid w:val="0030754D"/>
    <w:rsid w:val="00313036"/>
    <w:rsid w:val="00313507"/>
    <w:rsid w:val="00315D3E"/>
    <w:rsid w:val="00321CEC"/>
    <w:rsid w:val="003223DE"/>
    <w:rsid w:val="003244F2"/>
    <w:rsid w:val="00347BBD"/>
    <w:rsid w:val="00354DAE"/>
    <w:rsid w:val="0036626A"/>
    <w:rsid w:val="003675AF"/>
    <w:rsid w:val="003809AA"/>
    <w:rsid w:val="003A2ECF"/>
    <w:rsid w:val="003C1278"/>
    <w:rsid w:val="003D0E52"/>
    <w:rsid w:val="003F0E04"/>
    <w:rsid w:val="00402E80"/>
    <w:rsid w:val="0041293B"/>
    <w:rsid w:val="00420FB0"/>
    <w:rsid w:val="0043002C"/>
    <w:rsid w:val="004417F7"/>
    <w:rsid w:val="00447850"/>
    <w:rsid w:val="00493DD0"/>
    <w:rsid w:val="004C04AF"/>
    <w:rsid w:val="004C3005"/>
    <w:rsid w:val="004F5A4E"/>
    <w:rsid w:val="00504006"/>
    <w:rsid w:val="0050483B"/>
    <w:rsid w:val="00506BF9"/>
    <w:rsid w:val="005145D7"/>
    <w:rsid w:val="0052597D"/>
    <w:rsid w:val="00537BE9"/>
    <w:rsid w:val="0055633E"/>
    <w:rsid w:val="00593F43"/>
    <w:rsid w:val="005A50D9"/>
    <w:rsid w:val="005A7FB7"/>
    <w:rsid w:val="005B1660"/>
    <w:rsid w:val="005B5F48"/>
    <w:rsid w:val="005C00D8"/>
    <w:rsid w:val="005C02E3"/>
    <w:rsid w:val="005C710D"/>
    <w:rsid w:val="005D02C8"/>
    <w:rsid w:val="005D5223"/>
    <w:rsid w:val="005D5EB7"/>
    <w:rsid w:val="005E0AF5"/>
    <w:rsid w:val="00603EF0"/>
    <w:rsid w:val="0061787F"/>
    <w:rsid w:val="00626F11"/>
    <w:rsid w:val="00651EA8"/>
    <w:rsid w:val="006604AB"/>
    <w:rsid w:val="00662295"/>
    <w:rsid w:val="0066570A"/>
    <w:rsid w:val="0067020E"/>
    <w:rsid w:val="00670762"/>
    <w:rsid w:val="006805F2"/>
    <w:rsid w:val="00691228"/>
    <w:rsid w:val="006A0DAF"/>
    <w:rsid w:val="006A6929"/>
    <w:rsid w:val="006B704C"/>
    <w:rsid w:val="006C307B"/>
    <w:rsid w:val="006C7744"/>
    <w:rsid w:val="006D3D86"/>
    <w:rsid w:val="006E03F1"/>
    <w:rsid w:val="006E1E98"/>
    <w:rsid w:val="006E56B6"/>
    <w:rsid w:val="006F0C5A"/>
    <w:rsid w:val="007225AA"/>
    <w:rsid w:val="00747835"/>
    <w:rsid w:val="00754955"/>
    <w:rsid w:val="00755408"/>
    <w:rsid w:val="00760E3B"/>
    <w:rsid w:val="0079099F"/>
    <w:rsid w:val="00793E3B"/>
    <w:rsid w:val="007A016D"/>
    <w:rsid w:val="007A3016"/>
    <w:rsid w:val="007B5384"/>
    <w:rsid w:val="007C3484"/>
    <w:rsid w:val="007D3877"/>
    <w:rsid w:val="007E12DF"/>
    <w:rsid w:val="007E1660"/>
    <w:rsid w:val="007E23E5"/>
    <w:rsid w:val="007F0318"/>
    <w:rsid w:val="007F6837"/>
    <w:rsid w:val="00804916"/>
    <w:rsid w:val="00804A5E"/>
    <w:rsid w:val="008402D2"/>
    <w:rsid w:val="0084651B"/>
    <w:rsid w:val="0088608B"/>
    <w:rsid w:val="00894CBB"/>
    <w:rsid w:val="008B67E0"/>
    <w:rsid w:val="008E0D7A"/>
    <w:rsid w:val="008F2AF5"/>
    <w:rsid w:val="009309B1"/>
    <w:rsid w:val="00934592"/>
    <w:rsid w:val="00935DCD"/>
    <w:rsid w:val="00945F8F"/>
    <w:rsid w:val="009558A7"/>
    <w:rsid w:val="00956B81"/>
    <w:rsid w:val="009628BF"/>
    <w:rsid w:val="00964331"/>
    <w:rsid w:val="00977B80"/>
    <w:rsid w:val="00997F13"/>
    <w:rsid w:val="009E22AB"/>
    <w:rsid w:val="009F1D50"/>
    <w:rsid w:val="00A027B0"/>
    <w:rsid w:val="00A107B0"/>
    <w:rsid w:val="00A12E42"/>
    <w:rsid w:val="00A3251B"/>
    <w:rsid w:val="00A4751F"/>
    <w:rsid w:val="00A76D45"/>
    <w:rsid w:val="00A77F85"/>
    <w:rsid w:val="00A92A8E"/>
    <w:rsid w:val="00AA0A27"/>
    <w:rsid w:val="00AA3E61"/>
    <w:rsid w:val="00AC466E"/>
    <w:rsid w:val="00AC46D2"/>
    <w:rsid w:val="00AE2183"/>
    <w:rsid w:val="00AF08A7"/>
    <w:rsid w:val="00AF3ADF"/>
    <w:rsid w:val="00B06ABE"/>
    <w:rsid w:val="00B105AF"/>
    <w:rsid w:val="00B15702"/>
    <w:rsid w:val="00B40A5B"/>
    <w:rsid w:val="00B63B63"/>
    <w:rsid w:val="00B671FC"/>
    <w:rsid w:val="00B67DC2"/>
    <w:rsid w:val="00B805EF"/>
    <w:rsid w:val="00B9520F"/>
    <w:rsid w:val="00B96E20"/>
    <w:rsid w:val="00BB4EF9"/>
    <w:rsid w:val="00BD03DA"/>
    <w:rsid w:val="00BD0F17"/>
    <w:rsid w:val="00BD38B1"/>
    <w:rsid w:val="00BE1DB8"/>
    <w:rsid w:val="00BE6BCE"/>
    <w:rsid w:val="00BF3DAF"/>
    <w:rsid w:val="00C14C58"/>
    <w:rsid w:val="00C209DC"/>
    <w:rsid w:val="00C211A7"/>
    <w:rsid w:val="00C3527D"/>
    <w:rsid w:val="00C36AD4"/>
    <w:rsid w:val="00C36F7A"/>
    <w:rsid w:val="00C425D4"/>
    <w:rsid w:val="00C506A6"/>
    <w:rsid w:val="00C52B7E"/>
    <w:rsid w:val="00C563B3"/>
    <w:rsid w:val="00C731CE"/>
    <w:rsid w:val="00C8348E"/>
    <w:rsid w:val="00C851B6"/>
    <w:rsid w:val="00C924FB"/>
    <w:rsid w:val="00CA07C0"/>
    <w:rsid w:val="00CC3878"/>
    <w:rsid w:val="00CC4608"/>
    <w:rsid w:val="00CE794F"/>
    <w:rsid w:val="00D04902"/>
    <w:rsid w:val="00D124BF"/>
    <w:rsid w:val="00D25DB1"/>
    <w:rsid w:val="00D43288"/>
    <w:rsid w:val="00D60239"/>
    <w:rsid w:val="00D609D2"/>
    <w:rsid w:val="00D659C2"/>
    <w:rsid w:val="00D76093"/>
    <w:rsid w:val="00DB3AA5"/>
    <w:rsid w:val="00DC2464"/>
    <w:rsid w:val="00DC3D63"/>
    <w:rsid w:val="00DD20E0"/>
    <w:rsid w:val="00DD3073"/>
    <w:rsid w:val="00DD39BE"/>
    <w:rsid w:val="00E014FB"/>
    <w:rsid w:val="00E06852"/>
    <w:rsid w:val="00E139A4"/>
    <w:rsid w:val="00E13C75"/>
    <w:rsid w:val="00E3113C"/>
    <w:rsid w:val="00E40031"/>
    <w:rsid w:val="00E71CAC"/>
    <w:rsid w:val="00E8656D"/>
    <w:rsid w:val="00E86986"/>
    <w:rsid w:val="00E932B9"/>
    <w:rsid w:val="00EB2DB6"/>
    <w:rsid w:val="00EF431E"/>
    <w:rsid w:val="00F06B4F"/>
    <w:rsid w:val="00F2396E"/>
    <w:rsid w:val="00F265F4"/>
    <w:rsid w:val="00F36FE4"/>
    <w:rsid w:val="00F37950"/>
    <w:rsid w:val="00F379DA"/>
    <w:rsid w:val="00F60A31"/>
    <w:rsid w:val="00F63CAA"/>
    <w:rsid w:val="00F868EE"/>
    <w:rsid w:val="00F9263E"/>
    <w:rsid w:val="00FA3E11"/>
    <w:rsid w:val="00FB0449"/>
    <w:rsid w:val="00FD671C"/>
    <w:rsid w:val="00FE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D68C5-DA16-435C-8FEF-61211BA5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2019-02-21T10:23:00Z</cp:lastPrinted>
  <dcterms:created xsi:type="dcterms:W3CDTF">2019-02-21T15:00:00Z</dcterms:created>
  <dcterms:modified xsi:type="dcterms:W3CDTF">2019-02-21T15:00:00Z</dcterms:modified>
</cp:coreProperties>
</file>