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7D" w:rsidRPr="004E5A52" w:rsidRDefault="001E537D" w:rsidP="001E537D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18753883" r:id="rId6"/>
        </w:object>
      </w:r>
    </w:p>
    <w:p w:rsidR="001E537D" w:rsidRPr="004E5A52" w:rsidRDefault="004A56A9" w:rsidP="001E537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E537D" w:rsidRPr="004E5A52">
        <w:rPr>
          <w:b/>
          <w:sz w:val="28"/>
          <w:szCs w:val="28"/>
          <w:lang w:val="uk-UA"/>
        </w:rPr>
        <w:t>УКРАЇНА</w:t>
      </w:r>
    </w:p>
    <w:p w:rsidR="001E537D" w:rsidRPr="004E5A52" w:rsidRDefault="001E537D" w:rsidP="001E537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E537D" w:rsidRPr="004E5A52" w:rsidRDefault="001E537D" w:rsidP="001E537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E537D" w:rsidRPr="004E5A52" w:rsidRDefault="001E537D" w:rsidP="001E537D">
      <w:pPr>
        <w:jc w:val="center"/>
        <w:rPr>
          <w:b/>
          <w:sz w:val="16"/>
          <w:szCs w:val="16"/>
          <w:lang w:val="uk-UA"/>
        </w:rPr>
      </w:pPr>
    </w:p>
    <w:p w:rsidR="001E537D" w:rsidRPr="004E5A52" w:rsidRDefault="001E537D" w:rsidP="001E537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E537D" w:rsidRPr="004E5A52" w:rsidRDefault="001E537D" w:rsidP="001E537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E537D" w:rsidRPr="004E5A52" w:rsidRDefault="001E537D" w:rsidP="001E537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E537D" w:rsidRPr="004E5A52" w:rsidRDefault="001E537D" w:rsidP="001E537D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E537D" w:rsidRPr="004E5A52" w:rsidRDefault="001E537D" w:rsidP="001E537D">
      <w:pPr>
        <w:rPr>
          <w:lang w:val="uk-UA"/>
        </w:rPr>
      </w:pPr>
    </w:p>
    <w:p w:rsidR="001E537D" w:rsidRPr="001E537D" w:rsidRDefault="001E537D" w:rsidP="001E537D">
      <w:pPr>
        <w:rPr>
          <w:sz w:val="28"/>
          <w:szCs w:val="28"/>
        </w:rPr>
      </w:pPr>
    </w:p>
    <w:p w:rsidR="001F01AE" w:rsidRDefault="001E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</w:t>
      </w:r>
      <w:r w:rsidRPr="001E537D">
        <w:rPr>
          <w:sz w:val="28"/>
          <w:szCs w:val="28"/>
          <w:lang w:val="uk-UA"/>
        </w:rPr>
        <w:t xml:space="preserve">творення </w:t>
      </w:r>
      <w:r>
        <w:rPr>
          <w:sz w:val="28"/>
          <w:szCs w:val="28"/>
          <w:lang w:val="uk-UA"/>
        </w:rPr>
        <w:t>комісії з питання</w:t>
      </w:r>
    </w:p>
    <w:p w:rsidR="001E537D" w:rsidRDefault="001E5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передачі нерухомого майна по</w:t>
      </w:r>
    </w:p>
    <w:p w:rsidR="001E537D" w:rsidRDefault="001E537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провул</w:t>
      </w:r>
      <w:proofErr w:type="spellEnd"/>
      <w:r>
        <w:rPr>
          <w:sz w:val="28"/>
          <w:szCs w:val="28"/>
          <w:lang w:val="uk-UA"/>
        </w:rPr>
        <w:t>.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Гоголівськ</w:t>
      </w:r>
      <w:r w:rsidR="00BD519F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>, 1 буд.4</w:t>
      </w:r>
    </w:p>
    <w:p w:rsidR="001E537D" w:rsidRDefault="001E537D">
      <w:pPr>
        <w:rPr>
          <w:sz w:val="28"/>
          <w:szCs w:val="28"/>
          <w:lang w:val="uk-UA"/>
        </w:rPr>
      </w:pPr>
    </w:p>
    <w:p w:rsidR="001E537D" w:rsidRDefault="001E537D" w:rsidP="00BD519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рішення Житомирської міської ради від </w:t>
      </w:r>
      <w:r w:rsidR="00BD519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8.11.2018 № 1214, </w:t>
      </w:r>
      <w:r w:rsidR="0072197B">
        <w:rPr>
          <w:sz w:val="28"/>
          <w:szCs w:val="28"/>
          <w:lang w:val="uk-UA"/>
        </w:rPr>
        <w:t xml:space="preserve">наказ Національної поліції України від 23.04.2019 № 395, </w:t>
      </w:r>
      <w:r>
        <w:rPr>
          <w:sz w:val="28"/>
          <w:szCs w:val="28"/>
          <w:lang w:val="uk-UA"/>
        </w:rPr>
        <w:t xml:space="preserve">відповідно до Закону України «Про передачу об’єктів права державної та комунальної власності», постанови Кабінету Міністрів України від </w:t>
      </w:r>
      <w:r w:rsidR="00186B6A">
        <w:rPr>
          <w:sz w:val="28"/>
          <w:szCs w:val="28"/>
          <w:lang w:val="uk-UA"/>
        </w:rPr>
        <w:t>21.09.1998 № 1482, Закону України «Про місцеве самоврядування в Україні», виконавчий комітет міської ради</w:t>
      </w:r>
    </w:p>
    <w:p w:rsidR="00186B6A" w:rsidRDefault="00186B6A" w:rsidP="001E537D">
      <w:pPr>
        <w:jc w:val="both"/>
        <w:rPr>
          <w:sz w:val="28"/>
          <w:szCs w:val="28"/>
          <w:lang w:val="uk-UA"/>
        </w:rPr>
      </w:pPr>
    </w:p>
    <w:p w:rsidR="00186B6A" w:rsidRDefault="00186B6A" w:rsidP="001E53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186B6A" w:rsidRDefault="00186B6A" w:rsidP="0072197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комісію 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питання 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передачі 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нерухомого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майна 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адресою: м.</w:t>
      </w:r>
      <w:r w:rsid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Житомир, провулок Гоголівський, 1 будинок 4 у складі:</w:t>
      </w:r>
    </w:p>
    <w:p w:rsidR="0072197B" w:rsidRDefault="0072197B" w:rsidP="0072197B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186B6A" w:rsidRDefault="00186B6A" w:rsidP="00186B6A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Ольшанська</w:t>
      </w:r>
      <w:proofErr w:type="spellEnd"/>
      <w:r>
        <w:rPr>
          <w:sz w:val="28"/>
          <w:szCs w:val="28"/>
          <w:lang w:val="uk-UA"/>
        </w:rPr>
        <w:t xml:space="preserve"> Світлана Григорівна – заступник міського голови з питань </w:t>
      </w:r>
    </w:p>
    <w:p w:rsidR="00186B6A" w:rsidRDefault="00186B6A" w:rsidP="00186B6A">
      <w:pPr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ради, голова комісії;</w:t>
      </w:r>
    </w:p>
    <w:p w:rsidR="0072197B" w:rsidRDefault="0072197B" w:rsidP="00186B6A">
      <w:pPr>
        <w:jc w:val="both"/>
        <w:rPr>
          <w:sz w:val="28"/>
          <w:szCs w:val="28"/>
          <w:lang w:val="uk-UA"/>
        </w:rPr>
      </w:pP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Григорчук</w:t>
      </w:r>
      <w:proofErr w:type="spellEnd"/>
      <w:r>
        <w:rPr>
          <w:sz w:val="28"/>
          <w:szCs w:val="28"/>
          <w:lang w:val="uk-UA"/>
        </w:rPr>
        <w:t xml:space="preserve"> Наталя Іванівна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заступник директора юридичного департаменту міської ради, начальник відділу претензійно-позовної роботи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Зотов</w:t>
      </w:r>
      <w:proofErr w:type="spellEnd"/>
      <w:r>
        <w:rPr>
          <w:sz w:val="28"/>
          <w:szCs w:val="28"/>
          <w:lang w:val="uk-UA"/>
        </w:rPr>
        <w:t xml:space="preserve"> Андрій Олександрович  – </w:t>
      </w:r>
      <w:r>
        <w:rPr>
          <w:sz w:val="28"/>
          <w:szCs w:val="28"/>
          <w:lang w:val="uk-UA"/>
        </w:rPr>
        <w:tab/>
        <w:t>начальник сектору правового забезпечення Головного управління Національної поліції в Житомирській області,</w:t>
      </w:r>
      <w:r w:rsidRP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капітан поліції;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</w:p>
    <w:p w:rsidR="00BD519F" w:rsidRDefault="00BD519F" w:rsidP="00BD519F">
      <w:pPr>
        <w:ind w:firstLine="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Ковтун Володимир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начальник управління фінансового 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Володимирович </w:t>
      </w:r>
      <w:r>
        <w:rPr>
          <w:sz w:val="28"/>
          <w:szCs w:val="28"/>
          <w:lang w:val="uk-UA"/>
        </w:rPr>
        <w:tab/>
        <w:t>забезпечення та бухгалтерського обліку Головного управління Національної поліції в Житомирській області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</w:p>
    <w:p w:rsidR="00BD519F" w:rsidRDefault="00186B6A" w:rsidP="00BD5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Ковтуненко Світлана </w:t>
      </w:r>
      <w:r w:rsidR="00BD519F">
        <w:rPr>
          <w:sz w:val="28"/>
          <w:szCs w:val="28"/>
          <w:lang w:val="uk-UA"/>
        </w:rPr>
        <w:t xml:space="preserve">– </w:t>
      </w:r>
      <w:r w:rsidR="00BD519F">
        <w:rPr>
          <w:sz w:val="28"/>
          <w:szCs w:val="28"/>
          <w:lang w:val="uk-UA"/>
        </w:rPr>
        <w:tab/>
      </w:r>
      <w:r w:rsidR="00BD519F">
        <w:rPr>
          <w:sz w:val="28"/>
          <w:szCs w:val="28"/>
          <w:lang w:val="uk-UA"/>
        </w:rPr>
        <w:tab/>
      </w:r>
      <w:r w:rsidR="00BD519F">
        <w:rPr>
          <w:sz w:val="28"/>
          <w:szCs w:val="28"/>
          <w:lang w:val="uk-UA"/>
        </w:rPr>
        <w:tab/>
        <w:t>заступник директора департаменту освіти</w:t>
      </w:r>
    </w:p>
    <w:p w:rsidR="00BD519F" w:rsidRDefault="00BD519F" w:rsidP="00BD5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Анатоліївна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ради;</w:t>
      </w:r>
    </w:p>
    <w:p w:rsidR="00BD519F" w:rsidRDefault="00BD519F" w:rsidP="00BD519F">
      <w:pPr>
        <w:jc w:val="both"/>
        <w:rPr>
          <w:sz w:val="28"/>
          <w:szCs w:val="28"/>
          <w:lang w:val="uk-UA"/>
        </w:rPr>
      </w:pPr>
    </w:p>
    <w:p w:rsidR="00186B6A" w:rsidRDefault="00BD519F" w:rsidP="00BD5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86B6A">
        <w:rPr>
          <w:sz w:val="28"/>
          <w:szCs w:val="28"/>
          <w:lang w:val="uk-UA"/>
        </w:rPr>
        <w:t xml:space="preserve"> </w:t>
      </w:r>
    </w:p>
    <w:p w:rsidR="0072197B" w:rsidRDefault="0072197B" w:rsidP="00186B6A">
      <w:pPr>
        <w:jc w:val="both"/>
        <w:rPr>
          <w:sz w:val="28"/>
          <w:szCs w:val="28"/>
          <w:lang w:val="uk-UA"/>
        </w:rPr>
      </w:pP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Мамульчик</w:t>
      </w:r>
      <w:proofErr w:type="spellEnd"/>
      <w:r>
        <w:rPr>
          <w:sz w:val="28"/>
          <w:szCs w:val="28"/>
          <w:lang w:val="uk-UA"/>
        </w:rPr>
        <w:t xml:space="preserve"> Андрій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заступник начальника Головного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Миколайович </w:t>
      </w:r>
      <w:r>
        <w:rPr>
          <w:sz w:val="28"/>
          <w:szCs w:val="28"/>
          <w:lang w:val="uk-UA"/>
        </w:rPr>
        <w:tab/>
        <w:t>управління Національної поліції в Житомирській області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Поліщук Роман Петрович  – </w:t>
      </w:r>
      <w:r>
        <w:rPr>
          <w:sz w:val="28"/>
          <w:szCs w:val="28"/>
          <w:lang w:val="uk-UA"/>
        </w:rPr>
        <w:tab/>
        <w:t>начальник управління логістики та матеріально-технічного забезпечення Головного управління Національної поліції в Житомирській області,</w:t>
      </w:r>
      <w:r w:rsidRPr="00BD5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підполковник поліції;</w:t>
      </w:r>
    </w:p>
    <w:p w:rsidR="00BD519F" w:rsidRDefault="00BD519F" w:rsidP="00BD519F">
      <w:pPr>
        <w:ind w:left="4245" w:hanging="4242"/>
        <w:jc w:val="both"/>
        <w:rPr>
          <w:sz w:val="28"/>
          <w:szCs w:val="28"/>
          <w:lang w:val="uk-UA"/>
        </w:rPr>
      </w:pPr>
    </w:p>
    <w:p w:rsidR="00186B6A" w:rsidRDefault="00186B6A" w:rsidP="00186B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Юдіна Людмила Володимирівна – заступник начальника відділу по управлінню</w:t>
      </w:r>
    </w:p>
    <w:p w:rsidR="00186B6A" w:rsidRDefault="00186B6A" w:rsidP="00186B6A">
      <w:pPr>
        <w:ind w:left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приватизації комунального майна міської ради</w:t>
      </w:r>
    </w:p>
    <w:p w:rsidR="0072197B" w:rsidRDefault="0072197B" w:rsidP="00BD519F">
      <w:pPr>
        <w:jc w:val="both"/>
        <w:rPr>
          <w:sz w:val="28"/>
          <w:szCs w:val="28"/>
          <w:lang w:val="uk-UA"/>
        </w:rPr>
      </w:pPr>
    </w:p>
    <w:p w:rsidR="001E537D" w:rsidRDefault="0072197B" w:rsidP="000268B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питання передачі нерухомого майна, вказаного в пункті 1 цього рішення, в місячний термін з дня прийняття цього рішення</w:t>
      </w:r>
      <w:r w:rsidR="000268B5">
        <w:rPr>
          <w:sz w:val="28"/>
          <w:szCs w:val="28"/>
          <w:lang w:val="uk-UA"/>
        </w:rPr>
        <w:t xml:space="preserve"> оформити акт приймання-передачі за формою, визначеною законодавством. </w:t>
      </w:r>
    </w:p>
    <w:p w:rsidR="000268B5" w:rsidRDefault="000268B5" w:rsidP="000268B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 xml:space="preserve"> С.Г.</w:t>
      </w:r>
    </w:p>
    <w:p w:rsidR="000268B5" w:rsidRDefault="000268B5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0268B5" w:rsidRDefault="000268B5" w:rsidP="000268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p w:rsidR="00BD519F" w:rsidRDefault="00BD519F" w:rsidP="000268B5">
      <w:pPr>
        <w:jc w:val="both"/>
        <w:rPr>
          <w:sz w:val="28"/>
          <w:szCs w:val="28"/>
          <w:lang w:val="uk-UA"/>
        </w:rPr>
      </w:pPr>
    </w:p>
    <w:sectPr w:rsidR="00BD519F" w:rsidSect="00BD519F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0F1C"/>
    <w:multiLevelType w:val="hybridMultilevel"/>
    <w:tmpl w:val="5B4A9FAA"/>
    <w:lvl w:ilvl="0" w:tplc="F1A86C40">
      <w:start w:val="1"/>
      <w:numFmt w:val="decimal"/>
      <w:lvlText w:val="%1."/>
      <w:lvlJc w:val="left"/>
      <w:pPr>
        <w:ind w:left="31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09" w:hanging="360"/>
      </w:pPr>
    </w:lvl>
    <w:lvl w:ilvl="2" w:tplc="0422001B" w:tentative="1">
      <w:start w:val="1"/>
      <w:numFmt w:val="lowerRoman"/>
      <w:lvlText w:val="%3."/>
      <w:lvlJc w:val="right"/>
      <w:pPr>
        <w:ind w:left="4629" w:hanging="180"/>
      </w:pPr>
    </w:lvl>
    <w:lvl w:ilvl="3" w:tplc="0422000F" w:tentative="1">
      <w:start w:val="1"/>
      <w:numFmt w:val="decimal"/>
      <w:lvlText w:val="%4."/>
      <w:lvlJc w:val="left"/>
      <w:pPr>
        <w:ind w:left="5349" w:hanging="360"/>
      </w:pPr>
    </w:lvl>
    <w:lvl w:ilvl="4" w:tplc="04220019" w:tentative="1">
      <w:start w:val="1"/>
      <w:numFmt w:val="lowerLetter"/>
      <w:lvlText w:val="%5."/>
      <w:lvlJc w:val="left"/>
      <w:pPr>
        <w:ind w:left="6069" w:hanging="360"/>
      </w:pPr>
    </w:lvl>
    <w:lvl w:ilvl="5" w:tplc="0422001B" w:tentative="1">
      <w:start w:val="1"/>
      <w:numFmt w:val="lowerRoman"/>
      <w:lvlText w:val="%6."/>
      <w:lvlJc w:val="right"/>
      <w:pPr>
        <w:ind w:left="6789" w:hanging="180"/>
      </w:pPr>
    </w:lvl>
    <w:lvl w:ilvl="6" w:tplc="0422000F" w:tentative="1">
      <w:start w:val="1"/>
      <w:numFmt w:val="decimal"/>
      <w:lvlText w:val="%7."/>
      <w:lvlJc w:val="left"/>
      <w:pPr>
        <w:ind w:left="7509" w:hanging="360"/>
      </w:pPr>
    </w:lvl>
    <w:lvl w:ilvl="7" w:tplc="04220019" w:tentative="1">
      <w:start w:val="1"/>
      <w:numFmt w:val="lowerLetter"/>
      <w:lvlText w:val="%8."/>
      <w:lvlJc w:val="left"/>
      <w:pPr>
        <w:ind w:left="8229" w:hanging="360"/>
      </w:pPr>
    </w:lvl>
    <w:lvl w:ilvl="8" w:tplc="0422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37D"/>
    <w:rsid w:val="000268B5"/>
    <w:rsid w:val="00186B6A"/>
    <w:rsid w:val="001E537D"/>
    <w:rsid w:val="001F01AE"/>
    <w:rsid w:val="0020716C"/>
    <w:rsid w:val="004A56A9"/>
    <w:rsid w:val="00526BE5"/>
    <w:rsid w:val="0072197B"/>
    <w:rsid w:val="008A213D"/>
    <w:rsid w:val="009A1676"/>
    <w:rsid w:val="00A06BCC"/>
    <w:rsid w:val="00B72291"/>
    <w:rsid w:val="00BD519F"/>
    <w:rsid w:val="00FE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2019-05-02T08:45:00Z</cp:lastPrinted>
  <dcterms:created xsi:type="dcterms:W3CDTF">2019-05-07T14:05:00Z</dcterms:created>
  <dcterms:modified xsi:type="dcterms:W3CDTF">2019-05-07T14:05:00Z</dcterms:modified>
</cp:coreProperties>
</file>