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3A8AD" w14:textId="77777777" w:rsidR="00C25C26" w:rsidRPr="00C1172F" w:rsidRDefault="00C25C26" w:rsidP="00C25C26">
      <w:pPr>
        <w:tabs>
          <w:tab w:val="left" w:pos="6521"/>
        </w:tabs>
        <w:spacing w:after="0" w:line="240" w:lineRule="auto"/>
        <w:ind w:left="9214"/>
        <w:jc w:val="both"/>
        <w:rPr>
          <w:rFonts w:eastAsia="Times New Roman"/>
          <w:lang w:val="uk-UA" w:eastAsia="ru-RU"/>
        </w:rPr>
      </w:pPr>
      <w:r w:rsidRPr="00C1172F">
        <w:rPr>
          <w:rFonts w:eastAsia="Times New Roman"/>
          <w:lang w:val="uk-UA" w:eastAsia="ru-RU"/>
        </w:rPr>
        <w:t xml:space="preserve">Додаток </w:t>
      </w:r>
    </w:p>
    <w:p w14:paraId="338ADA60" w14:textId="77777777" w:rsidR="00C25C26" w:rsidRPr="00C1172F" w:rsidRDefault="00C25C26" w:rsidP="00C25C26">
      <w:pPr>
        <w:tabs>
          <w:tab w:val="left" w:pos="6521"/>
        </w:tabs>
        <w:spacing w:after="0" w:line="240" w:lineRule="auto"/>
        <w:ind w:left="9214"/>
        <w:jc w:val="both"/>
        <w:rPr>
          <w:rFonts w:eastAsia="Times New Roman"/>
          <w:lang w:val="uk-UA" w:eastAsia="ru-RU"/>
        </w:rPr>
      </w:pPr>
      <w:r w:rsidRPr="00C1172F">
        <w:rPr>
          <w:rFonts w:eastAsia="Times New Roman"/>
          <w:lang w:val="uk-UA" w:eastAsia="ru-RU"/>
        </w:rPr>
        <w:t xml:space="preserve">до рішення міської ради </w:t>
      </w:r>
    </w:p>
    <w:p w14:paraId="70E8736F" w14:textId="5AD91ED7" w:rsidR="00C25C26" w:rsidRDefault="00C25C26" w:rsidP="00C25C26">
      <w:pPr>
        <w:tabs>
          <w:tab w:val="left" w:pos="6521"/>
        </w:tabs>
        <w:spacing w:after="0" w:line="240" w:lineRule="auto"/>
        <w:ind w:left="9214"/>
        <w:jc w:val="both"/>
        <w:rPr>
          <w:rFonts w:eastAsia="Times New Roman"/>
          <w:lang w:val="uk-UA" w:eastAsia="ru-RU"/>
        </w:rPr>
      </w:pPr>
      <w:r w:rsidRPr="00C1172F">
        <w:rPr>
          <w:rFonts w:eastAsia="Times New Roman"/>
          <w:lang w:val="uk-UA" w:eastAsia="ru-RU"/>
        </w:rPr>
        <w:t>_____________ № _____</w:t>
      </w:r>
      <w:bookmarkStart w:id="0" w:name="_GoBack"/>
      <w:bookmarkEnd w:id="0"/>
    </w:p>
    <w:p w14:paraId="568101D5" w14:textId="2E303F84" w:rsidR="00C25C26" w:rsidRDefault="00C25C26" w:rsidP="00C25C26">
      <w:pPr>
        <w:tabs>
          <w:tab w:val="left" w:pos="6521"/>
        </w:tabs>
        <w:spacing w:after="0" w:line="240" w:lineRule="auto"/>
        <w:ind w:left="9214"/>
        <w:jc w:val="both"/>
        <w:rPr>
          <w:rFonts w:eastAsia="Times New Roman"/>
          <w:lang w:val="uk-UA" w:eastAsia="ru-RU"/>
        </w:rPr>
      </w:pPr>
    </w:p>
    <w:p w14:paraId="760DB7B1" w14:textId="77777777" w:rsidR="00C25C26" w:rsidRPr="00C1172F" w:rsidRDefault="00C25C26" w:rsidP="00C25C26">
      <w:pPr>
        <w:spacing w:after="0" w:line="240" w:lineRule="auto"/>
        <w:ind w:firstLine="709"/>
        <w:jc w:val="center"/>
        <w:rPr>
          <w:rFonts w:eastAsia="Times New Roman"/>
          <w:b/>
          <w:lang w:val="uk-UA" w:eastAsia="ru-RU"/>
        </w:rPr>
      </w:pPr>
      <w:r w:rsidRPr="00C1172F">
        <w:rPr>
          <w:rFonts w:eastAsia="Times New Roman"/>
          <w:b/>
          <w:lang w:val="uk-UA" w:eastAsia="ru-RU"/>
        </w:rPr>
        <w:t>НАПРЯМИ ДІЯЛЬНОСТІ І ЗАХОДИ РЕАЛІЗАЦІЇ ПРОГРАМИ</w:t>
      </w:r>
    </w:p>
    <w:p w14:paraId="376640CE" w14:textId="0524E589" w:rsidR="00C25C26" w:rsidRDefault="00C25C26" w:rsidP="00C25C26">
      <w:pPr>
        <w:spacing w:after="0" w:line="240" w:lineRule="auto"/>
        <w:ind w:firstLine="709"/>
        <w:jc w:val="right"/>
        <w:rPr>
          <w:rFonts w:eastAsia="Times New Roman"/>
          <w:b/>
          <w:lang w:val="uk-UA" w:eastAsia="ru-RU"/>
        </w:rPr>
      </w:pPr>
      <w:r w:rsidRPr="00C1172F">
        <w:rPr>
          <w:rFonts w:eastAsia="Times New Roman"/>
          <w:b/>
          <w:lang w:val="uk-UA" w:eastAsia="ru-RU"/>
        </w:rPr>
        <w:t>тис. грн.</w:t>
      </w:r>
    </w:p>
    <w:p w14:paraId="73865F81" w14:textId="7405CE9D" w:rsidR="00CC2FD6" w:rsidRDefault="00CC2FD6" w:rsidP="00C25C26">
      <w:pPr>
        <w:spacing w:after="0" w:line="240" w:lineRule="auto"/>
        <w:ind w:firstLine="709"/>
        <w:jc w:val="right"/>
        <w:rPr>
          <w:rFonts w:eastAsia="Times New Roman"/>
          <w:b/>
          <w:lang w:val="uk-UA" w:eastAsia="ru-RU"/>
        </w:rPr>
      </w:pPr>
    </w:p>
    <w:tbl>
      <w:tblPr>
        <w:tblStyle w:val="a3"/>
        <w:tblW w:w="1350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6"/>
        <w:gridCol w:w="1980"/>
        <w:gridCol w:w="1669"/>
        <w:gridCol w:w="2137"/>
        <w:gridCol w:w="1568"/>
        <w:gridCol w:w="716"/>
        <w:gridCol w:w="596"/>
        <w:gridCol w:w="596"/>
        <w:gridCol w:w="2222"/>
      </w:tblGrid>
      <w:tr w:rsidR="00CC2FD6" w:rsidRPr="00BF5E1C" w14:paraId="408CD207" w14:textId="77777777" w:rsidTr="00D052D5">
        <w:tc>
          <w:tcPr>
            <w:tcW w:w="2016" w:type="dxa"/>
            <w:vMerge w:val="restart"/>
            <w:vAlign w:val="center"/>
          </w:tcPr>
          <w:p w14:paraId="1F045D15" w14:textId="6D415FD8" w:rsidR="00CC2FD6" w:rsidRPr="00D052D5" w:rsidRDefault="00CC2FD6" w:rsidP="00CC3DA8">
            <w:pPr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D052D5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1980" w:type="dxa"/>
            <w:vMerge w:val="restart"/>
            <w:vAlign w:val="center"/>
          </w:tcPr>
          <w:p w14:paraId="0573B3F1" w14:textId="3AC7110F" w:rsidR="00CC2FD6" w:rsidRPr="00D052D5" w:rsidRDefault="00CC2FD6" w:rsidP="00CC3DA8">
            <w:pPr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D052D5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Завдання</w:t>
            </w:r>
          </w:p>
        </w:tc>
        <w:tc>
          <w:tcPr>
            <w:tcW w:w="1669" w:type="dxa"/>
            <w:vMerge w:val="restart"/>
            <w:vAlign w:val="center"/>
          </w:tcPr>
          <w:p w14:paraId="42CAD8B3" w14:textId="2170F69C" w:rsidR="00CC2FD6" w:rsidRPr="00D052D5" w:rsidRDefault="00CC2FD6" w:rsidP="00CC3DA8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D052D5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Зміст заходів</w:t>
            </w:r>
          </w:p>
        </w:tc>
        <w:tc>
          <w:tcPr>
            <w:tcW w:w="2137" w:type="dxa"/>
            <w:vMerge w:val="restart"/>
            <w:vAlign w:val="center"/>
          </w:tcPr>
          <w:p w14:paraId="7AE8350C" w14:textId="26D3B002" w:rsidR="00CC2FD6" w:rsidRPr="00D052D5" w:rsidRDefault="00CC2FD6" w:rsidP="00CC3DA8">
            <w:pPr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D052D5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Термін виконання</w:t>
            </w:r>
          </w:p>
        </w:tc>
        <w:tc>
          <w:tcPr>
            <w:tcW w:w="1568" w:type="dxa"/>
            <w:vMerge w:val="restart"/>
            <w:vAlign w:val="center"/>
          </w:tcPr>
          <w:p w14:paraId="39480E63" w14:textId="0CEC515D" w:rsidR="00CC2FD6" w:rsidRPr="00D052D5" w:rsidRDefault="00CC2FD6" w:rsidP="00CC3DA8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D052D5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Джерела фінансування</w:t>
            </w:r>
          </w:p>
        </w:tc>
        <w:tc>
          <w:tcPr>
            <w:tcW w:w="1908" w:type="dxa"/>
            <w:gridSpan w:val="3"/>
            <w:vAlign w:val="center"/>
          </w:tcPr>
          <w:p w14:paraId="2DB2456D" w14:textId="044900F5" w:rsidR="00CC2FD6" w:rsidRPr="00D052D5" w:rsidRDefault="00CC2FD6" w:rsidP="00CC3DA8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D052D5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Періоди (рік)</w:t>
            </w:r>
          </w:p>
        </w:tc>
        <w:tc>
          <w:tcPr>
            <w:tcW w:w="2222" w:type="dxa"/>
            <w:vMerge w:val="restart"/>
            <w:vAlign w:val="center"/>
          </w:tcPr>
          <w:p w14:paraId="2B1E32BA" w14:textId="29672B72" w:rsidR="00CC2FD6" w:rsidRPr="00D052D5" w:rsidRDefault="00CC2FD6" w:rsidP="00CC3DA8">
            <w:pPr>
              <w:tabs>
                <w:tab w:val="left" w:pos="3660"/>
              </w:tabs>
              <w:jc w:val="both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D052D5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Очікуваний результат</w:t>
            </w:r>
          </w:p>
        </w:tc>
      </w:tr>
      <w:tr w:rsidR="00CC2FD6" w:rsidRPr="00BF5E1C" w14:paraId="72C916C4" w14:textId="77777777" w:rsidTr="00D052D5">
        <w:tc>
          <w:tcPr>
            <w:tcW w:w="2016" w:type="dxa"/>
            <w:vMerge/>
            <w:tcBorders>
              <w:bottom w:val="single" w:sz="4" w:space="0" w:color="auto"/>
            </w:tcBorders>
            <w:vAlign w:val="center"/>
          </w:tcPr>
          <w:p w14:paraId="756222D1" w14:textId="4D025345" w:rsidR="00CC2FD6" w:rsidRDefault="00CC2FD6" w:rsidP="00CC3DA8">
            <w:pPr>
              <w:rPr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14:paraId="50DEA8AE" w14:textId="032B9A32" w:rsidR="00CC2FD6" w:rsidRPr="00BF5E1C" w:rsidRDefault="00CC2FD6" w:rsidP="00CC3DA8">
            <w:pPr>
              <w:rPr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669" w:type="dxa"/>
            <w:vMerge/>
            <w:tcBorders>
              <w:bottom w:val="single" w:sz="4" w:space="0" w:color="auto"/>
            </w:tcBorders>
            <w:vAlign w:val="center"/>
          </w:tcPr>
          <w:p w14:paraId="08FA05B0" w14:textId="34830559" w:rsidR="00CC2FD6" w:rsidRPr="00BF5E1C" w:rsidRDefault="00CC2FD6" w:rsidP="00CC3DA8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137" w:type="dxa"/>
            <w:vMerge/>
            <w:tcBorders>
              <w:bottom w:val="single" w:sz="4" w:space="0" w:color="auto"/>
            </w:tcBorders>
            <w:vAlign w:val="center"/>
          </w:tcPr>
          <w:p w14:paraId="7AB8E8AE" w14:textId="1E7C6FA4" w:rsidR="00CC2FD6" w:rsidRPr="00BF5E1C" w:rsidRDefault="00CC2FD6" w:rsidP="00CC3DA8">
            <w:pPr>
              <w:rPr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568" w:type="dxa"/>
            <w:vMerge/>
            <w:tcBorders>
              <w:bottom w:val="single" w:sz="4" w:space="0" w:color="auto"/>
            </w:tcBorders>
          </w:tcPr>
          <w:p w14:paraId="22C360CF" w14:textId="07135D3B" w:rsidR="00CC2FD6" w:rsidRPr="00BF5E1C" w:rsidRDefault="00CC2FD6" w:rsidP="00CC3DA8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3C65B9F2" w14:textId="77777777" w:rsidR="00CC2FD6" w:rsidRPr="00D052D5" w:rsidRDefault="00CC2FD6" w:rsidP="00CC3DA8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D052D5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2018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14:paraId="259B3D1A" w14:textId="77777777" w:rsidR="00CC2FD6" w:rsidRPr="00D052D5" w:rsidRDefault="00CC2FD6" w:rsidP="00CC3DA8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D052D5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2019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14:paraId="4F83CD29" w14:textId="77777777" w:rsidR="00CC2FD6" w:rsidRPr="00D052D5" w:rsidRDefault="00CC2FD6" w:rsidP="00CC3DA8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D052D5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2020</w:t>
            </w: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14:paraId="0E627903" w14:textId="2B3B9F9E" w:rsidR="00CC2FD6" w:rsidRPr="00BF5E1C" w:rsidRDefault="00CC2FD6" w:rsidP="00CC3DA8">
            <w:pPr>
              <w:tabs>
                <w:tab w:val="left" w:pos="3660"/>
              </w:tabs>
              <w:jc w:val="both"/>
              <w:rPr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CC2FD6" w:rsidRPr="00DC1248" w14:paraId="49E560FD" w14:textId="40ACDCA6" w:rsidTr="00CC2FD6">
        <w:tc>
          <w:tcPr>
            <w:tcW w:w="13500" w:type="dxa"/>
            <w:gridSpan w:val="9"/>
            <w:shd w:val="pct15" w:color="auto" w:fill="auto"/>
          </w:tcPr>
          <w:p w14:paraId="6BD79E6B" w14:textId="77777777" w:rsidR="00CC2FD6" w:rsidRPr="00DC1248" w:rsidRDefault="00CC2FD6" w:rsidP="0003066D">
            <w:pPr>
              <w:tabs>
                <w:tab w:val="left" w:pos="3660"/>
              </w:tabs>
              <w:jc w:val="both"/>
              <w:rPr>
                <w:sz w:val="22"/>
                <w:szCs w:val="22"/>
                <w:lang w:val="uk-UA" w:eastAsia="ru-RU"/>
              </w:rPr>
            </w:pPr>
            <w:r w:rsidRPr="00DC1248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5. Технічне забезпечення</w:t>
            </w:r>
          </w:p>
        </w:tc>
      </w:tr>
      <w:tr w:rsidR="00D052D5" w:rsidRPr="00BF5E1C" w14:paraId="7A3EEB63" w14:textId="19EF7D7B" w:rsidTr="00D052D5">
        <w:tc>
          <w:tcPr>
            <w:tcW w:w="2016" w:type="dxa"/>
          </w:tcPr>
          <w:p w14:paraId="7FC695F5" w14:textId="1FD9AFDD" w:rsidR="00CC2FD6" w:rsidRPr="00BF5E1C" w:rsidRDefault="00CC2FD6" w:rsidP="0003066D">
            <w:pPr>
              <w:rPr>
                <w:color w:val="000000"/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lang w:val="uk-UA" w:eastAsia="uk-UA"/>
              </w:rPr>
              <w:t xml:space="preserve">5.1 </w:t>
            </w:r>
            <w:r w:rsidRPr="00BF5E1C">
              <w:rPr>
                <w:color w:val="000000"/>
                <w:sz w:val="24"/>
                <w:szCs w:val="24"/>
                <w:lang w:val="uk-UA" w:eastAsia="uk-UA"/>
              </w:rPr>
              <w:t>Створити умови для безперебійного  функціонування робочих місць працівників</w:t>
            </w:r>
          </w:p>
        </w:tc>
        <w:tc>
          <w:tcPr>
            <w:tcW w:w="1980" w:type="dxa"/>
          </w:tcPr>
          <w:p w14:paraId="0073E639" w14:textId="77777777" w:rsidR="00CC2FD6" w:rsidRPr="00BF5E1C" w:rsidRDefault="00CC2FD6" w:rsidP="0003066D">
            <w:pPr>
              <w:rPr>
                <w:color w:val="000000"/>
                <w:sz w:val="24"/>
                <w:szCs w:val="24"/>
                <w:lang w:val="uk-UA" w:eastAsia="uk-UA"/>
              </w:rPr>
            </w:pPr>
            <w:r w:rsidRPr="00BF5E1C">
              <w:rPr>
                <w:color w:val="000000"/>
                <w:sz w:val="24"/>
                <w:szCs w:val="24"/>
                <w:lang w:val="uk-UA" w:eastAsia="uk-UA"/>
              </w:rPr>
              <w:t>Придбання комп’ютерної, мережевої та оргтехніки, серверів, програмного забезпечення в для підрозділів міської ради.</w:t>
            </w:r>
          </w:p>
        </w:tc>
        <w:tc>
          <w:tcPr>
            <w:tcW w:w="1669" w:type="dxa"/>
            <w:vAlign w:val="center"/>
          </w:tcPr>
          <w:p w14:paraId="7953C2E3" w14:textId="77777777" w:rsidR="00CC2FD6" w:rsidRPr="00BF5E1C" w:rsidRDefault="00CC2FD6" w:rsidP="0003066D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BF5E1C">
              <w:rPr>
                <w:color w:val="000000"/>
                <w:sz w:val="24"/>
                <w:szCs w:val="24"/>
                <w:lang w:val="uk-UA" w:eastAsia="uk-UA"/>
              </w:rPr>
              <w:t>2018-2020</w:t>
            </w:r>
          </w:p>
        </w:tc>
        <w:tc>
          <w:tcPr>
            <w:tcW w:w="2137" w:type="dxa"/>
          </w:tcPr>
          <w:p w14:paraId="1D6888C9" w14:textId="77777777" w:rsidR="00CC2FD6" w:rsidRPr="00BF5E1C" w:rsidRDefault="00CC2FD6" w:rsidP="0003066D">
            <w:pPr>
              <w:rPr>
                <w:color w:val="000000"/>
                <w:sz w:val="24"/>
                <w:szCs w:val="24"/>
                <w:lang w:val="uk-UA" w:eastAsia="uk-UA"/>
              </w:rPr>
            </w:pPr>
            <w:r w:rsidRPr="00BF5E1C">
              <w:rPr>
                <w:color w:val="000000"/>
                <w:sz w:val="24"/>
                <w:szCs w:val="24"/>
                <w:lang w:val="uk-UA" w:eastAsia="uk-UA"/>
              </w:rPr>
              <w:t>- Управління розвитку інформаційних технологій міської ради</w:t>
            </w:r>
          </w:p>
        </w:tc>
        <w:tc>
          <w:tcPr>
            <w:tcW w:w="1568" w:type="dxa"/>
          </w:tcPr>
          <w:p w14:paraId="4E5451DF" w14:textId="77777777" w:rsidR="00CC2FD6" w:rsidRPr="00BF5E1C" w:rsidRDefault="00CC2FD6" w:rsidP="0003066D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BF5E1C">
              <w:rPr>
                <w:color w:val="000000"/>
                <w:sz w:val="24"/>
                <w:szCs w:val="24"/>
                <w:lang w:val="uk-UA" w:eastAsia="uk-UA"/>
              </w:rPr>
              <w:t>Міський бюджет</w:t>
            </w:r>
          </w:p>
        </w:tc>
        <w:tc>
          <w:tcPr>
            <w:tcW w:w="716" w:type="dxa"/>
          </w:tcPr>
          <w:p w14:paraId="13D5C376" w14:textId="77777777" w:rsidR="00CC2FD6" w:rsidRPr="00BF5E1C" w:rsidRDefault="00CC2FD6" w:rsidP="0003066D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BF5E1C">
              <w:rPr>
                <w:color w:val="000000"/>
                <w:sz w:val="24"/>
                <w:szCs w:val="24"/>
                <w:lang w:val="uk-UA" w:eastAsia="uk-UA"/>
              </w:rPr>
              <w:t>1260,0</w:t>
            </w:r>
          </w:p>
        </w:tc>
        <w:tc>
          <w:tcPr>
            <w:tcW w:w="596" w:type="dxa"/>
          </w:tcPr>
          <w:p w14:paraId="0AB84B7B" w14:textId="7AD091F8" w:rsidR="00CC2FD6" w:rsidRPr="00BF5E1C" w:rsidRDefault="00CC2FD6" w:rsidP="0003066D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lang w:val="uk-UA" w:eastAsia="uk-UA"/>
              </w:rPr>
              <w:t>27</w:t>
            </w:r>
            <w:r w:rsidRPr="00BF5E1C">
              <w:rPr>
                <w:color w:val="000000"/>
                <w:sz w:val="24"/>
                <w:szCs w:val="24"/>
                <w:lang w:val="uk-UA" w:eastAsia="uk-UA"/>
              </w:rPr>
              <w:t>0,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96" w:type="dxa"/>
          </w:tcPr>
          <w:p w14:paraId="5B345758" w14:textId="1173742C" w:rsidR="00CC2FD6" w:rsidRPr="00BF5E1C" w:rsidRDefault="00CC2FD6" w:rsidP="0003066D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lang w:val="uk-UA" w:eastAsia="uk-UA"/>
              </w:rPr>
              <w:t>15</w:t>
            </w:r>
            <w:r w:rsidRPr="00BF5E1C">
              <w:rPr>
                <w:color w:val="000000"/>
                <w:sz w:val="24"/>
                <w:szCs w:val="24"/>
                <w:lang w:val="uk-UA" w:eastAsia="uk-UA"/>
              </w:rPr>
              <w:t>0,0</w:t>
            </w:r>
          </w:p>
        </w:tc>
        <w:tc>
          <w:tcPr>
            <w:tcW w:w="2222" w:type="dxa"/>
          </w:tcPr>
          <w:p w14:paraId="0207A483" w14:textId="77777777" w:rsidR="00CC2FD6" w:rsidRPr="00BF5E1C" w:rsidRDefault="00CC2FD6" w:rsidP="0003066D">
            <w:pPr>
              <w:tabs>
                <w:tab w:val="left" w:pos="3660"/>
              </w:tabs>
              <w:jc w:val="both"/>
              <w:rPr>
                <w:sz w:val="24"/>
                <w:szCs w:val="24"/>
                <w:lang w:val="uk-UA" w:eastAsia="ru-RU"/>
              </w:rPr>
            </w:pPr>
            <w:r w:rsidRPr="00BF5E1C">
              <w:rPr>
                <w:color w:val="000000"/>
                <w:sz w:val="24"/>
                <w:szCs w:val="24"/>
                <w:lang w:val="uk-UA" w:eastAsia="uk-UA"/>
              </w:rPr>
              <w:t>- Підвищення продуктивності праці та приведення до мінімальних вимог новітнього програмного забезпечення комп’ютерної техніки та серверів.</w:t>
            </w:r>
          </w:p>
        </w:tc>
      </w:tr>
    </w:tbl>
    <w:p w14:paraId="450493DA" w14:textId="094FE07F" w:rsidR="002576F9" w:rsidRDefault="002576F9" w:rsidP="00C25C26">
      <w:pPr>
        <w:tabs>
          <w:tab w:val="left" w:pos="6521"/>
        </w:tabs>
      </w:pPr>
    </w:p>
    <w:p w14:paraId="11819EDC" w14:textId="77777777" w:rsidR="00C25C26" w:rsidRPr="00C1172F" w:rsidRDefault="00C25C26" w:rsidP="00C25C26">
      <w:pPr>
        <w:tabs>
          <w:tab w:val="left" w:pos="3660"/>
        </w:tabs>
        <w:spacing w:after="0" w:line="240" w:lineRule="auto"/>
        <w:jc w:val="both"/>
        <w:rPr>
          <w:rFonts w:eastAsia="Times New Roman"/>
          <w:szCs w:val="24"/>
          <w:lang w:val="uk-UA" w:eastAsia="ru-RU"/>
        </w:rPr>
      </w:pPr>
      <w:r w:rsidRPr="00C1172F">
        <w:rPr>
          <w:rFonts w:eastAsia="Times New Roman"/>
          <w:szCs w:val="24"/>
          <w:lang w:val="uk-UA" w:eastAsia="ru-RU"/>
        </w:rPr>
        <w:t xml:space="preserve">Начальник управління </w:t>
      </w:r>
    </w:p>
    <w:p w14:paraId="34B819B7" w14:textId="77777777" w:rsidR="00C25C26" w:rsidRPr="00C1172F" w:rsidRDefault="00C25C26" w:rsidP="00C25C26">
      <w:pPr>
        <w:tabs>
          <w:tab w:val="left" w:pos="3660"/>
          <w:tab w:val="left" w:pos="7088"/>
        </w:tabs>
        <w:spacing w:after="0" w:line="240" w:lineRule="auto"/>
        <w:jc w:val="both"/>
        <w:rPr>
          <w:rFonts w:eastAsia="Times New Roman"/>
          <w:szCs w:val="24"/>
          <w:lang w:val="uk-UA" w:eastAsia="ru-RU"/>
        </w:rPr>
      </w:pPr>
      <w:r w:rsidRPr="00C1172F">
        <w:rPr>
          <w:rFonts w:eastAsia="Times New Roman"/>
          <w:szCs w:val="24"/>
          <w:lang w:val="uk-UA" w:eastAsia="ru-RU"/>
        </w:rPr>
        <w:t>розвитку інформаційних технологій</w:t>
      </w:r>
      <w:r w:rsidRPr="00C1172F">
        <w:rPr>
          <w:rFonts w:eastAsia="Times New Roman"/>
          <w:szCs w:val="24"/>
          <w:lang w:val="uk-UA" w:eastAsia="ru-RU"/>
        </w:rPr>
        <w:tab/>
        <w:t>І.В. Дзюбенко</w:t>
      </w:r>
    </w:p>
    <w:p w14:paraId="15BF5960" w14:textId="77777777" w:rsidR="00C25C26" w:rsidRPr="00C1172F" w:rsidRDefault="00C25C26" w:rsidP="00C25C26">
      <w:pPr>
        <w:tabs>
          <w:tab w:val="left" w:pos="3660"/>
        </w:tabs>
        <w:spacing w:after="0" w:line="240" w:lineRule="auto"/>
        <w:jc w:val="both"/>
        <w:rPr>
          <w:rFonts w:eastAsia="Times New Roman"/>
          <w:szCs w:val="24"/>
          <w:lang w:val="uk-UA" w:eastAsia="ru-RU"/>
        </w:rPr>
      </w:pPr>
    </w:p>
    <w:p w14:paraId="68D46DD2" w14:textId="77777777" w:rsidR="00C25C26" w:rsidRPr="00C1172F" w:rsidRDefault="00C25C26" w:rsidP="00C25C26">
      <w:pPr>
        <w:tabs>
          <w:tab w:val="left" w:pos="3660"/>
        </w:tabs>
        <w:spacing w:after="0" w:line="240" w:lineRule="auto"/>
        <w:jc w:val="both"/>
        <w:rPr>
          <w:rFonts w:eastAsia="Times New Roman"/>
          <w:szCs w:val="24"/>
          <w:lang w:val="uk-UA" w:eastAsia="ru-RU"/>
        </w:rPr>
      </w:pPr>
    </w:p>
    <w:p w14:paraId="3886091A" w14:textId="77777777" w:rsidR="00C25C26" w:rsidRDefault="00C25C26" w:rsidP="00C25C26">
      <w:pPr>
        <w:tabs>
          <w:tab w:val="left" w:pos="7088"/>
        </w:tabs>
        <w:spacing w:after="0" w:line="240" w:lineRule="auto"/>
        <w:jc w:val="both"/>
        <w:rPr>
          <w:rFonts w:eastAsia="Times New Roman"/>
          <w:szCs w:val="24"/>
          <w:lang w:val="uk-UA" w:eastAsia="ru-RU"/>
        </w:rPr>
      </w:pPr>
      <w:r w:rsidRPr="00C1172F">
        <w:rPr>
          <w:rFonts w:eastAsia="Times New Roman"/>
          <w:szCs w:val="24"/>
          <w:lang w:val="uk-UA" w:eastAsia="ru-RU"/>
        </w:rPr>
        <w:t>Секретар міської ради</w:t>
      </w:r>
      <w:r>
        <w:rPr>
          <w:rFonts w:eastAsia="Times New Roman"/>
          <w:szCs w:val="24"/>
          <w:lang w:val="uk-UA" w:eastAsia="ru-RU"/>
        </w:rPr>
        <w:t xml:space="preserve"> </w:t>
      </w:r>
      <w:r>
        <w:rPr>
          <w:rFonts w:eastAsia="Times New Roman"/>
          <w:szCs w:val="24"/>
          <w:lang w:val="uk-UA" w:eastAsia="ru-RU"/>
        </w:rPr>
        <w:tab/>
        <w:t>Н</w:t>
      </w:r>
      <w:r w:rsidRPr="00C1172F">
        <w:rPr>
          <w:rFonts w:eastAsia="Times New Roman"/>
          <w:szCs w:val="24"/>
          <w:lang w:val="uk-UA" w:eastAsia="ru-RU"/>
        </w:rPr>
        <w:t>.М. Чиж</w:t>
      </w:r>
      <w:r w:rsidRPr="00C1172F">
        <w:rPr>
          <w:rFonts w:eastAsia="Times New Roman"/>
          <w:szCs w:val="24"/>
          <w:lang w:val="uk-UA" w:eastAsia="ru-RU"/>
        </w:rPr>
        <w:tab/>
      </w:r>
    </w:p>
    <w:p w14:paraId="58640E33" w14:textId="604BF6F6" w:rsidR="00C25C26" w:rsidRPr="00C25C26" w:rsidRDefault="00966801" w:rsidP="00C25C26">
      <w:pPr>
        <w:rPr>
          <w:rFonts w:eastAsia="Times New Roman"/>
          <w:szCs w:val="24"/>
          <w:lang w:val="uk-UA" w:eastAsia="ru-RU"/>
        </w:rPr>
      </w:pPr>
      <w:r>
        <w:rPr>
          <w:rFonts w:eastAsia="Times New Roman"/>
          <w:szCs w:val="24"/>
          <w:lang w:val="uk-UA" w:eastAsia="ru-RU"/>
        </w:rPr>
        <w:t xml:space="preserve"> </w:t>
      </w:r>
    </w:p>
    <w:sectPr w:rsidR="00C25C26" w:rsidRPr="00C25C26" w:rsidSect="00C25C26">
      <w:pgSz w:w="15840" w:h="12240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AB5"/>
    <w:rsid w:val="002576F9"/>
    <w:rsid w:val="00485316"/>
    <w:rsid w:val="00966801"/>
    <w:rsid w:val="00A87AB5"/>
    <w:rsid w:val="00AA2E59"/>
    <w:rsid w:val="00AE7E40"/>
    <w:rsid w:val="00C25C26"/>
    <w:rsid w:val="00CC2FD6"/>
    <w:rsid w:val="00D0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D0AE7"/>
  <w15:chartTrackingRefBased/>
  <w15:docId w15:val="{B23D38E0-3532-4E34-A2A3-70D31869B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C26"/>
    <w:pPr>
      <w:spacing w:after="200" w:line="276" w:lineRule="auto"/>
    </w:pPr>
    <w:rPr>
      <w:rFonts w:ascii="Times New Roman" w:hAnsi="Times New Roman" w:cs="Times New Roman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5C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5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25C26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519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2019-06-06T14:45:00Z</cp:lastPrinted>
  <dcterms:created xsi:type="dcterms:W3CDTF">2019-06-03T14:09:00Z</dcterms:created>
  <dcterms:modified xsi:type="dcterms:W3CDTF">2019-06-06T14:45:00Z</dcterms:modified>
</cp:coreProperties>
</file>