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99D2B" w14:textId="1FF17957" w:rsidR="00E21B13" w:rsidRPr="00E21B13" w:rsidRDefault="00632D44" w:rsidP="00E21B13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8C7BD" wp14:editId="2ECB22EE">
                <wp:simplePos x="0" y="0"/>
                <wp:positionH relativeFrom="column">
                  <wp:posOffset>2562225</wp:posOffset>
                </wp:positionH>
                <wp:positionV relativeFrom="paragraph">
                  <wp:posOffset>-514985</wp:posOffset>
                </wp:positionV>
                <wp:extent cx="695325" cy="44767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DE4D7" w14:textId="77777777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 w:rsidRPr="008116F9"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C8C7B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1.75pt;margin-top:-40.55pt;width:54.7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" fillcolor="white [3201]" strokecolor="white [3212]" strokeweight=".5pt">
                <v:textbox>
                  <w:txbxContent>
                    <w:p w14:paraId="3C4DE4D7" w14:textId="77777777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 w:rsidRPr="008116F9"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21B13" w:rsidRPr="00E21B13">
        <w:rPr>
          <w:rFonts w:ascii="Times New Roman" w:hAnsi="Times New Roman" w:cs="Times New Roman"/>
          <w:bCs/>
          <w:sz w:val="28"/>
          <w:szCs w:val="28"/>
          <w:lang w:val="uk-UA"/>
        </w:rPr>
        <w:t>Додаток 2 до рішення</w:t>
      </w:r>
    </w:p>
    <w:p w14:paraId="167628AC" w14:textId="77777777" w:rsidR="00D07F78" w:rsidRPr="00E21B13" w:rsidRDefault="00D07F78" w:rsidP="00E21B13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1B13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14:paraId="4E031E82" w14:textId="7C7E7EC1" w:rsidR="00D07F78" w:rsidRDefault="00D07F78" w:rsidP="00E61734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Житомирської міської ради від </w:t>
      </w:r>
      <w:r w:rsidR="0008279C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E15A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136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 </w:t>
      </w:r>
      <w:r w:rsidR="0008279C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9B2D42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4156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 №__</w:t>
      </w:r>
      <w:r w:rsidR="00B136FB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</w:p>
    <w:p w14:paraId="73310D8B" w14:textId="77777777" w:rsidR="00AD42BD" w:rsidRDefault="00AD42BD" w:rsidP="00AD42BD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6F9A9E1" w14:textId="77777777" w:rsidR="00AD42BD" w:rsidRPr="00AD42BD" w:rsidRDefault="00AD42BD" w:rsidP="00AD42BD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BD">
        <w:rPr>
          <w:rFonts w:ascii="Times New Roman" w:hAnsi="Times New Roman" w:cs="Times New Roman"/>
          <w:bCs/>
          <w:sz w:val="28"/>
          <w:szCs w:val="28"/>
          <w:lang w:val="uk-UA"/>
        </w:rPr>
        <w:t>Житомирський міський голова</w:t>
      </w:r>
    </w:p>
    <w:p w14:paraId="47F6F9DC" w14:textId="22F6DAB5" w:rsidR="00AD42BD" w:rsidRPr="009F742B" w:rsidRDefault="00AD42BD" w:rsidP="00AD42BD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B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_________________ С.І. </w:t>
      </w:r>
      <w:proofErr w:type="spellStart"/>
      <w:r w:rsidRPr="00AD42BD">
        <w:rPr>
          <w:rFonts w:ascii="Times New Roman" w:hAnsi="Times New Roman" w:cs="Times New Roman"/>
          <w:bCs/>
          <w:sz w:val="28"/>
          <w:szCs w:val="28"/>
          <w:lang w:val="uk-UA"/>
        </w:rPr>
        <w:t>Сухомлин</w:t>
      </w:r>
      <w:proofErr w:type="spellEnd"/>
    </w:p>
    <w:p w14:paraId="68B63AC4" w14:textId="77777777" w:rsidR="00D07F78" w:rsidRPr="009F742B" w:rsidRDefault="00D07F78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DB36A1F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6FB011A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666141D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51E9C4A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25E912F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F48ACC" w14:textId="77777777" w:rsidR="001D5CCF" w:rsidRPr="006D1744" w:rsidRDefault="001D5CCF" w:rsidP="006D1744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sz w:val="28"/>
          <w:lang w:val="uk-UA"/>
        </w:rPr>
      </w:pPr>
    </w:p>
    <w:p w14:paraId="690993FC" w14:textId="392DCA2B" w:rsidR="00D07F78" w:rsidRPr="009F742B" w:rsidRDefault="00D07F7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72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72"/>
          <w:szCs w:val="28"/>
          <w:lang w:val="uk-UA"/>
        </w:rPr>
        <w:t>СТАТУТ</w:t>
      </w:r>
    </w:p>
    <w:p w14:paraId="2F7F21E9" w14:textId="77777777" w:rsidR="001012D2" w:rsidRPr="009F742B" w:rsidRDefault="001012D2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val="uk-UA"/>
        </w:rPr>
      </w:pPr>
      <w:r w:rsidRPr="009F742B">
        <w:rPr>
          <w:rFonts w:ascii="Times New Roman" w:hAnsi="Times New Roman" w:cs="Times New Roman"/>
          <w:b/>
          <w:bCs/>
          <w:sz w:val="44"/>
          <w:szCs w:val="44"/>
          <w:lang w:val="uk-UA"/>
        </w:rPr>
        <w:t>КОМУНАЛЬНОГО ПІДПРИЄМСТВА</w:t>
      </w:r>
    </w:p>
    <w:p w14:paraId="3B44B426" w14:textId="60D3B689" w:rsidR="001D5CCF" w:rsidRPr="009F742B" w:rsidRDefault="00D07F78" w:rsidP="006D17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44"/>
          <w:szCs w:val="44"/>
          <w:lang w:val="uk-UA" w:eastAsia="ru-RU"/>
        </w:rPr>
      </w:pPr>
      <w:r w:rsidRPr="00F91255">
        <w:rPr>
          <w:rFonts w:ascii="Times New Roman" w:hAnsi="Times New Roman" w:cs="Times New Roman"/>
          <w:b/>
          <w:bCs/>
          <w:sz w:val="44"/>
          <w:szCs w:val="44"/>
          <w:lang w:val="uk-UA"/>
        </w:rPr>
        <w:t>“</w:t>
      </w:r>
      <w:r w:rsidR="001D5CCF" w:rsidRPr="009F742B">
        <w:rPr>
          <w:rFonts w:ascii="Times New Roman" w:hAnsi="Times New Roman" w:cs="Times New Roman"/>
          <w:b/>
          <w:sz w:val="44"/>
          <w:szCs w:val="44"/>
          <w:lang w:val="uk-UA" w:eastAsia="ru-RU"/>
        </w:rPr>
        <w:t>ЛІКАРНЯ №1</w:t>
      </w:r>
      <w:r w:rsidR="006D1744" w:rsidRPr="008A49B7">
        <w:rPr>
          <w:rFonts w:ascii="Times New Roman" w:hAnsi="Times New Roman"/>
          <w:b/>
          <w:sz w:val="44"/>
        </w:rPr>
        <w:t>”</w:t>
      </w:r>
    </w:p>
    <w:p w14:paraId="55BFDABD" w14:textId="77DBD7E9" w:rsidR="00E61734" w:rsidRPr="006D1744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44"/>
          <w:szCs w:val="44"/>
          <w:lang w:val="uk-UA"/>
        </w:rPr>
        <w:t>ЖИТОМИРСЬКОЇ МІСЬКОЇ РАДИ</w:t>
      </w:r>
      <w:r w:rsidRPr="009F742B">
        <w:rPr>
          <w:rFonts w:ascii="Times New Roman" w:hAnsi="Times New Roman" w:cs="Times New Roman"/>
          <w:b/>
          <w:bCs/>
          <w:sz w:val="44"/>
          <w:szCs w:val="44"/>
          <w:lang w:val="uk-UA"/>
        </w:rPr>
        <w:br/>
      </w:r>
      <w:r w:rsidR="00AD42BD" w:rsidRPr="00AD42BD">
        <w:rPr>
          <w:rFonts w:ascii="Times New Roman" w:hAnsi="Times New Roman" w:cs="Times New Roman"/>
          <w:b/>
          <w:bCs/>
          <w:sz w:val="32"/>
          <w:szCs w:val="28"/>
          <w:lang w:val="uk-UA"/>
        </w:rPr>
        <w:t>(нова редакція)</w:t>
      </w:r>
    </w:p>
    <w:p w14:paraId="3C3762B2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33D21EEE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1EF96941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61479F74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13BD11DD" w14:textId="77777777" w:rsidR="00E61734" w:rsidRPr="009F742B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57631444" w14:textId="77777777" w:rsidR="00E61734" w:rsidRPr="006D1744" w:rsidRDefault="00E61734" w:rsidP="006D1744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sz w:val="32"/>
          <w:lang w:val="uk-UA"/>
        </w:rPr>
      </w:pPr>
    </w:p>
    <w:p w14:paraId="6D6F2851" w14:textId="77777777" w:rsidR="00E61734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0C12419A" w14:textId="77777777" w:rsidR="001012D2" w:rsidRPr="009F742B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49B7">
        <w:rPr>
          <w:rFonts w:ascii="Times New Roman" w:hAnsi="Times New Roman"/>
          <w:sz w:val="28"/>
          <w:lang w:val="uk-UA"/>
        </w:rPr>
        <w:t>міс</w:t>
      </w:r>
      <w:r w:rsidRPr="009F742B">
        <w:rPr>
          <w:rFonts w:ascii="Times New Roman" w:hAnsi="Times New Roman" w:cs="Times New Roman"/>
          <w:bCs/>
          <w:sz w:val="28"/>
          <w:szCs w:val="28"/>
          <w:lang w:val="uk-UA"/>
        </w:rPr>
        <w:t>то Житомир</w:t>
      </w:r>
    </w:p>
    <w:p w14:paraId="336B779B" w14:textId="4BB065CF" w:rsidR="001012D2" w:rsidRPr="009F742B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1F4860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3CD833CD" w14:textId="3FA0774B" w:rsidR="001012D2" w:rsidRPr="009F742B" w:rsidRDefault="00632D44" w:rsidP="00664EE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EE2CB" wp14:editId="3171B393">
                <wp:simplePos x="0" y="0"/>
                <wp:positionH relativeFrom="column">
                  <wp:posOffset>2924175</wp:posOffset>
                </wp:positionH>
                <wp:positionV relativeFrom="paragraph">
                  <wp:posOffset>-457835</wp:posOffset>
                </wp:positionV>
                <wp:extent cx="695325" cy="447675"/>
                <wp:effectExtent l="0" t="0" r="2857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7DB3A" w14:textId="754F3BC9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EE2CB" id="Надпись 2" o:spid="_x0000_s1027" type="#_x0000_t202" style="position:absolute;margin-left:230.25pt;margin-top:-36.05pt;width:54.75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" fillcolor="white [3201]" strokecolor="white [3212]" strokeweight=".5pt">
                <v:textbox>
                  <w:txbxContent>
                    <w:p w14:paraId="4207DB3A" w14:textId="754F3BC9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61734"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 w:rsidR="001012D2"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4D4805AE" w14:textId="2CA74FD6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>ЛІКАРНЯ №1</w:t>
      </w:r>
      <w:r w:rsidR="006D1744" w:rsidRPr="006D1744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>ЖИТОМИРСЬКОЇ МІСЬКОЇ РАДИ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(далі – Підприємство)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є лікарняним закладом охорони здоров’я – комунальним унітарним некомерційним підприємством, що надає послуги вторинної/спеціалізованої медичної допомоги в порядку та на умовах, встановлених законодавством та цим Статутом.</w:t>
      </w:r>
    </w:p>
    <w:p w14:paraId="1D43D5D1" w14:textId="0882F9F2" w:rsidR="00E21B13" w:rsidRPr="00170FDA" w:rsidRDefault="00E61734" w:rsidP="00E21B1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E21B13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створене рішенням Житомирської міської ради від 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E21B13"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21B13" w:rsidRPr="00F91255">
        <w:rPr>
          <w:rFonts w:ascii="Times New Roman" w:hAnsi="Times New Roman" w:cs="Times New Roman"/>
          <w:sz w:val="28"/>
          <w:szCs w:val="28"/>
          <w:lang w:val="uk-UA"/>
        </w:rPr>
        <w:t>.2018 №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>1196</w:t>
      </w:r>
      <w:r w:rsidR="00E21B13"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є правонаступником </w:t>
      </w:r>
      <w:r w:rsidR="00E21B13" w:rsidRPr="00387AB2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Центральн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>а міська лікарня №1 м. Житомир (</w:t>
      </w:r>
      <w:r w:rsidR="00E21B13" w:rsidRPr="00387AB2">
        <w:rPr>
          <w:rFonts w:ascii="Times New Roman" w:hAnsi="Times New Roman" w:cs="Times New Roman"/>
          <w:sz w:val="28"/>
          <w:szCs w:val="28"/>
          <w:lang w:val="uk-UA"/>
        </w:rPr>
        <w:t>ідентифікаційний код юридичної особи 01992127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r w:rsidR="00E21B13" w:rsidRPr="00170FD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"Житомирська </w:t>
      </w:r>
      <w:r w:rsidR="00285F2A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bookmarkStart w:id="0" w:name="_GoBack"/>
      <w:bookmarkEnd w:id="0"/>
      <w:r w:rsidR="00E21B13" w:rsidRPr="00170FDA">
        <w:rPr>
          <w:rFonts w:ascii="Times New Roman" w:hAnsi="Times New Roman" w:cs="Times New Roman"/>
          <w:sz w:val="28"/>
          <w:szCs w:val="28"/>
          <w:lang w:val="uk-UA"/>
        </w:rPr>
        <w:t>станція швидкої і невідкладної медичної допомоги" (ідентифікаційний код юридичної особи 05503585)</w:t>
      </w:r>
      <w:r w:rsidR="00E21B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C01D55" w14:textId="4105F990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1.3. Підприємство створене на базі майна 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міста Житомира Житомирської області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Майно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власністю</w:t>
      </w:r>
      <w:r w:rsidR="00F427CE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громади міста Житомира Житомирської області в особі Житомирської міської ради. </w:t>
      </w:r>
    </w:p>
    <w:p w14:paraId="69322509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1.4. Засновником</w:t>
      </w:r>
      <w:r w:rsidR="00F427CE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та органом управління майном Підприємства є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територіальна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громада міста Житомира Житомирської області в особі Житомирської міської ради (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далі – Засновник). </w:t>
      </w:r>
      <w:r w:rsidR="00E61734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Підприємство підпорядковане, підзвітне та підконтрольне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Засновнику.</w:t>
      </w:r>
    </w:p>
    <w:p w14:paraId="43C3BE55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1.5. 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4769AA94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1.6. Забороняється розподіл отриманих доходів (прибутків) Підприємства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14:paraId="3BC1D897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1.7. Не вважається розподілом доходів Підприємства, в розумінні п. 1.6 Статуту, використання Підприємством власних доходів (прибутків) виключно для фінансування видатків на утримання 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, реалізації мети (цілей, завдань) та напрямів діяльності, визначених Статутом.</w:t>
      </w:r>
    </w:p>
    <w:p w14:paraId="169EF71E" w14:textId="44F889D7" w:rsidR="001012D2" w:rsidRPr="009F742B" w:rsidRDefault="001012D2" w:rsidP="008A49B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1.8. Підприємство у своїй діяльності керується Конституцією України, Господарським та Цивільним Кодексами України, законами України, постановами Верховної Ради України,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актами Президента України та Кабінету Міністрів України, загальнообов’язковими для всіх 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закладів охорони здоров’я </w:t>
      </w:r>
      <w:r w:rsidR="00632D44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4B155C" wp14:editId="42A8D827">
                <wp:simplePos x="0" y="0"/>
                <wp:positionH relativeFrom="margin">
                  <wp:align>center</wp:align>
                </wp:positionH>
                <wp:positionV relativeFrom="paragraph">
                  <wp:posOffset>-448310</wp:posOffset>
                </wp:positionV>
                <wp:extent cx="695325" cy="447675"/>
                <wp:effectExtent l="0" t="0" r="28575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58E85" w14:textId="5F332A8A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B155C" id="Надпись 3" o:spid="_x0000_s1028" type="#_x0000_t202" style="position:absolute;left:0;text-align:left;margin-left:0;margin-top:-35.3pt;width:54.75pt;height:35.2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" fillcolor="white [3201]" strokecolor="white [3212]" strokeweight=".5pt">
                <v:textbox>
                  <w:txbxContent>
                    <w:p w14:paraId="7BB58E85" w14:textId="5F332A8A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наказами та інструкціями Міністерства охорони здоров’я України, загальнообов’язковими нормативними актами інших центральних органів виконавчої влади, відповідними рішеннями місцевих органів виконавчої та цим Статутом.</w:t>
      </w:r>
    </w:p>
    <w:p w14:paraId="68D6EC2E" w14:textId="03C8B24A" w:rsidR="001012D2" w:rsidRPr="009F742B" w:rsidRDefault="001012D2" w:rsidP="006D17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НАЙМЕНУВАННЯ ТА МІСЦЕЗНАХОДЖЕННЯ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182F850B" w14:textId="77777777" w:rsidR="001012D2" w:rsidRPr="009F742B" w:rsidRDefault="001012D2" w:rsidP="00DB24C1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2.1. Найменування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20FB2C9" w14:textId="3EFB68AE" w:rsidR="001012D2" w:rsidRPr="009F742B" w:rsidRDefault="004B5851" w:rsidP="006D174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2.1.1. п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овне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Комунальне підприємство “</w:t>
      </w:r>
      <w:r w:rsidR="00892291" w:rsidRPr="009F742B">
        <w:rPr>
          <w:rFonts w:ascii="Times New Roman" w:hAnsi="Times New Roman" w:cs="Times New Roman"/>
          <w:sz w:val="28"/>
          <w:szCs w:val="28"/>
          <w:lang w:val="uk-UA" w:eastAsia="ru-RU"/>
        </w:rPr>
        <w:t>ЛІКАРНЯ</w:t>
      </w:r>
      <w:r w:rsidR="006D1744" w:rsidRPr="006D17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D1744">
        <w:rPr>
          <w:rFonts w:ascii="Times New Roman" w:hAnsi="Times New Roman" w:cs="Times New Roman"/>
          <w:sz w:val="28"/>
          <w:szCs w:val="28"/>
          <w:lang w:val="uk-UA" w:eastAsia="ru-RU"/>
        </w:rPr>
        <w:t>№1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892291" w:rsidRPr="009F742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ЖИТОМИРСЬКОЇ МІСЬКОЇ РАДИ;</w:t>
      </w:r>
    </w:p>
    <w:p w14:paraId="5F4AC746" w14:textId="749B5380" w:rsidR="001012D2" w:rsidRPr="009F742B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2.1.2. с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корочене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– КП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892291" w:rsidRPr="009F742B">
        <w:rPr>
          <w:rFonts w:ascii="Times New Roman" w:hAnsi="Times New Roman" w:cs="Times New Roman"/>
          <w:sz w:val="28"/>
          <w:szCs w:val="28"/>
          <w:lang w:val="uk-UA" w:eastAsia="ru-RU"/>
        </w:rPr>
        <w:t>ЛІКАРНЯ №1</w:t>
      </w:r>
      <w:r w:rsidR="006D1744" w:rsidRPr="006D1744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ЖМР.</w:t>
      </w:r>
    </w:p>
    <w:p w14:paraId="52CBA4D1" w14:textId="509203C3" w:rsidR="001012D2" w:rsidRPr="009F742B" w:rsidRDefault="001012D2" w:rsidP="00865A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2.2. Місцезнаходження Підприємства: 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вулиця 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>Велика Бердичівська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D1744">
        <w:rPr>
          <w:rFonts w:ascii="Times New Roman" w:hAnsi="Times New Roman" w:cs="Times New Roman"/>
          <w:sz w:val="28"/>
          <w:szCs w:val="28"/>
          <w:lang w:val="uk-UA"/>
        </w:rPr>
        <w:br/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буд. 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>, місто Житомир, Житомирська обла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>ть, 1000</w:t>
      </w:r>
      <w:r w:rsidR="001D5CCF" w:rsidRPr="009F742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58F655" w14:textId="456C825F" w:rsidR="001012D2" w:rsidRPr="009F742B" w:rsidRDefault="001012D2" w:rsidP="006D17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ТА ПРЕДМЕТ ДІЯЛЬНОСТІ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75EEF5D7" w14:textId="6ED246E8" w:rsidR="001012D2" w:rsidRPr="009F742B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3.1. Основною метою діяльності Підприємства є забезпечення медичного обслуговування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шляхом надання медичних послуг </w:t>
      </w:r>
      <w:r w:rsidR="004B5851" w:rsidRPr="009F74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порядку та обсязі, встановлених законодавством.</w:t>
      </w:r>
    </w:p>
    <w:p w14:paraId="6B5A2693" w14:textId="77777777" w:rsidR="001012D2" w:rsidRPr="009F742B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3.2. Відповідно до поставленої мети предметом діяльності Підприємства є:</w:t>
      </w:r>
    </w:p>
    <w:p w14:paraId="7C86BDC6" w14:textId="25516DA9" w:rsidR="00DB24C1" w:rsidRDefault="00DB24C1" w:rsidP="00DB24C1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3.2.1.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умов, необхідних для забезпечення доступної та якісної медичної допомоги населенню, організації належного управління внутрішнім лікувально-діагностичним процесом та ефективного використання майна </w:t>
      </w:r>
      <w:r>
        <w:rPr>
          <w:rFonts w:ascii="Times New Roman" w:hAnsi="Times New Roman" w:cs="Times New Roman"/>
          <w:sz w:val="28"/>
          <w:szCs w:val="28"/>
          <w:lang w:val="uk-UA"/>
        </w:rPr>
        <w:t>та інших ресурсів Підприємства</w:t>
      </w:r>
      <w:r w:rsidR="00864D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A49B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4DDB" w:rsidRPr="00864DDB">
        <w:rPr>
          <w:rFonts w:ascii="Times New Roman" w:hAnsi="Times New Roman" w:cs="Times New Roman"/>
          <w:sz w:val="28"/>
          <w:szCs w:val="28"/>
          <w:lang w:val="uk-UA"/>
        </w:rPr>
        <w:t>провадження нових форм та методів профілактики, діагностики, лікування та реабілітації захворювань та станів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2B562E" w14:textId="405F985E" w:rsidR="001012D2" w:rsidRPr="00DB24C1" w:rsidRDefault="00D07F78" w:rsidP="00DB24C1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3.2.2.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надання пацієнтам відповідно до законодавства на безвідплатній та відплатній основі послуг вторинної/спеціалізованої медичної допомоги, необхідної для забезпечення належних профілактики, діагностики і лікування </w:t>
      </w:r>
      <w:proofErr w:type="spellStart"/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, травм, отруєнь чи інших розладів здоров’я, медичного контролю за перебігом вагітності й ведення пологів і післяпологового періоду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43EF28E9" w14:textId="0CC5F751" w:rsidR="00EA1F97" w:rsidRPr="009F742B" w:rsidRDefault="00D07F78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3.2.3.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надання пацієнтам відповідно до законодавства на безвідплатній та відплатній основі спеціалізованої 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(високоспеціалізованої) </w:t>
      </w:r>
      <w:r w:rsidR="001012D2" w:rsidRPr="006D1744">
        <w:rPr>
          <w:rFonts w:ascii="Times New Roman" w:hAnsi="Times New Roman" w:cs="Times New Roman"/>
          <w:sz w:val="28"/>
          <w:szCs w:val="28"/>
          <w:lang w:val="uk-UA"/>
        </w:rPr>
        <w:t>амбулаторної</w:t>
      </w:r>
      <w:r w:rsidR="009F742B" w:rsidRPr="006D17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12D2" w:rsidRPr="006D17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CCF" w:rsidRPr="006D1744">
        <w:rPr>
          <w:rFonts w:ascii="Times New Roman" w:hAnsi="Times New Roman" w:cs="Times New Roman"/>
          <w:sz w:val="28"/>
          <w:szCs w:val="28"/>
          <w:lang w:val="uk-UA" w:eastAsia="ru-RU"/>
        </w:rPr>
        <w:t>поліклінічної</w:t>
      </w:r>
      <w:r w:rsidR="001D5CCF" w:rsidRPr="009F742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 (спеціалізована медична практика); </w:t>
      </w:r>
    </w:p>
    <w:p w14:paraId="490141FE" w14:textId="0FBB1075" w:rsidR="00EA1F97" w:rsidRPr="00DB24C1" w:rsidRDefault="00D07F78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3.2.4.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організація, у разі потреби, надання пацієнтам медичної допомоги більш висок</w:t>
      </w:r>
      <w:r w:rsidR="001012D2" w:rsidRPr="00DB24C1">
        <w:rPr>
          <w:rFonts w:ascii="Times New Roman" w:hAnsi="Times New Roman" w:cs="Times New Roman"/>
          <w:sz w:val="28"/>
          <w:szCs w:val="28"/>
          <w:lang w:val="uk-UA"/>
        </w:rPr>
        <w:t xml:space="preserve">ого рівня спеціалізації на базі інших закладів охорони здоров’я шляхом </w:t>
      </w:r>
      <w:r w:rsidR="00632D44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F7C0B" wp14:editId="223C1E6D">
                <wp:simplePos x="0" y="0"/>
                <wp:positionH relativeFrom="margin">
                  <wp:align>center</wp:align>
                </wp:positionH>
                <wp:positionV relativeFrom="paragraph">
                  <wp:posOffset>-476885</wp:posOffset>
                </wp:positionV>
                <wp:extent cx="695325" cy="447675"/>
                <wp:effectExtent l="0" t="0" r="28575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3E9F7" w14:textId="6DD7A932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F7C0B" id="Надпись 4" o:spid="_x0000_s1029" type="#_x0000_t202" style="position:absolute;left:0;text-align:left;margin-left:0;margin-top:-37.55pt;width:54.75pt;height:35.2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" fillcolor="white [3201]" strokecolor="white [3212]" strokeweight=".5pt">
                <v:textbox>
                  <w:txbxContent>
                    <w:p w14:paraId="48F3E9F7" w14:textId="6DD7A932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2D2" w:rsidRPr="00DB24C1">
        <w:rPr>
          <w:rFonts w:ascii="Times New Roman" w:hAnsi="Times New Roman" w:cs="Times New Roman"/>
          <w:sz w:val="28"/>
          <w:szCs w:val="28"/>
          <w:lang w:val="uk-UA"/>
        </w:rPr>
        <w:t xml:space="preserve">направлення пацієнтів до цих закладів у порядку, встановленому законодавством; </w:t>
      </w:r>
    </w:p>
    <w:p w14:paraId="504D94D3" w14:textId="25512855" w:rsidR="00F163CA" w:rsidRPr="00864DDB" w:rsidRDefault="00864DDB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 w:rsidRPr="008A49B7">
        <w:rPr>
          <w:rFonts w:ascii="Times New Roman" w:hAnsi="Times New Roman"/>
          <w:sz w:val="28"/>
          <w:lang w:val="uk-UA"/>
        </w:rPr>
        <w:t xml:space="preserve">3.2.5. </w:t>
      </w:r>
      <w:r w:rsidR="001012D2" w:rsidRPr="00DB24C1">
        <w:rPr>
          <w:rFonts w:ascii="Times New Roman" w:hAnsi="Times New Roman"/>
          <w:sz w:val="28"/>
          <w:szCs w:val="28"/>
          <w:lang w:val="uk-UA"/>
        </w:rPr>
        <w:t>організація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взаємодії</w:t>
      </w:r>
      <w:r w:rsidR="00F163CA" w:rsidRPr="009F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з іншими закладами охорони здоров’я</w:t>
      </w:r>
      <w:r w:rsidR="003A2730" w:rsidRPr="009F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1012D2" w:rsidRPr="00DB24C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 наступництва у наданні медичної допомоги на різних рівнях та ефективного використання ресурсів системи медичного обслуговування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DB3DC47" w14:textId="12D2DDE1" w:rsidR="009F742B" w:rsidRPr="00864DD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3.2.6.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проведення експертизи тимчасової неп</w:t>
      </w:r>
      <w:r w:rsidR="000F7E90" w:rsidRPr="009F742B">
        <w:rPr>
          <w:rFonts w:ascii="Times New Roman" w:hAnsi="Times New Roman"/>
          <w:sz w:val="28"/>
          <w:szCs w:val="28"/>
          <w:lang w:val="uk-UA"/>
        </w:rPr>
        <w:t xml:space="preserve">рацездатності та контролю за </w:t>
      </w:r>
      <w:proofErr w:type="spellStart"/>
      <w:r w:rsidR="000F7E90" w:rsidRPr="009F742B">
        <w:rPr>
          <w:rFonts w:ascii="Times New Roman" w:hAnsi="Times New Roman"/>
          <w:sz w:val="28"/>
          <w:szCs w:val="28"/>
          <w:lang w:val="uk-UA"/>
        </w:rPr>
        <w:t>вид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ачею</w:t>
      </w:r>
      <w:proofErr w:type="spellEnd"/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 листків непрацездатності; </w:t>
      </w:r>
    </w:p>
    <w:p w14:paraId="48163CE6" w14:textId="2DCA841C" w:rsidR="00E70D67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3.2.7.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направлення на медико-соціальну експертизу осіб зі стійкою втратою працездатності; </w:t>
      </w:r>
    </w:p>
    <w:p w14:paraId="25502ECD" w14:textId="58EE0FED" w:rsidR="00864DDB" w:rsidRPr="00864DDB" w:rsidRDefault="00864DDB" w:rsidP="008A49B7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3.2.8. проведення профілактичних оглядів;</w:t>
      </w:r>
    </w:p>
    <w:p w14:paraId="2750B0D7" w14:textId="5F64E5B6" w:rsidR="00E70D67" w:rsidRP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864DDB">
        <w:rPr>
          <w:rFonts w:ascii="Times New Roman" w:hAnsi="Times New Roman"/>
          <w:sz w:val="28"/>
          <w:szCs w:val="28"/>
          <w:lang w:val="uk-UA"/>
        </w:rPr>
        <w:t>9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виробництво лікарських засобів; </w:t>
      </w:r>
    </w:p>
    <w:p w14:paraId="5D9CDCDA" w14:textId="15D66F33" w:rsidR="00E70D67" w:rsidRP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864DDB">
        <w:rPr>
          <w:rFonts w:ascii="Times New Roman" w:hAnsi="Times New Roman"/>
          <w:sz w:val="28"/>
          <w:szCs w:val="28"/>
          <w:lang w:val="uk-UA"/>
        </w:rPr>
        <w:t>10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придбання, зберігання, перевезення, реалізація (відпуск), знищення, використання наркотичних засобів, психотропних речовин, </w:t>
      </w:r>
      <w:r w:rsidR="00E52692" w:rsidRPr="009F742B">
        <w:rPr>
          <w:rFonts w:ascii="Times New Roman" w:hAnsi="Times New Roman"/>
          <w:sz w:val="28"/>
          <w:szCs w:val="28"/>
          <w:lang w:val="uk-UA" w:eastAsia="ru-RU"/>
        </w:rPr>
        <w:t>їх аналогів та прекурсорів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, отруйних та сильнодіючих речовин (засобів)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F8AD39D" w14:textId="7195B86D" w:rsid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3.2.11.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організація та проведення з’їздів, конгресів, симпозіумів, науково-практичних конференцій, наукових форумів, круглих столів, семінарів тощо;</w:t>
      </w:r>
    </w:p>
    <w:p w14:paraId="1BE51B5C" w14:textId="791E444A" w:rsid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3.2.12.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видавнича діяльність (науково-виробничі, науково-практичні, навчальні та довідкові видання);</w:t>
      </w:r>
    </w:p>
    <w:p w14:paraId="3F574C6C" w14:textId="192EC47E" w:rsid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3.2.13.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видавництво учбової та монографічної літератури;</w:t>
      </w:r>
    </w:p>
    <w:p w14:paraId="131BA753" w14:textId="3234E81F" w:rsid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3.2.14.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навчально-методична, науково-дослідницька робота;</w:t>
      </w:r>
    </w:p>
    <w:p w14:paraId="26EED7B2" w14:textId="4D55D62F" w:rsid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3.2.15.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провадження зовнішньоекономічної діяльності згідно із законодавством;</w:t>
      </w:r>
    </w:p>
    <w:p w14:paraId="33D59883" w14:textId="327A1EA7" w:rsidR="001012D2" w:rsidRPr="009F742B" w:rsidRDefault="00D07F78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3.2.16.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здійснення іншої не забороненої законодавством діяльності, необхідної для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належного</w:t>
      </w:r>
      <w:r w:rsidR="006D1744" w:rsidRPr="006D1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 та підвищення якості лікувально-діагностичного процесу, управління</w:t>
      </w:r>
      <w:r w:rsidR="00892291" w:rsidRPr="009F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ресурсами, розвитку та підвищення якості кадрового потенціалу Підприємства.</w:t>
      </w:r>
    </w:p>
    <w:p w14:paraId="2448B30E" w14:textId="77777777" w:rsidR="001012D2" w:rsidRPr="009F742B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3.3. Підприємство може бути клінічною базою вищих медичних, фармацевтичних навчальних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та науково-дослідних закладів (установ) усіх рівнів акредитації та закладів післядипломної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освіти.</w:t>
      </w:r>
    </w:p>
    <w:p w14:paraId="5D1392C9" w14:textId="0AC07BA1" w:rsidR="001012D2" w:rsidRPr="009F742B" w:rsidRDefault="001012D2" w:rsidP="008A49B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3.4. Підприємство надає медичні послуги на підставі ліцензії на медичну практику. Підприємство має право здійснювати лише ті види медичної практики, </w:t>
      </w:r>
      <w:r w:rsidR="00632D44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6AD0CD" wp14:editId="6645983F">
                <wp:simplePos x="0" y="0"/>
                <wp:positionH relativeFrom="margin">
                  <wp:align>center</wp:align>
                </wp:positionH>
                <wp:positionV relativeFrom="paragraph">
                  <wp:posOffset>-486410</wp:posOffset>
                </wp:positionV>
                <wp:extent cx="695325" cy="447675"/>
                <wp:effectExtent l="0" t="0" r="28575" b="285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2CF97" w14:textId="58F15608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AD0CD" id="Надпись 5" o:spid="_x0000_s1030" type="#_x0000_t202" style="position:absolute;left:0;text-align:left;margin-left:0;margin-top:-38.3pt;width:54.75pt;height:35.2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" fillcolor="white [3201]" strokecolor="white [3212]" strokeweight=".5pt">
                <v:textbox>
                  <w:txbxContent>
                    <w:p w14:paraId="0582CF97" w14:textId="58F15608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які дозволені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органом ліцензування при видачі ліцензії на медичну практику.</w:t>
      </w:r>
      <w:r w:rsidR="002A77C4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для провадження певних видів діяльності, передбачених Статутом, потрібний спеціальний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дозвіл, </w:t>
      </w:r>
      <w:r w:rsidR="00E70D67" w:rsidRPr="00864DDB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E70D6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отримує його в порядку, визначеному законодавством.</w:t>
      </w:r>
    </w:p>
    <w:p w14:paraId="537BD8A8" w14:textId="7D456E79" w:rsidR="001012D2" w:rsidRPr="009F742B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ПРАВОВИЙ СТАТУС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51338B4F" w14:textId="58634246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4.1. Підприємство є юридичною особою публічного права. </w:t>
      </w:r>
    </w:p>
    <w:p w14:paraId="41742D37" w14:textId="2883D7B6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4.2. Підприємство користується закріпленим за ним </w:t>
      </w:r>
      <w:r w:rsidR="002A77C4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на праві оперативного управління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комунальним майном, що є власністю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міста Житомира Житомирської області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0F776D1" w14:textId="4C0EFD2A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4.3. Підприємство здійснює некомерційну господарську діяльність, організовує свою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діяльність відповідно до фінансового плану, затвердженого Засновником, самостійно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організовує виробництво продукції (робіт, послуг) і реалізує її за цінами (тарифами), що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>значаються у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встановленому законодавством.</w:t>
      </w:r>
    </w:p>
    <w:p w14:paraId="5095EF9D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4.4. Збитки, завдані Підприємству внаслідок виконання рішень органів державної влади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чи органів місцевого самоврядування, які було визнано судом неконституційними або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недійсними, підлягають відшкодуванню зазначеними органами добровільно або за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рішенням суду.</w:t>
      </w:r>
    </w:p>
    <w:p w14:paraId="23164303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4.5. Для здійснення господарської некомерційної діяльності Підприємство залучає і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 матеріально-технічні, фінансові, трудові та інші види ресурсів, 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>використання яких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заборонено законодавством.</w:t>
      </w:r>
    </w:p>
    <w:p w14:paraId="28158FED" w14:textId="1A828C3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4.6. Підприємство має самостійний баланс, рахунки в установах банків, Державному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казначействі України, круглу печатку зі своїм найменуванням, штампи, а також бланки з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D67" w:rsidRPr="009F742B">
        <w:rPr>
          <w:rFonts w:ascii="Times New Roman" w:hAnsi="Times New Roman" w:cs="Times New Roman"/>
          <w:sz w:val="28"/>
          <w:szCs w:val="28"/>
          <w:lang w:val="uk-UA"/>
        </w:rPr>
        <w:t>власними реквізитами</w:t>
      </w:r>
      <w:r w:rsidR="00696FA8" w:rsidRPr="00864DDB">
        <w:rPr>
          <w:rFonts w:ascii="Times New Roman" w:hAnsi="Times New Roman"/>
          <w:sz w:val="28"/>
          <w:lang w:val="uk-UA"/>
        </w:rPr>
        <w:t>.</w:t>
      </w:r>
    </w:p>
    <w:p w14:paraId="5E3F35A9" w14:textId="3BD6B6F8" w:rsidR="00696FA8" w:rsidRPr="009F742B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4.7. 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 самостійно визначає свою організаційну структуру, встановлює чисельність</w:t>
      </w:r>
      <w:r w:rsidR="00C80DFF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працівників та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штатний розпис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F3B777" w14:textId="6F8BEA86" w:rsidR="001012D2" w:rsidRPr="009F742B" w:rsidRDefault="001012D2" w:rsidP="008A49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СТАТУТНИЙ КАПІТАЛ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ПІДПРИЄМСТВА,</w:t>
      </w:r>
      <w:r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>ЙОГО</w:t>
      </w: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МАЙНО ТА</w:t>
      </w:r>
      <w:r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</w:t>
      </w: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ФІНАНСУВАННЯ</w:t>
      </w:r>
    </w:p>
    <w:p w14:paraId="4CD20115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5.1. Майно Підприємства є комунальною власністю 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 закріплюється за ним на праві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управління. Майно Підприємства становлять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необоротні та оборотні активи,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основні засоби та грошові кошти, а також інші цінності, пере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дані йому Засновником, вартість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яких відображається у самостійному балансі Підприємства.</w:t>
      </w:r>
    </w:p>
    <w:p w14:paraId="2F806CF4" w14:textId="1B7022D1" w:rsidR="001012D2" w:rsidRPr="009F742B" w:rsidRDefault="00632D44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1A6FDB" wp14:editId="0B33CDE2">
                <wp:simplePos x="0" y="0"/>
                <wp:positionH relativeFrom="margin">
                  <wp:align>center</wp:align>
                </wp:positionH>
                <wp:positionV relativeFrom="paragraph">
                  <wp:posOffset>-448310</wp:posOffset>
                </wp:positionV>
                <wp:extent cx="695325" cy="447675"/>
                <wp:effectExtent l="0" t="0" r="28575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E58FB" w14:textId="646A20FA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A6FDB" id="Надпись 6" o:spid="_x0000_s1031" type="#_x0000_t202" style="position:absolute;left:0;text-align:left;margin-left:0;margin-top:-35.3pt;width:54.75pt;height:35.2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" fillcolor="white [3201]" strokecolor="white [3212]" strokeweight=".5pt">
                <v:textbox>
                  <w:txbxContent>
                    <w:p w14:paraId="3D7E58FB" w14:textId="646A20FA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5.2. Підприємство не має право відчужувати або іншим спос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обом розпоряджатись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закріпленим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за ним майном, що належить до основних фондів без попередньої 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згоди Засновника.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Підприємство не має права безоплатно передавати н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алежне йому майно третім особам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(юридичним чи фізичним особам) крім випадків, прямо п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ередбачених законодавством. Усі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питання, які стосуються відмови від права на земельну ділянку, що знаход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иться на балансі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 або її відчуження, вирішуються виключно Засновником.</w:t>
      </w:r>
    </w:p>
    <w:p w14:paraId="6CE09CD0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 Джерелами формування майна та коштів Підприємства є:</w:t>
      </w:r>
    </w:p>
    <w:p w14:paraId="7FECBF09" w14:textId="39EC57A9" w:rsidR="001012D2" w:rsidRPr="009F742B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5.3.1. к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омунальне майно, передане Підприємству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Засновником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869B6A1" w14:textId="77777777" w:rsidR="001012D2" w:rsidRPr="009F742B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5.3.2. к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ошти місцевого бюджету (бюджетні кошти);</w:t>
      </w:r>
    </w:p>
    <w:p w14:paraId="4A9009CA" w14:textId="10264B53" w:rsidR="001012D2" w:rsidRPr="009F742B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5.3.3. в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ласні надходження Підприємства: кошти від здачі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в оренду (зі згоди Засновника)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майна, закріпленого на праві оперативного управління; ко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шти та інше майно, одержані від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реалізації продукції (робіт, послуг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D47948" w14:textId="77777777" w:rsidR="001012D2" w:rsidRPr="009F742B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5.3.4. ц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ільові кошти;</w:t>
      </w:r>
    </w:p>
    <w:p w14:paraId="7C3D6C09" w14:textId="77777777" w:rsidR="001012D2" w:rsidRPr="009F742B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5.3.5. к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ошти, отримані за договорами з центральним органо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 виконавчої влади, що реалізує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державну політику у сфері державних фінансових га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рантій медичного обслуговування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14:paraId="5B668DE7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5.3.6. 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редити банків;</w:t>
      </w:r>
    </w:p>
    <w:p w14:paraId="085EC1D8" w14:textId="77777777" w:rsidR="001012D2" w:rsidRPr="009F742B" w:rsidRDefault="00472333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5.3.7. м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айно, придбане у інших юридичних або фізичних осіб;</w:t>
      </w:r>
    </w:p>
    <w:p w14:paraId="226E2B98" w14:textId="77777777" w:rsidR="002A77C4" w:rsidRDefault="00472333" w:rsidP="00925A4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/>
          <w:sz w:val="28"/>
          <w:szCs w:val="28"/>
          <w:lang w:val="uk-UA"/>
        </w:rPr>
        <w:t>5.3.8. м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айно, що надходить безоплатно або у вигляді безпо</w:t>
      </w:r>
      <w:r w:rsidR="00C80DFF" w:rsidRPr="009F742B">
        <w:rPr>
          <w:rFonts w:ascii="Times New Roman" w:hAnsi="Times New Roman"/>
          <w:sz w:val="28"/>
          <w:szCs w:val="28"/>
          <w:lang w:val="uk-UA"/>
        </w:rPr>
        <w:t xml:space="preserve">воротної фінансової допомоги чи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 xml:space="preserve">добровільних благодійних внесків, пожертвувань юридичних і фізичних осіб; </w:t>
      </w:r>
    </w:p>
    <w:p w14:paraId="363F36AA" w14:textId="778B1C64" w:rsidR="001012D2" w:rsidRPr="00864DDB" w:rsidRDefault="00472333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5.3.9.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надходження</w:t>
      </w:r>
      <w:r w:rsidR="00892291" w:rsidRPr="009F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коштів на виконання програм соціально-економічного розвитку регіону, програм розвитку</w:t>
      </w:r>
      <w:r w:rsidR="00EA1F97" w:rsidRPr="009F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медичної галузі</w:t>
      </w:r>
      <w:r w:rsidR="00EA1F97" w:rsidRPr="009F742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A1F97" w:rsidRPr="00864DDB">
        <w:rPr>
          <w:rFonts w:ascii="Times New Roman" w:hAnsi="Times New Roman"/>
          <w:sz w:val="28"/>
          <w:szCs w:val="28"/>
          <w:lang w:val="uk-UA" w:eastAsia="ru-RU"/>
        </w:rPr>
        <w:t>дотації державного бюджету тощо</w:t>
      </w:r>
      <w:r w:rsidR="001012D2" w:rsidRPr="009F742B">
        <w:rPr>
          <w:rFonts w:ascii="Times New Roman" w:hAnsi="Times New Roman"/>
          <w:sz w:val="28"/>
          <w:szCs w:val="28"/>
          <w:lang w:val="uk-UA"/>
        </w:rPr>
        <w:t>;</w:t>
      </w:r>
    </w:p>
    <w:p w14:paraId="3220DE44" w14:textId="191C07F0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5.3.10. 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айно та кошти, отримані з інших джерел, не заборонених законодавством;</w:t>
      </w:r>
    </w:p>
    <w:p w14:paraId="31FBAD9F" w14:textId="3458E3BA" w:rsidR="001012D2" w:rsidRPr="009F742B" w:rsidRDefault="001012D2" w:rsidP="009F742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A43">
        <w:rPr>
          <w:rFonts w:ascii="Times New Roman" w:hAnsi="Times New Roman" w:cs="Times New Roman"/>
          <w:sz w:val="28"/>
          <w:szCs w:val="28"/>
          <w:lang w:val="uk-UA"/>
        </w:rPr>
        <w:t>5.3.1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F0E33">
        <w:rPr>
          <w:rFonts w:ascii="Times New Roman" w:hAnsi="Times New Roman" w:cs="Times New Roman"/>
          <w:sz w:val="28"/>
          <w:szCs w:val="28"/>
          <w:lang w:val="uk-UA"/>
        </w:rPr>
        <w:t>. 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нші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джерела</w:t>
      </w:r>
      <w:r w:rsidR="00C80DF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, не заборонені законодавством.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Вилучення майна Підприємства може мати місц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е лише у випадках, передбачених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1F407B37" w14:textId="410FE5B0" w:rsidR="00EA1F97" w:rsidRPr="00A41559" w:rsidRDefault="00632D44" w:rsidP="00864DDB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C0989" wp14:editId="4A73BDEC">
                <wp:simplePos x="0" y="0"/>
                <wp:positionH relativeFrom="column">
                  <wp:posOffset>2781300</wp:posOffset>
                </wp:positionH>
                <wp:positionV relativeFrom="paragraph">
                  <wp:posOffset>-476885</wp:posOffset>
                </wp:positionV>
                <wp:extent cx="695325" cy="447675"/>
                <wp:effectExtent l="0" t="0" r="28575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FF1A2" w14:textId="0E44B88F" w:rsidR="00632D44" w:rsidRPr="008116F9" w:rsidRDefault="00632D44" w:rsidP="00632D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C0989" id="Надпись 7" o:spid="_x0000_s1032" type="#_x0000_t202" style="position:absolute;left:0;text-align:left;margin-left:219pt;margin-top:-37.55pt;width:54.75pt;height:3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" fillcolor="white [3201]" strokecolor="white [3212]" strokeweight=".5pt">
                <v:textbox>
                  <w:txbxContent>
                    <w:p w14:paraId="567FF1A2" w14:textId="0E44B88F" w:rsidR="00632D44" w:rsidRPr="008116F9" w:rsidRDefault="00632D44" w:rsidP="00632D4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5.4. Статутний капіта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>л Підприємства становить</w:t>
      </w:r>
      <w:r w:rsidR="00052156">
        <w:rPr>
          <w:rFonts w:ascii="Times New Roman" w:hAnsi="Times New Roman" w:cs="Times New Roman"/>
          <w:sz w:val="28"/>
          <w:szCs w:val="28"/>
          <w:lang w:val="uk-UA"/>
        </w:rPr>
        <w:t xml:space="preserve"> 90381496,17 (</w:t>
      </w:r>
      <w:proofErr w:type="spellStart"/>
      <w:r w:rsidR="00052156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052156" w:rsidRPr="008A49B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052156">
        <w:rPr>
          <w:rFonts w:ascii="Times New Roman" w:hAnsi="Times New Roman" w:cs="Times New Roman"/>
          <w:sz w:val="28"/>
          <w:szCs w:val="28"/>
          <w:lang w:val="uk-UA"/>
        </w:rPr>
        <w:t>яносто</w:t>
      </w:r>
      <w:proofErr w:type="spellEnd"/>
      <w:r w:rsidR="00052156">
        <w:rPr>
          <w:rFonts w:ascii="Times New Roman" w:hAnsi="Times New Roman" w:cs="Times New Roman"/>
          <w:sz w:val="28"/>
          <w:szCs w:val="28"/>
          <w:lang w:val="uk-UA"/>
        </w:rPr>
        <w:t xml:space="preserve"> мільйонів триста вісімдесят одна тисяча чотириста дев</w:t>
      </w:r>
      <w:r w:rsidR="00052156" w:rsidRPr="0005215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2156">
        <w:rPr>
          <w:rFonts w:ascii="Times New Roman" w:hAnsi="Times New Roman" w:cs="Times New Roman"/>
          <w:sz w:val="28"/>
          <w:szCs w:val="28"/>
          <w:lang w:val="uk-UA"/>
        </w:rPr>
        <w:t>яносто шість гривень сімнадцять копійок).</w:t>
      </w:r>
    </w:p>
    <w:p w14:paraId="07C3A747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5.5. Підприємство може одержувати кредити для виконання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статутних завдань під гарантію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Засновника.</w:t>
      </w:r>
    </w:p>
    <w:p w14:paraId="77F50E67" w14:textId="0FD58F3C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5.6. Підприємство має право надавати в оренду ма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йно, закріплене за ним на праві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управління, юридичними та фізичними особ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ами відповідно до законодавства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368DCA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5.7. Підприємство у визначеному законодавством порядку самостій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но організовує та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здійснює бухгалтерський облік, веде статистичну, бухгалтерсь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ку та медичну звітність і подає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її органам, уповноваженим здійснювати контроль за ві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дповідними напрямами діяльності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Підприємства.</w:t>
      </w:r>
    </w:p>
    <w:p w14:paraId="3AEA4856" w14:textId="47AC10EF" w:rsidR="001012D2" w:rsidRPr="009F742B" w:rsidRDefault="001012D2" w:rsidP="008A49B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5.8. Власні надходження Підприємства використовуют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ься відповідно до законодавства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2D35CF" w14:textId="546ED31E" w:rsidR="001012D2" w:rsidRPr="009F742B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ПРАВА ТА ОБОВ’ЯЗКИ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97611BA" w14:textId="77777777" w:rsidR="001012D2" w:rsidRPr="00BF4891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BF4891">
        <w:rPr>
          <w:rFonts w:ascii="Times New Roman" w:hAnsi="Times New Roman"/>
          <w:b/>
          <w:sz w:val="28"/>
          <w:lang w:val="uk-UA"/>
        </w:rPr>
        <w:t>6.1. Підприємство має право:</w:t>
      </w:r>
    </w:p>
    <w:p w14:paraId="0192EA03" w14:textId="5B503B34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6.1.1.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вертатис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встановленому законодавст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вом, до центральних та місцевих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органів виконавчої влади, органів місцевого самоврядування, а також підпр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иємств 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організацій незалежно від форм власності та підпорядку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вання, для отримання інформації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та матеріалів, необхідних для виконання покладених на Підприємство завдань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C28159B" w14:textId="2FFC11EF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6.1.2.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амостійно планувати, організовувати і здійсн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ювати свою статутну діяльність,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визначати основні напрямки свого розвитку відповідно до свої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х завдань і цілей, у тому числі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спрямовувати отримані від господарської діяльності кош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ти на утримання Підприємства та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його матеріально-технічне забезпечення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8D1D512" w14:textId="7448C1B5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6.1.3.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кладати господарські угоди з підприємствами, уста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новами, організаціями незалежно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від форм власності та підпорядкування, а також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фізичними особами відповідно до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4E7D900" w14:textId="010763BF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6.1.4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співпрацювати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 іноземними організаціями відповідно до 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D7C9717" w14:textId="39D5074F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6.1.5.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амостійно визначати напрямки використання грошови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х коштів у порядку, визначеному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та цим Статутом;</w:t>
      </w:r>
    </w:p>
    <w:p w14:paraId="4FBD08C6" w14:textId="03898402" w:rsidR="001012D2" w:rsidRPr="009F742B" w:rsidRDefault="00440E7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21359F" wp14:editId="39CB262C">
                <wp:simplePos x="0" y="0"/>
                <wp:positionH relativeFrom="margin">
                  <wp:align>center</wp:align>
                </wp:positionH>
                <wp:positionV relativeFrom="paragraph">
                  <wp:posOffset>-486410</wp:posOffset>
                </wp:positionV>
                <wp:extent cx="695325" cy="44767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41D88" w14:textId="095D95A8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1359F" id="Надпись 8" o:spid="_x0000_s1033" type="#_x0000_t202" style="position:absolute;left:0;text-align:left;margin-left:0;margin-top:-38.3pt;width:54.75pt;height:35.25pt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" fillcolor="white [3201]" strokecolor="white [3212]" strokeweight=".5pt">
                <v:textbox>
                  <w:txbxContent>
                    <w:p w14:paraId="4CE41D88" w14:textId="095D95A8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6.1.6.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дійснювати власне будівництво, реконструкцію,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та поточний ремонт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основних фондів у визначеному законодавством порядку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2066F58" w14:textId="12678E34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6.1.7.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алучати підприємства, установи та організації для реа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лізації своїх статутних завдань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у визначеному законодавством порядку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BEA4D85" w14:textId="466F9DD4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6.1.8.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півпрацювати з іншими закладами охорони здоров’я, науковими установами та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фізичними особами-підприємцями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6ACDD42" w14:textId="2A67D70C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6.1.9.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адавати консультативну допомогу з питань, щ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 належать до його компетенції,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спеціалістам інших закладів охорони здоров’я за їх запитом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0B0DCDC" w14:textId="39D472F3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6.1.10.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структурні підрозділи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159A06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6.1.11.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дійснювати інші права, що не суперечать законодавству.</w:t>
      </w:r>
    </w:p>
    <w:p w14:paraId="03C29135" w14:textId="77777777" w:rsidR="001012D2" w:rsidRPr="00BF4891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BF4891">
        <w:rPr>
          <w:rFonts w:ascii="Times New Roman" w:hAnsi="Times New Roman"/>
          <w:b/>
          <w:sz w:val="28"/>
          <w:lang w:val="uk-UA"/>
        </w:rPr>
        <w:t>6.2. Підприємство зобов’язане:</w:t>
      </w:r>
    </w:p>
    <w:p w14:paraId="5A493FA2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6.2.1.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належні умови для високопродуктивної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праці, забезпечувати додержання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законодавства про працю, правил та норм охорони прац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і, техніки безпеки, соціального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страхування;</w:t>
      </w:r>
    </w:p>
    <w:p w14:paraId="471B13D6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6.2.2.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дійснювати бухгалтерський облік, забезпечувати фін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ансову та статистичну звітність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згідно з законодавством;</w:t>
      </w:r>
    </w:p>
    <w:p w14:paraId="74D4E323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6.2.3.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еруватись у своїй діяльності Конституцією Ук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раїни, законами України, актам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Президента України та Кабінету Міністрів України, нормативно-пра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вовими актами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України, іншими нор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мативно-правовими актами та цим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Статутом;</w:t>
      </w:r>
    </w:p>
    <w:p w14:paraId="261AB339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6.2.4.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ланувати свою діяльність щодо реалізації мети та п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редмету діяльності Підприємства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 урахуванням та у межах єдиної комплексної політики в галузі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в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Житомирській області;</w:t>
      </w:r>
    </w:p>
    <w:p w14:paraId="695A4EC5" w14:textId="395A51A9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6.2.5.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абезпечувати своєчасну сплату податкових 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 інших обов’язкових платежів з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урахуванням своєї статутної діяльності та відповідно д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о чинного законодавства;</w:t>
      </w:r>
    </w:p>
    <w:p w14:paraId="488CDD31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6.2.6.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озробляти та реалізовувати кадрову політику, контр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олювати підвищення кваліфікації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працівників;</w:t>
      </w:r>
    </w:p>
    <w:p w14:paraId="5F0E83C8" w14:textId="2B31C380" w:rsidR="001012D2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6.2.7.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кумулювати власні надходження та витрачати їх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діяльності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 відповідно до законодавства та цього Статуту.</w:t>
      </w:r>
    </w:p>
    <w:p w14:paraId="0BF5A73F" w14:textId="2048AF9F" w:rsidR="00A41559" w:rsidRPr="00BF4891" w:rsidRDefault="00440E72" w:rsidP="00BF4891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pacing w:val="-16"/>
          <w:sz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E34B08" wp14:editId="3B5940FF">
                <wp:simplePos x="0" y="0"/>
                <wp:positionH relativeFrom="margin">
                  <wp:align>center</wp:align>
                </wp:positionH>
                <wp:positionV relativeFrom="paragraph">
                  <wp:posOffset>-486410</wp:posOffset>
                </wp:positionV>
                <wp:extent cx="695325" cy="447675"/>
                <wp:effectExtent l="0" t="0" r="28575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2FE82" w14:textId="4CB2F444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34B08" id="Надпись 9" o:spid="_x0000_s1034" type="#_x0000_t202" style="position:absolute;margin-left:0;margin-top:-38.3pt;width:54.75pt;height:35.2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" fillcolor="white [3201]" strokecolor="white [3212]" strokeweight=".5pt">
                <v:textbox>
                  <w:txbxContent>
                    <w:p w14:paraId="6642FE82" w14:textId="4CB2F444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1559" w:rsidRPr="00BF4891">
        <w:rPr>
          <w:rFonts w:ascii="Times New Roman" w:hAnsi="Times New Roman"/>
          <w:b/>
          <w:spacing w:val="-16"/>
          <w:sz w:val="28"/>
          <w:lang w:val="uk-UA"/>
        </w:rPr>
        <w:t xml:space="preserve">7. УПРАВЛІННЯ ПІДПРИЄМСТВОМ </w:t>
      </w:r>
      <w:r w:rsidR="001012D2" w:rsidRPr="00925A43">
        <w:rPr>
          <w:rFonts w:ascii="Times New Roman" w:hAnsi="Times New Roman" w:cs="Times New Roman"/>
          <w:b/>
          <w:bCs/>
          <w:spacing w:val="-16"/>
          <w:sz w:val="28"/>
          <w:szCs w:val="28"/>
          <w:lang w:val="uk-UA"/>
        </w:rPr>
        <w:t>ТА</w:t>
      </w:r>
      <w:r w:rsidR="00A41559" w:rsidRPr="00BF4891">
        <w:rPr>
          <w:rFonts w:ascii="Times New Roman" w:hAnsi="Times New Roman"/>
          <w:b/>
          <w:spacing w:val="-16"/>
          <w:sz w:val="28"/>
          <w:lang w:val="uk-UA"/>
        </w:rPr>
        <w:t xml:space="preserve"> КОНТРОЛЬ ЗА ЙОГО ДІЯЛЬНІСТЮ</w:t>
      </w:r>
    </w:p>
    <w:p w14:paraId="58CFF98A" w14:textId="77777777" w:rsidR="00EA1F97" w:rsidRPr="009F742B" w:rsidRDefault="001012D2" w:rsidP="00EA1F97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7.1. Управління Підприємством здійснює 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>Житомирська міська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рада (Засновник).</w:t>
      </w:r>
    </w:p>
    <w:p w14:paraId="3DA50D9B" w14:textId="4DB90422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7.2. Поточне керівництво (оперативне управління)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 здійснює </w:t>
      </w:r>
      <w:r w:rsidR="006A3D6D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(далі – керівник Підприємства)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звільняється з неї </w:t>
      </w:r>
      <w:r w:rsidR="00472333" w:rsidRPr="009F742B">
        <w:rPr>
          <w:rFonts w:ascii="Times New Roman" w:hAnsi="Times New Roman" w:cs="Times New Roman"/>
          <w:sz w:val="28"/>
          <w:szCs w:val="28"/>
          <w:lang w:val="uk-UA"/>
        </w:rPr>
        <w:t>на підставі розпорядження міського голови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до порядку, визначеного законодавством, та який відповідає кваліфікаційним вимогам, вст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ановленим Міністерством охорони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здоров’я України. Строк найму, права, обов’язки і відпові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дальність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, умови його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матеріального забезпечення, інші умови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найму визначаються контрактом.</w:t>
      </w:r>
    </w:p>
    <w:p w14:paraId="0007D16C" w14:textId="77777777" w:rsidR="001012D2" w:rsidRPr="00BF4891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BF4891">
        <w:rPr>
          <w:rFonts w:ascii="Times New Roman" w:hAnsi="Times New Roman"/>
          <w:b/>
          <w:sz w:val="28"/>
          <w:lang w:val="uk-UA"/>
        </w:rPr>
        <w:t>7.3. Засновник</w:t>
      </w:r>
      <w:r w:rsidR="001012D2" w:rsidRPr="00BF4891">
        <w:rPr>
          <w:rFonts w:ascii="Times New Roman" w:hAnsi="Times New Roman"/>
          <w:b/>
          <w:sz w:val="28"/>
          <w:lang w:val="uk-UA"/>
        </w:rPr>
        <w:t>:</w:t>
      </w:r>
    </w:p>
    <w:p w14:paraId="46F9D51B" w14:textId="3018E99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7.3.1.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изначає головні напрямки діяльності Підприємства,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план діяльності та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звіт про його виконання;</w:t>
      </w:r>
    </w:p>
    <w:p w14:paraId="7971417A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7.3.2.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атверджує статут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зміни до нього;</w:t>
      </w:r>
    </w:p>
    <w:p w14:paraId="08E9D68A" w14:textId="77777777" w:rsidR="001012D2" w:rsidRPr="009F742B" w:rsidRDefault="00254CAF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7.3.3. 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атверджує фінансовий план Підприємства та контролює його виконання;</w:t>
      </w:r>
    </w:p>
    <w:p w14:paraId="0DD8314C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7.3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.4. у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кладає і розриває контракт з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Підприємства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та здійснює контроль за його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виконанням;</w:t>
      </w:r>
    </w:p>
    <w:p w14:paraId="39E7D6D3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7.3.5.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огоджує Підприємству договори про спільну діяльн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ість, за якими використовується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нерухоме майно, що перебуває в його оперативному управлінні, кредитні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договори та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договори застави.</w:t>
      </w:r>
    </w:p>
    <w:p w14:paraId="0E29288F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7.3.6.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дійснює контроль за ефективністю використання м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айна, що є власністю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та закріплене за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Підприємством на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праві оперативного управління;</w:t>
      </w:r>
    </w:p>
    <w:p w14:paraId="5C05A980" w14:textId="77777777" w:rsidR="00516479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7.3.7. 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>приймає рішення про реорганізацію та ліквідацію Підприємства, призначає ліквідаційну комісію, комісію з припинення, затверджує ліквідаційний баланс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446C23" w14:textId="77777777" w:rsidR="001012D2" w:rsidRPr="00BF4891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BF4891">
        <w:rPr>
          <w:rFonts w:ascii="Times New Roman" w:hAnsi="Times New Roman"/>
          <w:b/>
          <w:sz w:val="28"/>
          <w:lang w:val="uk-UA"/>
        </w:rPr>
        <w:t>7.4.</w:t>
      </w:r>
      <w:r w:rsidR="00DB24C1" w:rsidRPr="00BF4891">
        <w:rPr>
          <w:rFonts w:ascii="Times New Roman" w:hAnsi="Times New Roman"/>
          <w:b/>
          <w:sz w:val="28"/>
          <w:lang w:val="uk-UA"/>
        </w:rPr>
        <w:t xml:space="preserve"> </w:t>
      </w:r>
      <w:r w:rsidR="00254CAF" w:rsidRPr="00BF4891">
        <w:rPr>
          <w:rFonts w:ascii="Times New Roman" w:hAnsi="Times New Roman"/>
          <w:b/>
          <w:sz w:val="28"/>
          <w:lang w:val="uk-UA"/>
        </w:rPr>
        <w:t>Керівник Підприємства</w:t>
      </w:r>
      <w:r w:rsidR="001012D2" w:rsidRPr="00BF4891">
        <w:rPr>
          <w:rFonts w:ascii="Times New Roman" w:hAnsi="Times New Roman"/>
          <w:b/>
          <w:sz w:val="28"/>
          <w:lang w:val="uk-UA"/>
        </w:rPr>
        <w:t>:</w:t>
      </w:r>
    </w:p>
    <w:p w14:paraId="3BF57659" w14:textId="249F2F95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1. д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іє без довіреності від імені Підприємства, пред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ставляє його інтереси в органах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державної влади і органах місцевого самоврядування, інших органах, у відносинах з ін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шими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юридичними та фізичними особами, підписує від його імені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та видає довіреності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і делегує право підпису документів іншим посадов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им особам Підприємства, укладає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договори, відкриває в органах </w:t>
      </w:r>
      <w:r w:rsidR="00440E72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BC632D" wp14:editId="775792C0">
                <wp:simplePos x="0" y="0"/>
                <wp:positionH relativeFrom="margin">
                  <wp:align>center</wp:align>
                </wp:positionH>
                <wp:positionV relativeFrom="paragraph">
                  <wp:posOffset>-457835</wp:posOffset>
                </wp:positionV>
                <wp:extent cx="695325" cy="44767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1A541" w14:textId="730E2492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C632D" id="Надпись 10" o:spid="_x0000_s1035" type="#_x0000_t202" style="position:absolute;left:0;text-align:left;margin-left:0;margin-top:-36.05pt;width:54.75pt;height:35.25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" fillcolor="white [3201]" strokecolor="white [3212]" strokeweight=".5pt">
                <v:textbox>
                  <w:txbxContent>
                    <w:p w14:paraId="0851A541" w14:textId="730E2492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Державної казначейської служби України та установах б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анків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поточні та інші рахунки;</w:t>
      </w:r>
    </w:p>
    <w:p w14:paraId="52CA02EE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2. с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амостійно вирішує питання діяльності Підприємств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 за винятком тих, що віднесені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законодавством та цим Ста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тутом до компетенції Засновника;</w:t>
      </w:r>
    </w:p>
    <w:p w14:paraId="2ADF530F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3. о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рганізовує роботу Підприємства щодо надання населенню медичної допомоги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згідно з вим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огами нормативно-правових актів;</w:t>
      </w:r>
    </w:p>
    <w:p w14:paraId="54821DD2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4. н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есе відповідальність за формування та вико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нання фінансового плану і плану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розвитку Підприємства, результати його господарської д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іяльності, виконання показників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ефективності діяльності Підприємства, якість посл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уг, що надаються Підприємством,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використання наданого на праві оперативного управлі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ння Підприємству майна спільної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і доходу згідно з вимога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ми законодавства, цього Статуту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та ук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ладених Підприємством договорів;</w:t>
      </w:r>
    </w:p>
    <w:p w14:paraId="1EBEE40C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ористується правом розпорядження майном та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коштами Підприємства відповідно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до законодавства та цього Статуту. Забезпечує ефек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тивне використання і збереження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закріпленого за Підприємством на прав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і оперативного управління майна;</w:t>
      </w:r>
    </w:p>
    <w:p w14:paraId="1C3F6346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6. у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видає накази та інші акти, дає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вказівки, обов’язкові для всіх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підрозді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лів та працівників Підприємства;</w:t>
      </w:r>
    </w:p>
    <w:p w14:paraId="46D02FC6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7. 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абезпечує контроль за веденням та зберіганням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медичної та іншої документації;</w:t>
      </w:r>
    </w:p>
    <w:p w14:paraId="3BC59360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8. у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строки і в порядку, встановленому законодавством, пов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ідомляє відповідні органи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про будь-які зміни в даних про Підприємство, внесення яки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х до Єдиного державного реєстру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юридичних осіб, фізичних осіб-підприємців та грома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дських формувань є обов’язковим;</w:t>
      </w:r>
    </w:p>
    <w:p w14:paraId="25B3988D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9. п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одає в установленому порядку Засновнику квартальну, річ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ну, фінансову та іншу звітність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Підприємства, зокрема щорічно до 01 лютого надає Засновни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ку бухгалтерську та статистичну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звітність, інформацію про рух основних засобів, за запитом З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асновника надає звіт про оренду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майна, а також інформацію про наявність вільних площ,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придатних для надання в оренду;</w:t>
      </w:r>
    </w:p>
    <w:p w14:paraId="75F0286B" w14:textId="39FD923B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риймає рішення про прийняття на роботу,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звільнення з роботи працівників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Підприємства, а також інші, передбачені законодав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ством про працю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рішення в сфері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трудових відносин, укладає трудові договори з праців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никами </w:t>
      </w:r>
      <w:r w:rsidR="00440E72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CFAD99" wp14:editId="146FCBDE">
                <wp:simplePos x="0" y="0"/>
                <wp:positionH relativeFrom="column">
                  <wp:posOffset>2828925</wp:posOffset>
                </wp:positionH>
                <wp:positionV relativeFrom="paragraph">
                  <wp:posOffset>-457835</wp:posOffset>
                </wp:positionV>
                <wp:extent cx="695325" cy="447675"/>
                <wp:effectExtent l="0" t="0" r="28575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DF625" w14:textId="5768163A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FAD99" id="Надпись 11" o:spid="_x0000_s1036" type="#_x0000_t202" style="position:absolute;left:0;text-align:left;margin-left:222.75pt;margin-top:-36.05pt;width:54.75pt;height:3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" fillcolor="white [3201]" strokecolor="white [3212]" strokeweight=".5pt">
                <v:textbox>
                  <w:txbxContent>
                    <w:p w14:paraId="009DF625" w14:textId="5768163A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Підприємства. Забезпечує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раціональний добір кадрів, дотримання працівникам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и правил внутрішнього трудового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розпорядку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>творює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умови підвищення фахового і ква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ліфікаційного рівня працівників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згідно із затвердженим в установленому порядку штатним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розписом;</w:t>
      </w:r>
    </w:p>
    <w:p w14:paraId="194B90DA" w14:textId="354C6B43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проведення колективних переговорів,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колективного договору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в порядку, визн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аченому законодавством;</w:t>
      </w:r>
    </w:p>
    <w:p w14:paraId="0300B7F7" w14:textId="1BEE5D29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ризначає на посад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и та звільняє з посад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своїх зас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тупників і головного бухгалтера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підрозділів, інших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4E5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9E3E1F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абезпечує дотримання на Підприємстві вимог з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аконодавства про охорону праці,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санітарно-гігієнічних та протипожежних норм і правил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, створення належних умов праці;</w:t>
      </w:r>
    </w:p>
    <w:p w14:paraId="4AC1F85D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живає заходів щодо своєчасної та в повному обс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язі виплати заробітної плати, а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також передбачених законодавством податків, зборів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 інших обов’язкових платежів;</w:t>
      </w:r>
    </w:p>
    <w:p w14:paraId="0E61F51C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есе відповідальність за збитки, завдані Підприємству з вини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ва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в поря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дку, визначеному законодавством;</w:t>
      </w:r>
    </w:p>
    <w:p w14:paraId="5F04E72C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положення про структурні підрозділи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Підприємства, інші положення та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порядки, що маю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ть системний характер, зокрема: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преміювання працівників за 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підсумками роботи Підприємства;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порядок надходження і використання коштів, отриманих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як благодійні внески, гранти та 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дарунки;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порядок приймання, зберігання, відпуску та обліку лікарсь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ких засобів та медичних виробів;</w:t>
      </w:r>
    </w:p>
    <w:p w14:paraId="5A255F12" w14:textId="77777777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а погодженням із Засновником та відповідно до вимог законодавств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 має право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укладати договори оренди майна;</w:t>
      </w:r>
    </w:p>
    <w:p w14:paraId="66BD1871" w14:textId="6231279C" w:rsidR="001012D2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ирішує інші питання, віднесені до компетенції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законодавством, цим Статутом, контрактом між Засновником і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14:paraId="7F5F9E42" w14:textId="77777777" w:rsidR="001012D2" w:rsidRPr="009F742B" w:rsidRDefault="00991070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32A6C" w:rsidRPr="009F742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9F742B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головний бухгалтер несуть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персональну відповідальність за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додержання порядку ведення і достовірність обліку та статист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ичної звітності у встановленому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законодавством порядку.</w:t>
      </w:r>
    </w:p>
    <w:p w14:paraId="124749CF" w14:textId="08745A0C" w:rsidR="003A2C17" w:rsidRPr="009F742B" w:rsidRDefault="00440E72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212C22" wp14:editId="330DE5B2">
                <wp:simplePos x="0" y="0"/>
                <wp:positionH relativeFrom="column">
                  <wp:posOffset>2733675</wp:posOffset>
                </wp:positionH>
                <wp:positionV relativeFrom="paragraph">
                  <wp:posOffset>-486410</wp:posOffset>
                </wp:positionV>
                <wp:extent cx="695325" cy="447675"/>
                <wp:effectExtent l="0" t="0" r="28575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99340" w14:textId="0814D027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12C22" id="Надпись 12" o:spid="_x0000_s1037" type="#_x0000_t202" style="position:absolute;left:0;text-align:left;margin-left:215.25pt;margin-top:-38.3pt;width:54.75pt;height:3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" fillcolor="white [3201]" strokecolor="white [3212]" strokeweight=".5pt">
                <v:textbox>
                  <w:txbxContent>
                    <w:p w14:paraId="4F299340" w14:textId="0814D027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32A6C" w:rsidRPr="009F742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. У разі відсутності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бо неможливості виконувати свої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з інших причин, обов’язки виконує заступник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чи інша особа згідно з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функціональними (посадовими) обов’язками.</w:t>
      </w:r>
    </w:p>
    <w:p w14:paraId="53E7392E" w14:textId="2A7933D0" w:rsidR="00991070" w:rsidRPr="009F742B" w:rsidRDefault="00032A6C" w:rsidP="00991070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7.7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. З метою дотримання прав та забезпечення безпеки пацієнтів, додержання вимог законодавства при здійсненні медичного обслуговування населення Підприємством, фінансово-господарської діяльності на Підприємстві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Спостережна Рада. </w:t>
      </w:r>
    </w:p>
    <w:p w14:paraId="68896F47" w14:textId="77777777" w:rsidR="00F91255" w:rsidRPr="009F742B" w:rsidRDefault="00032A6C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7.8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>. До Спостережної Ради обираються не біл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ьше 15 осіб, строком на 2 роки. 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Порядок утворення, права, обов’язки спостережної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ради закладу охорони здоров’я і </w:t>
      </w:r>
      <w:r w:rsidR="00991070" w:rsidRPr="009F742B">
        <w:rPr>
          <w:rFonts w:ascii="Times New Roman" w:hAnsi="Times New Roman" w:cs="Times New Roman"/>
          <w:sz w:val="28"/>
          <w:szCs w:val="28"/>
          <w:lang w:val="uk-UA"/>
        </w:rPr>
        <w:t>типове положення про неї затверджуються Кабінетом Міністрів України.</w:t>
      </w:r>
    </w:p>
    <w:p w14:paraId="4D94CBD0" w14:textId="77777777" w:rsidR="001012D2" w:rsidRPr="009F742B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8. ОРГАНІЗАЦІЙНА СТРУКТУРА ПІДПРИЄМСТВА</w:t>
      </w:r>
    </w:p>
    <w:p w14:paraId="605BC9CB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8.1. Структура Підприємства, порядок внутрішньої організації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та сфери діяльності структурних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Підприємства затверджуються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14:paraId="3C596BC7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8.2. Функціональні обов’язки та посадові інструкції працівників Підприємства затверджуються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C41837" w14:textId="70B20445" w:rsidR="003A2C17" w:rsidRPr="009F742B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8.3. Штатну чисельність Підприємства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 Підприємства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визнача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є на власний розсуд на підставі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плану Підприємства, погодженого в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установленому законодавством та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цим Статутом порядку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необхідності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відповідних умов для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забезпечення належної доступності та якості медичної допомоги.</w:t>
      </w:r>
    </w:p>
    <w:p w14:paraId="7CE1AA5A" w14:textId="77777777" w:rsidR="001012D2" w:rsidRPr="009F742B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9. ПОВНОВАЖЕННЯ ТРУДОВОГО КОЛЕКТИВУ</w:t>
      </w:r>
    </w:p>
    <w:p w14:paraId="78513D9F" w14:textId="6217B34B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9.1. Працівники Підприємства мають право брати участь 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управлінні Підприємством через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загальні збори трудового колективу, професійні спілки, я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кі діють у трудовому колективі,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Спостережну Раду, інші органи, уповноважені трудови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 колективом на представництво,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вносити пропозиції щодо поліпшення роботи Підприємст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ва, а також з питань соціально-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 побутового обслуговування.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Представники первинної профспілкової організації, предс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тавляють інтереси працівників в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органах управління Підприємст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ва відповідно до законодавства.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 створювати умови, які б забезпечували участь працівник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ів у його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управлінні.</w:t>
      </w:r>
    </w:p>
    <w:p w14:paraId="5FB5F193" w14:textId="4A5869CF" w:rsidR="001012D2" w:rsidRPr="009F742B" w:rsidRDefault="00440E7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B00B00" wp14:editId="28A014BF">
                <wp:simplePos x="0" y="0"/>
                <wp:positionH relativeFrom="margin">
                  <wp:align>center</wp:align>
                </wp:positionH>
                <wp:positionV relativeFrom="paragraph">
                  <wp:posOffset>-419735</wp:posOffset>
                </wp:positionV>
                <wp:extent cx="695325" cy="447675"/>
                <wp:effectExtent l="0" t="0" r="28575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2084" w14:textId="1D547C80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00B00" id="Надпись 13" o:spid="_x0000_s1038" type="#_x0000_t202" style="position:absolute;left:0;text-align:left;margin-left:0;margin-top:-33.05pt;width:54.75pt;height:35.25pt;z-index:2516838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" fillcolor="white [3201]" strokecolor="white [3212]" strokeweight=".5pt">
                <v:textbox>
                  <w:txbxContent>
                    <w:p w14:paraId="21822084" w14:textId="1D547C80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9.2. Трудовий колектив Підприємства складається з усі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х працівників, які своєю працею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беруть участь у його діяльності на основі трудового догово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ру (контракту, угоди) або інших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форм, що регулюють трудові відносини працівника з Підприємством.</w:t>
      </w:r>
    </w:p>
    <w:p w14:paraId="62017522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9.3. До складу органів, через які трудовий колектив реалізує св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оє право на участь в управлінні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Підприємством, не може обиратися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мства. Повноваження цих органів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визначаються законодавством.</w:t>
      </w:r>
    </w:p>
    <w:p w14:paraId="6CF7864B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9.4. Виробничі, трудові та соціальні відносини трудо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вого колективу з адміністрацією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Підприємства регулюються колективним договором.</w:t>
      </w:r>
    </w:p>
    <w:p w14:paraId="6EE7EF7E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9.5. Право укладання колективного договору надається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а від імені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трудового колекти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ву – уповноваженому ним органу.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Сторони колективного договору звітують на загальних зб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орах колективу не менш ніж один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раз на рік.</w:t>
      </w:r>
    </w:p>
    <w:p w14:paraId="52DBA58A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9.6. Питання щодо поліпшення умов праці, життя і здоров’я, г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арантії обов’язкового медичного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страхування працівників Підприємства та їх сімей, 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також інші питання соціального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розвитку вирішуються трудовим колективом відповідно до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законодавства, цього Статуту та колективного договору.</w:t>
      </w:r>
    </w:p>
    <w:p w14:paraId="4F6A8735" w14:textId="67690A66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9.7. Джерелом коштів на оплату праці працівників П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ідприємства є кошти, отримані в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результаті його господар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ської некомерційної діяльності.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Форми і системи оплати праці, норми праці, розцінки,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тарифні ставки, схеми посадових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окладів, умови запровадження та розміри надбавок, доп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лат, премій, винагород та інших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заохочувальних, компенсаційних і гарантійних випла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встановлюються</w:t>
      </w:r>
      <w:r w:rsidR="00516479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у колективному договорі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 дотриманням норм і гарантій, передбачених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законодавством, Генеральною та Галузевою угодами.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Мінімальна заробітна плата працівників не мож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е бути нижчою від встановленого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законодавством мінімал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ьного розміру заробітної плати.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Умови оплати праці та матеріального забезпечення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визначаються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контрактом, укладеним із Засновником.</w:t>
      </w:r>
    </w:p>
    <w:p w14:paraId="44D1E18F" w14:textId="77777777" w:rsidR="001012D2" w:rsidRPr="009F742B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9.8. Працівники Підприємства проводять свою діяльність відп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овідно до Статуту, колективного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договору та посадових інструкцій згідно з законодавством.</w:t>
      </w:r>
    </w:p>
    <w:p w14:paraId="65A2A6FD" w14:textId="2AB37095" w:rsidR="001012D2" w:rsidRPr="009F742B" w:rsidRDefault="001012D2" w:rsidP="00BF489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КОНТРОЛЬ 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 ДІЯЛЬНІСТЮ ПІДПРИЄМСТВА</w:t>
      </w:r>
    </w:p>
    <w:p w14:paraId="2BED1918" w14:textId="4C90FFE5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10.1.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оперативний та б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ухгалтерський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D07F78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своєї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 веде обробку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веде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юридичну,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фінансову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 кадрову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звітність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. Порядок </w:t>
      </w:r>
      <w:r w:rsidR="00440E72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7D33F8" wp14:editId="60FF980E">
                <wp:simplePos x="0" y="0"/>
                <wp:positionH relativeFrom="margin">
                  <wp:align>center</wp:align>
                </wp:positionH>
                <wp:positionV relativeFrom="paragraph">
                  <wp:posOffset>-381635</wp:posOffset>
                </wp:positionV>
                <wp:extent cx="695325" cy="447675"/>
                <wp:effectExtent l="0" t="0" r="28575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900A2" w14:textId="6E89F413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D33F8" id="Надпись 14" o:spid="_x0000_s1039" type="#_x0000_t202" style="position:absolute;left:0;text-align:left;margin-left:0;margin-top:-30.05pt;width:54.75pt;height:35.25pt;z-index:2516858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" fillcolor="white [3201]" strokecolor="white [3212]" strokeweight=".5pt">
                <v:textbox>
                  <w:txbxContent>
                    <w:p w14:paraId="4D3900A2" w14:textId="6E89F413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ведення бухгалтерського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обліку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обліку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даних, статистичної,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фінансової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 кадрово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41E877C0" w14:textId="0C64C3F6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10.2.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несе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відповідальність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за своєчасне i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достовірне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подання передбачених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форм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відповідним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органам.</w:t>
      </w:r>
    </w:p>
    <w:p w14:paraId="0E46C5EA" w14:textId="5977CF6E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10.3. Контроль за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F427CE" w:rsidRPr="009F742B">
        <w:rPr>
          <w:rFonts w:ascii="Times New Roman" w:hAnsi="Times New Roman" w:cs="Times New Roman"/>
          <w:sz w:val="28"/>
          <w:szCs w:val="28"/>
          <w:lang w:val="uk-UA"/>
        </w:rPr>
        <w:t>-господарською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відповідні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державні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органи в межах їх повноважень та встановленог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 чинним законодавством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14:paraId="4C234839" w14:textId="1E5EF260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10.4. Засновник має право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контроль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F427CE" w:rsidRPr="009F742B">
        <w:rPr>
          <w:rFonts w:ascii="Times New Roman" w:hAnsi="Times New Roman" w:cs="Times New Roman"/>
          <w:sz w:val="28"/>
          <w:szCs w:val="28"/>
          <w:lang w:val="uk-UA"/>
        </w:rPr>
        <w:t>-господарської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контроль за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якістю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i обсягом надання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у будь-який час зобов</w:t>
      </w:r>
      <w:r w:rsidR="00E144E5" w:rsidRPr="00E144E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язане надати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звіти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іншу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документацію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стосується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="00F427CE" w:rsidRPr="009F742B">
        <w:rPr>
          <w:rFonts w:ascii="Times New Roman" w:hAnsi="Times New Roman" w:cs="Times New Roman"/>
          <w:sz w:val="28"/>
          <w:szCs w:val="28"/>
          <w:lang w:val="uk-UA"/>
        </w:rPr>
        <w:t>-господарської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, кадрової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медичної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967E9D" w14:textId="51851B7F" w:rsidR="001012D2" w:rsidRPr="009F742B" w:rsidRDefault="001012D2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10.5. Контроль якості надання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пацієнтам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медичної допомоги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шляхом експертизи відповідності якості надано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ї медичної допомоги міжнародним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принципам доказової медицини,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вимогам галузевих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дартів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в сфері охорони здоров’я </w:t>
      </w:r>
      <w:r w:rsidRPr="00A41559">
        <w:rPr>
          <w:rFonts w:ascii="Times New Roman" w:hAnsi="Times New Roman"/>
          <w:sz w:val="28"/>
          <w:lang w:val="uk-UA"/>
        </w:rPr>
        <w:t xml:space="preserve">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законодавству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175322" w14:textId="2AE52930" w:rsidR="001012D2" w:rsidRPr="009F742B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11. ПРИПИНЕННЯ ДІЯЛЬНОСТІ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78DD201E" w14:textId="08A8C375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11.1. Припинення діяльності Підприємства здійснюється шля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хом його реорганізації (злиття,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 – за ріш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енням Засновника, а у випадках,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передбачених законодавством, – за рішенням суду або від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повідних органів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державної влади.</w:t>
      </w:r>
    </w:p>
    <w:p w14:paraId="5626228C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11.2. У разі припинення Підприємства (ліквідації,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злиття, поділу, приєднання або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перетворення) усі активи Підприємства передаються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одній або кільком неприбутковим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 відповідного виду або зараховуються до доходу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>бюджету.</w:t>
      </w:r>
    </w:p>
    <w:p w14:paraId="1008343F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11.3. Ліквідація Підприємства здійснюється ліквідац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ійною комісією, яка утворюється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Засновником або за рішенням суду.</w:t>
      </w:r>
    </w:p>
    <w:p w14:paraId="25C91122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11.4. Порядок і строки проведення ліквідації, а так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ож строк для пред’явлення вимог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кредиторами, визначаються органом, який прийняв рішення про ліквідацію.</w:t>
      </w:r>
    </w:p>
    <w:p w14:paraId="2DA2FA54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11.5. Ліквідаційна комісія вживає усіх необхідних заходів зі стягнення дебіторської</w:t>
      </w:r>
      <w:r w:rsidR="00892291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аборгованості Підприємства.</w:t>
      </w:r>
    </w:p>
    <w:p w14:paraId="606A2C19" w14:textId="5CF64DE8" w:rsidR="001012D2" w:rsidRPr="009F742B" w:rsidRDefault="00440E7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AB4A7C" wp14:editId="4E75316C">
                <wp:simplePos x="0" y="0"/>
                <wp:positionH relativeFrom="margin">
                  <wp:align>center</wp:align>
                </wp:positionH>
                <wp:positionV relativeFrom="paragraph">
                  <wp:posOffset>-457835</wp:posOffset>
                </wp:positionV>
                <wp:extent cx="695325" cy="447675"/>
                <wp:effectExtent l="0" t="0" r="28575" b="2857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563C8" w14:textId="70B558FF" w:rsidR="00440E72" w:rsidRPr="008116F9" w:rsidRDefault="00440E72" w:rsidP="00440E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uk-UA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B4A7C" id="Надпись 15" o:spid="_x0000_s1040" type="#_x0000_t202" style="position:absolute;left:0;text-align:left;margin-left:0;margin-top:-36.05pt;width:54.75pt;height:35.25pt;z-index:2516879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" fillcolor="white [3201]" strokecolor="white [3212]" strokeweight=".5pt">
                <v:textbox>
                  <w:txbxContent>
                    <w:p w14:paraId="3D6563C8" w14:textId="70B558FF" w:rsidR="00440E72" w:rsidRPr="008116F9" w:rsidRDefault="00440E72" w:rsidP="00440E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uk-UA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11.6. З моменту призначення ліквідаційної комісії д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 неї переходять повноваження з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управління Підприємством. Ліквідаційна комісія склада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є ліквідаційний баланс та подає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його органу, який призначив ліквідаційну комісію. Достовір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ність та повнота ліквідаційного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балансу повинні бути перевірені в устано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вленому законодавством порядку.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Ліквідаційна комісія виступає в суді від імені Підприємства, що ліквідується.</w:t>
      </w:r>
    </w:p>
    <w:p w14:paraId="642AB523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11.7. Черговість та порядок задоволення вимог кредит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орів визначаються відповідно до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14:paraId="5573FBCC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11.8. Працівникам Підприємства, які звільняються у з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в’язку з його реорганізацією чи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ліквідацією, гарантується дотримання їх прав та інтересів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законодавства про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працю.</w:t>
      </w:r>
    </w:p>
    <w:p w14:paraId="5D8F9328" w14:textId="77777777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11.9. Підприємство є таким, що припинило свою діяльність, із дати внесення до Єдин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державного реєстру запису про державну реєстрацію припинення юридичної особи.</w:t>
      </w:r>
    </w:p>
    <w:p w14:paraId="680D3B66" w14:textId="6EABBB3E" w:rsidR="001012D2" w:rsidRPr="009F742B" w:rsidRDefault="00F91255" w:rsidP="00BF4891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11.10. Усі питання, не врегульовані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цим Статутом, регулю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</w:t>
      </w:r>
      <w:r w:rsidR="001012D2" w:rsidRPr="009F742B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1E518543" w14:textId="62692A11" w:rsidR="001012D2" w:rsidRPr="009F742B" w:rsidRDefault="001012D2" w:rsidP="00664EE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b/>
          <w:bCs/>
          <w:sz w:val="28"/>
          <w:szCs w:val="28"/>
          <w:lang w:val="uk-UA"/>
        </w:rPr>
        <w:t>12. ПОРЯДОК ВНЕСЕННЯ ЗМІН ДО СТАТУТУ</w:t>
      </w:r>
    </w:p>
    <w:p w14:paraId="387215B6" w14:textId="2EE39D2F" w:rsidR="001012D2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12.1. Зміни до цього Статуту вносяться за рішенням Заснов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ника шляхом </w:t>
      </w:r>
      <w:r w:rsidR="00F91255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викладення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у новій редакції.</w:t>
      </w:r>
    </w:p>
    <w:p w14:paraId="0BB7ADB4" w14:textId="77777777" w:rsidR="00032A6C" w:rsidRPr="009F742B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12.2. Зміни до цього Статуту підлягають обов’язковій </w:t>
      </w:r>
      <w:r w:rsidR="003A2C17"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реєстрації у порядку, </w:t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>встано</w:t>
      </w:r>
      <w:r w:rsidR="00D07F78" w:rsidRPr="009F742B">
        <w:rPr>
          <w:rFonts w:ascii="Times New Roman" w:hAnsi="Times New Roman" w:cs="Times New Roman"/>
          <w:sz w:val="28"/>
          <w:szCs w:val="28"/>
          <w:lang w:val="uk-UA"/>
        </w:rPr>
        <w:t>вленому законодавством.</w:t>
      </w:r>
    </w:p>
    <w:p w14:paraId="208F89EA" w14:textId="77777777" w:rsidR="00032A6C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AAA056" w14:textId="77777777" w:rsidR="00032A6C" w:rsidRPr="009F742B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D5E446" w14:textId="7E923792" w:rsidR="00032A6C" w:rsidRPr="009F742B" w:rsidRDefault="00032A6C" w:rsidP="005A40EE">
      <w:pPr>
        <w:tabs>
          <w:tab w:val="left" w:pos="7088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2B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5A40E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742B">
        <w:rPr>
          <w:rFonts w:ascii="Times New Roman" w:hAnsi="Times New Roman" w:cs="Times New Roman"/>
          <w:sz w:val="28"/>
          <w:szCs w:val="28"/>
          <w:lang w:val="uk-UA"/>
        </w:rPr>
        <w:t xml:space="preserve">С.І. </w:t>
      </w:r>
      <w:proofErr w:type="spellStart"/>
      <w:r w:rsidRPr="009F742B">
        <w:rPr>
          <w:rFonts w:ascii="Times New Roman" w:hAnsi="Times New Roman" w:cs="Times New Roman"/>
          <w:sz w:val="28"/>
          <w:szCs w:val="28"/>
          <w:lang w:val="uk-UA"/>
        </w:rPr>
        <w:t>Сухомлин</w:t>
      </w:r>
      <w:proofErr w:type="spellEnd"/>
    </w:p>
    <w:sectPr w:rsidR="00032A6C" w:rsidRPr="009F742B" w:rsidSect="0047233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C73A6" w14:textId="77777777" w:rsidR="00BA1136" w:rsidRDefault="00BA1136" w:rsidP="00D07F78">
      <w:pPr>
        <w:spacing w:after="0" w:line="240" w:lineRule="auto"/>
      </w:pPr>
      <w:r>
        <w:separator/>
      </w:r>
    </w:p>
  </w:endnote>
  <w:endnote w:type="continuationSeparator" w:id="0">
    <w:p w14:paraId="28840857" w14:textId="77777777" w:rsidR="00BA1136" w:rsidRDefault="00BA1136" w:rsidP="00D07F78">
      <w:pPr>
        <w:spacing w:after="0" w:line="240" w:lineRule="auto"/>
      </w:pPr>
      <w:r>
        <w:continuationSeparator/>
      </w:r>
    </w:p>
  </w:endnote>
  <w:endnote w:type="continuationNotice" w:id="1">
    <w:p w14:paraId="0BAA3306" w14:textId="77777777" w:rsidR="00BA1136" w:rsidRDefault="00BA11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B2F5E" w14:textId="77777777" w:rsidR="00BA1136" w:rsidRDefault="00BA1136" w:rsidP="00D07F78">
      <w:pPr>
        <w:spacing w:after="0" w:line="240" w:lineRule="auto"/>
      </w:pPr>
      <w:r>
        <w:separator/>
      </w:r>
    </w:p>
  </w:footnote>
  <w:footnote w:type="continuationSeparator" w:id="0">
    <w:p w14:paraId="01BBCB75" w14:textId="77777777" w:rsidR="00BA1136" w:rsidRDefault="00BA1136" w:rsidP="00D07F78">
      <w:pPr>
        <w:spacing w:after="0" w:line="240" w:lineRule="auto"/>
      </w:pPr>
      <w:r>
        <w:continuationSeparator/>
      </w:r>
    </w:p>
  </w:footnote>
  <w:footnote w:type="continuationNotice" w:id="1">
    <w:p w14:paraId="6A12EBE8" w14:textId="77777777" w:rsidR="00BA1136" w:rsidRDefault="00BA11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42899"/>
    <w:multiLevelType w:val="multilevel"/>
    <w:tmpl w:val="5E80D4D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0EA58D8"/>
    <w:multiLevelType w:val="multilevel"/>
    <w:tmpl w:val="355A46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74D7F93"/>
    <w:multiLevelType w:val="multilevel"/>
    <w:tmpl w:val="E35E27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47A61A7"/>
    <w:multiLevelType w:val="multilevel"/>
    <w:tmpl w:val="359064B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6675D03"/>
    <w:multiLevelType w:val="multilevel"/>
    <w:tmpl w:val="FFB092AE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342244"/>
    <w:multiLevelType w:val="multilevel"/>
    <w:tmpl w:val="994C6FD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A447088"/>
    <w:multiLevelType w:val="multilevel"/>
    <w:tmpl w:val="5E80D4D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61D7CF2"/>
    <w:multiLevelType w:val="multilevel"/>
    <w:tmpl w:val="52E477F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6A"/>
    <w:rsid w:val="00032A6C"/>
    <w:rsid w:val="00032F78"/>
    <w:rsid w:val="00052156"/>
    <w:rsid w:val="0008279C"/>
    <w:rsid w:val="000B6D4F"/>
    <w:rsid w:val="000F7E90"/>
    <w:rsid w:val="001012D2"/>
    <w:rsid w:val="00115960"/>
    <w:rsid w:val="001374A1"/>
    <w:rsid w:val="00153BE2"/>
    <w:rsid w:val="001D5CCF"/>
    <w:rsid w:val="001F4860"/>
    <w:rsid w:val="00204C11"/>
    <w:rsid w:val="00254CAF"/>
    <w:rsid w:val="00257A15"/>
    <w:rsid w:val="002607D0"/>
    <w:rsid w:val="00285F2A"/>
    <w:rsid w:val="002A77C4"/>
    <w:rsid w:val="002F2F83"/>
    <w:rsid w:val="00305AD0"/>
    <w:rsid w:val="003601E3"/>
    <w:rsid w:val="00387AB2"/>
    <w:rsid w:val="003A2730"/>
    <w:rsid w:val="003A2C17"/>
    <w:rsid w:val="003C6182"/>
    <w:rsid w:val="003E0924"/>
    <w:rsid w:val="00410A68"/>
    <w:rsid w:val="0041562E"/>
    <w:rsid w:val="00420D72"/>
    <w:rsid w:val="00424E9E"/>
    <w:rsid w:val="00440E72"/>
    <w:rsid w:val="00472333"/>
    <w:rsid w:val="004B5851"/>
    <w:rsid w:val="004C4819"/>
    <w:rsid w:val="00516479"/>
    <w:rsid w:val="00522DE0"/>
    <w:rsid w:val="005A40EE"/>
    <w:rsid w:val="00600EAF"/>
    <w:rsid w:val="00632D44"/>
    <w:rsid w:val="00664EE1"/>
    <w:rsid w:val="00696FA8"/>
    <w:rsid w:val="006A13FE"/>
    <w:rsid w:val="006A3D6D"/>
    <w:rsid w:val="006D1744"/>
    <w:rsid w:val="00704E1B"/>
    <w:rsid w:val="007D123B"/>
    <w:rsid w:val="007F0E33"/>
    <w:rsid w:val="007F1255"/>
    <w:rsid w:val="0083221C"/>
    <w:rsid w:val="008374D9"/>
    <w:rsid w:val="00864DDB"/>
    <w:rsid w:val="00865AEF"/>
    <w:rsid w:val="00892291"/>
    <w:rsid w:val="008A49B7"/>
    <w:rsid w:val="00925A43"/>
    <w:rsid w:val="009409E1"/>
    <w:rsid w:val="00991070"/>
    <w:rsid w:val="009B2D42"/>
    <w:rsid w:val="009B6ACB"/>
    <w:rsid w:val="009F742B"/>
    <w:rsid w:val="00A41559"/>
    <w:rsid w:val="00A637B0"/>
    <w:rsid w:val="00AD42BD"/>
    <w:rsid w:val="00B121CE"/>
    <w:rsid w:val="00B136FB"/>
    <w:rsid w:val="00BA1136"/>
    <w:rsid w:val="00BE30DD"/>
    <w:rsid w:val="00BF4891"/>
    <w:rsid w:val="00C80DFF"/>
    <w:rsid w:val="00C819DC"/>
    <w:rsid w:val="00C959DF"/>
    <w:rsid w:val="00CD71E2"/>
    <w:rsid w:val="00D07F78"/>
    <w:rsid w:val="00D1641E"/>
    <w:rsid w:val="00D2200A"/>
    <w:rsid w:val="00D26E58"/>
    <w:rsid w:val="00D538A9"/>
    <w:rsid w:val="00DB24C1"/>
    <w:rsid w:val="00DE3D06"/>
    <w:rsid w:val="00E144E5"/>
    <w:rsid w:val="00E15AFD"/>
    <w:rsid w:val="00E21B13"/>
    <w:rsid w:val="00E3666A"/>
    <w:rsid w:val="00E500D0"/>
    <w:rsid w:val="00E52692"/>
    <w:rsid w:val="00E61734"/>
    <w:rsid w:val="00E70396"/>
    <w:rsid w:val="00E70D67"/>
    <w:rsid w:val="00E779E1"/>
    <w:rsid w:val="00EA1F97"/>
    <w:rsid w:val="00F163CA"/>
    <w:rsid w:val="00F237FA"/>
    <w:rsid w:val="00F427CE"/>
    <w:rsid w:val="00F434BC"/>
    <w:rsid w:val="00F9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3ABC1-C556-41F1-94A1-AAE68FF6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F78"/>
  </w:style>
  <w:style w:type="paragraph" w:styleId="a6">
    <w:name w:val="footer"/>
    <w:basedOn w:val="a"/>
    <w:link w:val="a7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F78"/>
  </w:style>
  <w:style w:type="paragraph" w:customStyle="1" w:styleId="1">
    <w:name w:val="Абзац списка1"/>
    <w:basedOn w:val="a"/>
    <w:rsid w:val="001D5CC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FontStyle13">
    <w:name w:val="Font Style13"/>
    <w:rsid w:val="00EA1F97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D1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1744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6D17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F7060-5AAC-4F80-8F94-2C459F74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4017</Words>
  <Characters>22897</Characters>
  <Application>Microsoft Office Word</Application>
  <DocSecurity>0</DocSecurity>
  <Lines>190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Шкап І.А.</cp:lastModifiedBy>
  <cp:revision>6</cp:revision>
  <cp:lastPrinted>2019-10-11T08:52:00Z</cp:lastPrinted>
  <dcterms:created xsi:type="dcterms:W3CDTF">2019-10-11T08:37:00Z</dcterms:created>
  <dcterms:modified xsi:type="dcterms:W3CDTF">2019-10-11T10:13:00Z</dcterms:modified>
</cp:coreProperties>
</file>