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EA" w:rsidRPr="005D7FEA" w:rsidRDefault="005D7FEA" w:rsidP="005D7FEA">
      <w:pPr>
        <w:jc w:val="center"/>
        <w:rPr>
          <w:b/>
          <w:sz w:val="28"/>
          <w:szCs w:val="28"/>
          <w:lang w:val="uk-UA"/>
        </w:rPr>
      </w:pPr>
      <w:r w:rsidRPr="005D7FEA">
        <w:rPr>
          <w:b/>
          <w:sz w:val="28"/>
          <w:szCs w:val="28"/>
          <w:lang w:val="uk-UA"/>
        </w:rPr>
        <w:t>Звіт про повторне відстеження</w:t>
      </w:r>
    </w:p>
    <w:p w:rsidR="00083E8B" w:rsidRPr="001014FD" w:rsidRDefault="005D7FEA" w:rsidP="005D7FEA">
      <w:pPr>
        <w:jc w:val="center"/>
        <w:rPr>
          <w:b/>
          <w:sz w:val="28"/>
          <w:szCs w:val="28"/>
          <w:lang w:val="uk-UA"/>
        </w:rPr>
      </w:pPr>
      <w:r w:rsidRPr="005D7FEA">
        <w:rPr>
          <w:b/>
          <w:sz w:val="28"/>
          <w:szCs w:val="28"/>
          <w:lang w:val="uk-UA"/>
        </w:rPr>
        <w:t>результативності проекту регуляторного акту</w:t>
      </w:r>
      <w:r>
        <w:rPr>
          <w:b/>
          <w:sz w:val="28"/>
          <w:szCs w:val="28"/>
          <w:lang w:val="uk-UA"/>
        </w:rPr>
        <w:t xml:space="preserve"> </w:t>
      </w:r>
      <w:r w:rsidR="00083E8B" w:rsidRPr="001014FD">
        <w:rPr>
          <w:b/>
          <w:sz w:val="28"/>
          <w:szCs w:val="28"/>
          <w:lang w:val="uk-UA"/>
        </w:rPr>
        <w:t>рішення виконавчого комітету</w:t>
      </w:r>
    </w:p>
    <w:p w:rsidR="00083E8B" w:rsidRPr="001014FD" w:rsidRDefault="00083E8B">
      <w:pPr>
        <w:jc w:val="center"/>
        <w:rPr>
          <w:sz w:val="28"/>
          <w:szCs w:val="28"/>
          <w:lang w:val="uk-UA"/>
        </w:rPr>
      </w:pPr>
      <w:r w:rsidRPr="001014FD">
        <w:rPr>
          <w:b/>
          <w:sz w:val="28"/>
          <w:szCs w:val="28"/>
          <w:lang w:val="uk-UA"/>
        </w:rPr>
        <w:t>Житомирської міської ради</w:t>
      </w:r>
    </w:p>
    <w:p w:rsidR="008A758C" w:rsidRDefault="00BB38BB" w:rsidP="008A758C">
      <w:pPr>
        <w:pStyle w:val="a6"/>
        <w:spacing w:after="0" w:line="57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A758C">
        <w:rPr>
          <w:sz w:val="28"/>
          <w:szCs w:val="28"/>
          <w:lang w:val="uk-UA"/>
        </w:rPr>
        <w:t xml:space="preserve">«Про  створення комісії з визначення </w:t>
      </w:r>
    </w:p>
    <w:p w:rsidR="008A758C" w:rsidRDefault="008A758C" w:rsidP="008A758C">
      <w:pPr>
        <w:pStyle w:val="a6"/>
        <w:spacing w:after="0" w:line="57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відшкодування збитків, заподіяних</w:t>
      </w:r>
    </w:p>
    <w:p w:rsidR="008A758C" w:rsidRDefault="008A758C" w:rsidP="008A758C">
      <w:pPr>
        <w:pStyle w:val="a6"/>
        <w:spacing w:after="0" w:line="57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Житомирській міській раді»</w:t>
      </w:r>
    </w:p>
    <w:p w:rsidR="00083E8B" w:rsidRPr="001014FD" w:rsidRDefault="00083E8B">
      <w:pPr>
        <w:jc w:val="center"/>
        <w:rPr>
          <w:sz w:val="28"/>
          <w:szCs w:val="28"/>
          <w:lang w:val="uk-UA"/>
        </w:rPr>
      </w:pPr>
    </w:p>
    <w:p w:rsidR="00083E8B" w:rsidRPr="001014FD" w:rsidRDefault="00D35BF7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 </w:t>
      </w:r>
      <w:bookmarkStart w:id="0" w:name="_GoBack"/>
      <w:bookmarkEnd w:id="0"/>
      <w:r w:rsidR="00083E8B" w:rsidRPr="001014FD">
        <w:rPr>
          <w:sz w:val="28"/>
          <w:szCs w:val="28"/>
          <w:lang w:val="uk-UA"/>
        </w:rPr>
        <w:t xml:space="preserve"> </w:t>
      </w:r>
      <w:r w:rsidR="00E95D7E">
        <w:rPr>
          <w:sz w:val="28"/>
          <w:szCs w:val="28"/>
          <w:lang w:val="uk-UA"/>
        </w:rPr>
        <w:t>жовтня</w:t>
      </w:r>
      <w:r w:rsidR="001014FD" w:rsidRPr="001014FD">
        <w:rPr>
          <w:sz w:val="28"/>
          <w:szCs w:val="28"/>
          <w:lang w:val="uk-UA"/>
        </w:rPr>
        <w:t xml:space="preserve"> 201</w:t>
      </w:r>
      <w:r w:rsidR="00037040">
        <w:rPr>
          <w:sz w:val="28"/>
          <w:szCs w:val="28"/>
          <w:lang w:val="uk-UA"/>
        </w:rPr>
        <w:t>9</w:t>
      </w:r>
      <w:r w:rsidR="00083E8B" w:rsidRPr="001014FD">
        <w:rPr>
          <w:sz w:val="28"/>
          <w:szCs w:val="28"/>
          <w:lang w:val="uk-UA"/>
        </w:rPr>
        <w:t xml:space="preserve"> року                                                                         м. Житомир</w:t>
      </w:r>
    </w:p>
    <w:p w:rsidR="00083E8B" w:rsidRPr="001014FD" w:rsidRDefault="00083E8B" w:rsidP="008A758C">
      <w:pPr>
        <w:ind w:firstLine="567"/>
        <w:jc w:val="both"/>
        <w:rPr>
          <w:b/>
          <w:sz w:val="28"/>
          <w:szCs w:val="28"/>
          <w:lang w:val="uk-UA"/>
        </w:rPr>
      </w:pPr>
      <w:r w:rsidRPr="001014FD">
        <w:rPr>
          <w:b/>
          <w:sz w:val="28"/>
          <w:szCs w:val="28"/>
          <w:lang w:val="uk-UA"/>
        </w:rPr>
        <w:t xml:space="preserve">Вид та назва проекту регуляторного акта: </w:t>
      </w:r>
      <w:r w:rsidRPr="001014FD">
        <w:rPr>
          <w:sz w:val="28"/>
          <w:szCs w:val="28"/>
          <w:lang w:val="uk-UA"/>
        </w:rPr>
        <w:t xml:space="preserve">рішення виконавчого комітету міської ради </w:t>
      </w:r>
      <w:r w:rsidR="008A758C" w:rsidRPr="008A758C">
        <w:rPr>
          <w:sz w:val="28"/>
          <w:szCs w:val="28"/>
          <w:lang w:val="uk-UA"/>
        </w:rPr>
        <w:t>«Про  створення комісії з визначення та відшкодування збитків, заподіяних</w:t>
      </w:r>
      <w:r w:rsidR="008A758C">
        <w:rPr>
          <w:sz w:val="28"/>
          <w:szCs w:val="28"/>
          <w:lang w:val="uk-UA"/>
        </w:rPr>
        <w:t xml:space="preserve"> </w:t>
      </w:r>
      <w:r w:rsidR="008A758C" w:rsidRPr="008A758C">
        <w:rPr>
          <w:sz w:val="28"/>
          <w:szCs w:val="28"/>
          <w:lang w:val="uk-UA"/>
        </w:rPr>
        <w:t>Житомирській міській раді»</w:t>
      </w:r>
    </w:p>
    <w:p w:rsidR="00083E8B" w:rsidRPr="001014FD" w:rsidRDefault="00083E8B">
      <w:pPr>
        <w:ind w:firstLine="567"/>
        <w:jc w:val="both"/>
        <w:rPr>
          <w:b/>
          <w:sz w:val="28"/>
          <w:szCs w:val="28"/>
          <w:lang w:val="uk-UA"/>
        </w:rPr>
      </w:pPr>
      <w:r w:rsidRPr="001014FD">
        <w:rPr>
          <w:b/>
          <w:sz w:val="28"/>
          <w:szCs w:val="28"/>
          <w:lang w:val="uk-UA"/>
        </w:rPr>
        <w:t xml:space="preserve">Назва виконавця заходів з відстеження результативності: </w:t>
      </w:r>
      <w:r w:rsidRPr="001014FD">
        <w:rPr>
          <w:sz w:val="28"/>
          <w:szCs w:val="28"/>
          <w:lang w:val="uk-UA"/>
        </w:rPr>
        <w:t>департамент містобудування та земельних відносин Житомирської міської ради.</w:t>
      </w:r>
    </w:p>
    <w:p w:rsidR="00083E8B" w:rsidRPr="001014FD" w:rsidRDefault="00083E8B">
      <w:pPr>
        <w:ind w:firstLine="567"/>
        <w:jc w:val="both"/>
        <w:rPr>
          <w:b/>
          <w:sz w:val="28"/>
          <w:szCs w:val="28"/>
          <w:lang w:val="uk-UA"/>
        </w:rPr>
      </w:pPr>
      <w:r w:rsidRPr="001014FD">
        <w:rPr>
          <w:b/>
          <w:sz w:val="28"/>
          <w:szCs w:val="28"/>
          <w:lang w:val="uk-UA"/>
        </w:rPr>
        <w:t>Метою прийняття даного рішення є</w:t>
      </w:r>
      <w:r w:rsidR="001014FD" w:rsidRPr="001014FD">
        <w:rPr>
          <w:b/>
          <w:sz w:val="28"/>
          <w:szCs w:val="28"/>
          <w:lang w:val="uk-UA"/>
        </w:rPr>
        <w:t>:</w:t>
      </w:r>
      <w:r w:rsidR="000F1D8B">
        <w:rPr>
          <w:b/>
          <w:sz w:val="28"/>
          <w:szCs w:val="28"/>
          <w:lang w:val="uk-UA"/>
        </w:rPr>
        <w:t xml:space="preserve"> </w:t>
      </w:r>
      <w:r w:rsidR="001014FD" w:rsidRPr="001014FD">
        <w:rPr>
          <w:sz w:val="28"/>
          <w:szCs w:val="28"/>
          <w:lang w:val="uk-UA"/>
        </w:rPr>
        <w:t>визначення розміру збитків, які заподіяні територіальній громаді м. Житомира в особі Житомирської міської ради</w:t>
      </w:r>
      <w:r w:rsidRPr="001014FD">
        <w:rPr>
          <w:sz w:val="28"/>
          <w:szCs w:val="28"/>
          <w:lang w:val="uk-UA"/>
        </w:rPr>
        <w:t>.</w:t>
      </w:r>
    </w:p>
    <w:p w:rsidR="00393E4B" w:rsidRPr="008A758C" w:rsidRDefault="00083E8B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1014FD">
        <w:rPr>
          <w:b/>
          <w:sz w:val="28"/>
          <w:szCs w:val="28"/>
          <w:lang w:val="uk-UA"/>
        </w:rPr>
        <w:t xml:space="preserve">Строк виконання заходів з відстеження: </w:t>
      </w:r>
      <w:r w:rsidR="00A350A6" w:rsidRPr="00A350A6">
        <w:rPr>
          <w:color w:val="auto"/>
          <w:sz w:val="28"/>
          <w:szCs w:val="28"/>
          <w:lang w:val="uk-UA"/>
        </w:rPr>
        <w:t>17.10.2019</w:t>
      </w:r>
      <w:r w:rsidRPr="00A350A6">
        <w:rPr>
          <w:color w:val="auto"/>
          <w:sz w:val="28"/>
          <w:szCs w:val="28"/>
          <w:lang w:val="uk-UA"/>
        </w:rPr>
        <w:t xml:space="preserve"> – </w:t>
      </w:r>
      <w:r w:rsidR="00A350A6" w:rsidRPr="00A350A6">
        <w:rPr>
          <w:color w:val="auto"/>
          <w:sz w:val="28"/>
          <w:szCs w:val="28"/>
          <w:lang w:val="uk-UA"/>
        </w:rPr>
        <w:t>25.10</w:t>
      </w:r>
      <w:r w:rsidR="000F1D8B" w:rsidRPr="00A350A6">
        <w:rPr>
          <w:color w:val="auto"/>
          <w:sz w:val="28"/>
          <w:szCs w:val="28"/>
          <w:lang w:val="uk-UA"/>
        </w:rPr>
        <w:t>.2019</w:t>
      </w:r>
    </w:p>
    <w:p w:rsidR="00083E8B" w:rsidRPr="001014FD" w:rsidRDefault="00083E8B">
      <w:pPr>
        <w:ind w:firstLine="567"/>
        <w:jc w:val="both"/>
        <w:rPr>
          <w:b/>
          <w:sz w:val="28"/>
          <w:szCs w:val="28"/>
          <w:lang w:val="uk-UA"/>
        </w:rPr>
      </w:pPr>
      <w:r w:rsidRPr="001014FD">
        <w:rPr>
          <w:sz w:val="28"/>
          <w:szCs w:val="28"/>
          <w:lang w:val="uk-UA"/>
        </w:rPr>
        <w:t xml:space="preserve">Тип відстеження – </w:t>
      </w:r>
      <w:r w:rsidR="005D7FEA">
        <w:rPr>
          <w:sz w:val="28"/>
          <w:szCs w:val="28"/>
          <w:lang w:val="uk-UA"/>
        </w:rPr>
        <w:t>повторне</w:t>
      </w:r>
      <w:r w:rsidRPr="001014FD">
        <w:rPr>
          <w:sz w:val="28"/>
          <w:szCs w:val="28"/>
          <w:lang w:val="uk-UA"/>
        </w:rPr>
        <w:t>.</w:t>
      </w:r>
    </w:p>
    <w:p w:rsidR="00083E8B" w:rsidRPr="001014FD" w:rsidRDefault="00083E8B">
      <w:pPr>
        <w:ind w:firstLine="567"/>
        <w:jc w:val="both"/>
        <w:rPr>
          <w:sz w:val="28"/>
          <w:szCs w:val="28"/>
          <w:lang w:val="uk-UA"/>
        </w:rPr>
      </w:pPr>
      <w:r w:rsidRPr="001014FD">
        <w:rPr>
          <w:b/>
          <w:sz w:val="28"/>
          <w:szCs w:val="28"/>
          <w:lang w:val="uk-UA"/>
        </w:rPr>
        <w:t>Методи одержування результатів відстеження:</w:t>
      </w:r>
    </w:p>
    <w:p w:rsidR="00083E8B" w:rsidRPr="001014FD" w:rsidRDefault="00083E8B">
      <w:pPr>
        <w:ind w:firstLine="567"/>
        <w:jc w:val="both"/>
        <w:rPr>
          <w:b/>
          <w:sz w:val="28"/>
          <w:szCs w:val="28"/>
          <w:lang w:val="uk-UA"/>
        </w:rPr>
      </w:pPr>
      <w:r w:rsidRPr="001014FD">
        <w:rPr>
          <w:sz w:val="28"/>
          <w:szCs w:val="28"/>
          <w:lang w:val="uk-UA"/>
        </w:rPr>
        <w:t>Для відстеження результативності регуляторного акта використовується метод збору показників структурних підрозділів департаменту містобудування та земельних відносин Житомирської міської ради.</w:t>
      </w:r>
    </w:p>
    <w:p w:rsidR="00083E8B" w:rsidRPr="001014FD" w:rsidRDefault="00083E8B">
      <w:pPr>
        <w:ind w:firstLine="567"/>
        <w:jc w:val="both"/>
        <w:rPr>
          <w:b/>
          <w:sz w:val="28"/>
          <w:szCs w:val="28"/>
          <w:lang w:val="uk-UA"/>
        </w:rPr>
      </w:pPr>
      <w:r w:rsidRPr="001014FD">
        <w:rPr>
          <w:b/>
          <w:sz w:val="28"/>
          <w:szCs w:val="28"/>
          <w:lang w:val="uk-UA"/>
        </w:rPr>
        <w:t xml:space="preserve">Дані та припущення, на основі яких відстежується результативність: </w:t>
      </w:r>
      <w:r w:rsidRPr="001014FD">
        <w:rPr>
          <w:sz w:val="28"/>
          <w:szCs w:val="28"/>
          <w:lang w:val="uk-UA"/>
        </w:rPr>
        <w:t>відстеження результативності регуляторного акта здійснюється на основі аналізу даних структурних підрозділів департаменту містобудування та земельних відносин Житомирської міської ради.</w:t>
      </w:r>
    </w:p>
    <w:p w:rsidR="00083E8B" w:rsidRPr="001014FD" w:rsidRDefault="00083E8B">
      <w:pPr>
        <w:ind w:firstLine="567"/>
        <w:jc w:val="both"/>
        <w:rPr>
          <w:sz w:val="28"/>
          <w:szCs w:val="28"/>
          <w:lang w:val="uk-UA"/>
        </w:rPr>
      </w:pPr>
      <w:r w:rsidRPr="001014FD">
        <w:rPr>
          <w:b/>
          <w:sz w:val="28"/>
          <w:szCs w:val="28"/>
          <w:lang w:val="uk-UA"/>
        </w:rPr>
        <w:t>Кількісні та якісні показники результативності регуляторного акту:</w:t>
      </w: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"/>
        <w:gridCol w:w="1362"/>
        <w:gridCol w:w="1778"/>
        <w:gridCol w:w="1091"/>
        <w:gridCol w:w="1845"/>
        <w:gridCol w:w="2508"/>
      </w:tblGrid>
      <w:tr w:rsidR="003D7539" w:rsidTr="001A19EF">
        <w:trPr>
          <w:trHeight w:val="1110"/>
        </w:trPr>
        <w:tc>
          <w:tcPr>
            <w:tcW w:w="926" w:type="dxa"/>
            <w:vMerge w:val="restart"/>
            <w:vAlign w:val="center"/>
          </w:tcPr>
          <w:p w:rsidR="003D7539" w:rsidRPr="00FA480B" w:rsidRDefault="003D7539" w:rsidP="00DD15E9">
            <w:pPr>
              <w:pStyle w:val="a8"/>
              <w:jc w:val="center"/>
              <w:rPr>
                <w:rFonts w:ascii="Times New Roman" w:hAnsi="Times New Roman"/>
              </w:rPr>
            </w:pPr>
            <w:r w:rsidRPr="00FA480B">
              <w:rPr>
                <w:rFonts w:ascii="Times New Roman" w:hAnsi="Times New Roman"/>
              </w:rPr>
              <w:t>№ з/п</w:t>
            </w:r>
          </w:p>
        </w:tc>
        <w:tc>
          <w:tcPr>
            <w:tcW w:w="4231" w:type="dxa"/>
            <w:gridSpan w:val="3"/>
            <w:vAlign w:val="center"/>
          </w:tcPr>
          <w:p w:rsidR="003D7539" w:rsidRPr="00FA480B" w:rsidRDefault="003D7539" w:rsidP="00DD15E9">
            <w:pPr>
              <w:pStyle w:val="a8"/>
              <w:ind w:firstLine="34"/>
              <w:jc w:val="center"/>
              <w:rPr>
                <w:rFonts w:ascii="Times New Roman" w:hAnsi="Times New Roman"/>
              </w:rPr>
            </w:pPr>
            <w:r w:rsidRPr="00FA480B">
              <w:rPr>
                <w:rFonts w:ascii="Times New Roman" w:hAnsi="Times New Roman"/>
              </w:rPr>
              <w:t>Кількість актів</w:t>
            </w:r>
          </w:p>
        </w:tc>
        <w:tc>
          <w:tcPr>
            <w:tcW w:w="1845" w:type="dxa"/>
            <w:vMerge w:val="restart"/>
            <w:vAlign w:val="center"/>
          </w:tcPr>
          <w:p w:rsidR="003D7539" w:rsidRPr="00FA480B" w:rsidRDefault="001A19EF" w:rsidP="001A19E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A19EF">
              <w:rPr>
                <w:rFonts w:ascii="Times New Roman" w:hAnsi="Times New Roman"/>
              </w:rPr>
              <w:t>ума збитків, які будуть відшкодовані територіальній громаді м. Житомир</w:t>
            </w:r>
          </w:p>
        </w:tc>
        <w:tc>
          <w:tcPr>
            <w:tcW w:w="2508" w:type="dxa"/>
            <w:vMerge w:val="restart"/>
            <w:vAlign w:val="center"/>
          </w:tcPr>
          <w:p w:rsidR="003D7539" w:rsidRDefault="003D7539" w:rsidP="00DD15E9">
            <w:pPr>
              <w:pStyle w:val="a8"/>
              <w:jc w:val="center"/>
              <w:rPr>
                <w:rFonts w:ascii="Times New Roman" w:hAnsi="Times New Roman"/>
              </w:rPr>
            </w:pPr>
            <w:r w:rsidRPr="00FA480B">
              <w:rPr>
                <w:rFonts w:ascii="Times New Roman" w:hAnsi="Times New Roman"/>
              </w:rPr>
              <w:t xml:space="preserve">Кількість суб’єктів, що самостійно </w:t>
            </w:r>
          </w:p>
          <w:p w:rsidR="003D7539" w:rsidRDefault="003D7539" w:rsidP="00DD15E9">
            <w:pPr>
              <w:pStyle w:val="a8"/>
              <w:jc w:val="center"/>
              <w:rPr>
                <w:rFonts w:ascii="Times New Roman" w:hAnsi="Times New Roman"/>
              </w:rPr>
            </w:pPr>
            <w:r w:rsidRPr="00FA480B">
              <w:rPr>
                <w:rFonts w:ascii="Times New Roman" w:hAnsi="Times New Roman"/>
              </w:rPr>
              <w:t xml:space="preserve">звернулися на оформлення </w:t>
            </w:r>
          </w:p>
          <w:p w:rsidR="003D7539" w:rsidRDefault="003D7539" w:rsidP="00DD15E9">
            <w:pPr>
              <w:pStyle w:val="a8"/>
              <w:jc w:val="center"/>
              <w:rPr>
                <w:rFonts w:ascii="Times New Roman" w:hAnsi="Times New Roman"/>
              </w:rPr>
            </w:pPr>
            <w:r w:rsidRPr="00FA480B">
              <w:rPr>
                <w:rFonts w:ascii="Times New Roman" w:hAnsi="Times New Roman"/>
              </w:rPr>
              <w:t xml:space="preserve">правовстановлюючих документів на </w:t>
            </w:r>
          </w:p>
          <w:p w:rsidR="003D7539" w:rsidRPr="00FA480B" w:rsidRDefault="003D7539" w:rsidP="00736653">
            <w:pPr>
              <w:pStyle w:val="a8"/>
              <w:jc w:val="center"/>
              <w:rPr>
                <w:rFonts w:ascii="Times New Roman" w:hAnsi="Times New Roman"/>
              </w:rPr>
            </w:pPr>
            <w:r w:rsidRPr="00FA480B">
              <w:rPr>
                <w:rFonts w:ascii="Times New Roman" w:hAnsi="Times New Roman"/>
              </w:rPr>
              <w:t>землю</w:t>
            </w:r>
          </w:p>
        </w:tc>
      </w:tr>
      <w:tr w:rsidR="003D7539" w:rsidTr="00736653">
        <w:trPr>
          <w:trHeight w:val="853"/>
        </w:trPr>
        <w:tc>
          <w:tcPr>
            <w:tcW w:w="926" w:type="dxa"/>
            <w:vMerge/>
          </w:tcPr>
          <w:p w:rsidR="003D7539" w:rsidRPr="00FA480B" w:rsidRDefault="003D7539" w:rsidP="00035429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:rsidR="003D7539" w:rsidRPr="00FA480B" w:rsidRDefault="003D7539" w:rsidP="00DD15E9">
            <w:pPr>
              <w:pStyle w:val="a8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Загальна кількість</w:t>
            </w:r>
          </w:p>
        </w:tc>
        <w:tc>
          <w:tcPr>
            <w:tcW w:w="1778" w:type="dxa"/>
          </w:tcPr>
          <w:p w:rsidR="003D7539" w:rsidRPr="00FA480B" w:rsidRDefault="003D7539" w:rsidP="00DD15E9">
            <w:pPr>
              <w:pStyle w:val="a8"/>
              <w:ind w:firstLine="34"/>
              <w:jc w:val="center"/>
              <w:rPr>
                <w:rFonts w:ascii="Times New Roman" w:hAnsi="Times New Roman"/>
                <w:lang w:val="en-US"/>
              </w:rPr>
            </w:pPr>
            <w:r w:rsidRPr="00FA480B">
              <w:rPr>
                <w:rFonts w:ascii="Times New Roman" w:hAnsi="Times New Roman"/>
                <w:lang w:val="en-US"/>
              </w:rPr>
              <w:t>III</w:t>
            </w:r>
            <w:r w:rsidRPr="00FA480B">
              <w:rPr>
                <w:rFonts w:ascii="Times New Roman" w:hAnsi="Times New Roman"/>
              </w:rPr>
              <w:t xml:space="preserve"> квартал 2018</w:t>
            </w:r>
          </w:p>
        </w:tc>
        <w:tc>
          <w:tcPr>
            <w:tcW w:w="1091" w:type="dxa"/>
          </w:tcPr>
          <w:p w:rsidR="003D7539" w:rsidRPr="00FA480B" w:rsidRDefault="003D7539" w:rsidP="00DD15E9">
            <w:pPr>
              <w:pStyle w:val="a8"/>
              <w:ind w:firstLine="34"/>
              <w:jc w:val="center"/>
              <w:rPr>
                <w:rFonts w:ascii="Times New Roman" w:hAnsi="Times New Roman"/>
              </w:rPr>
            </w:pPr>
            <w:r w:rsidRPr="00FA480B">
              <w:rPr>
                <w:rFonts w:ascii="Times New Roman" w:hAnsi="Times New Roman"/>
              </w:rPr>
              <w:t>9 місяців 2019</w:t>
            </w:r>
          </w:p>
        </w:tc>
        <w:tc>
          <w:tcPr>
            <w:tcW w:w="1845" w:type="dxa"/>
            <w:vMerge/>
          </w:tcPr>
          <w:p w:rsidR="003D7539" w:rsidRPr="00FA480B" w:rsidRDefault="003D7539" w:rsidP="00035429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2508" w:type="dxa"/>
            <w:vMerge/>
          </w:tcPr>
          <w:p w:rsidR="003D7539" w:rsidRPr="00FA480B" w:rsidRDefault="003D7539" w:rsidP="00035429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</w:tr>
      <w:tr w:rsidR="003D7539" w:rsidTr="003D7539">
        <w:trPr>
          <w:trHeight w:val="129"/>
        </w:trPr>
        <w:tc>
          <w:tcPr>
            <w:tcW w:w="926" w:type="dxa"/>
          </w:tcPr>
          <w:p w:rsidR="003D7539" w:rsidRDefault="003D7539" w:rsidP="0003542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3D7539" w:rsidRDefault="003D7539" w:rsidP="00035429">
            <w:pPr>
              <w:pStyle w:val="a8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78" w:type="dxa"/>
          </w:tcPr>
          <w:p w:rsidR="003D7539" w:rsidRDefault="003D7539" w:rsidP="00035429">
            <w:pPr>
              <w:pStyle w:val="a8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91" w:type="dxa"/>
          </w:tcPr>
          <w:p w:rsidR="003D7539" w:rsidRDefault="003D7539" w:rsidP="00035429">
            <w:pPr>
              <w:pStyle w:val="a8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5" w:type="dxa"/>
          </w:tcPr>
          <w:p w:rsidR="003D7539" w:rsidRDefault="001A19EF" w:rsidP="0069657E">
            <w:pPr>
              <w:pStyle w:val="a8"/>
              <w:ind w:firstLine="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08" w:type="dxa"/>
          </w:tcPr>
          <w:p w:rsidR="003D7539" w:rsidRDefault="003D7539" w:rsidP="00035429">
            <w:pPr>
              <w:pStyle w:val="a8"/>
              <w:ind w:firstLine="13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69657E" w:rsidRPr="0069657E" w:rsidRDefault="0069657E" w:rsidP="007B1783">
      <w:pPr>
        <w:ind w:firstLine="5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Оскільки суб’єкти господарювання в добровільному порядку відшкодували 22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., а по інших проводиться претензійно-позовна робота, визначити розмір суми збитків,які будуть відшкодовані немає можливості.</w:t>
      </w:r>
    </w:p>
    <w:p w:rsidR="00A543E4" w:rsidRPr="00A543E4" w:rsidRDefault="00083E8B" w:rsidP="00A543E4">
      <w:pPr>
        <w:ind w:firstLine="576"/>
        <w:jc w:val="both"/>
        <w:rPr>
          <w:sz w:val="28"/>
          <w:szCs w:val="28"/>
          <w:lang w:val="uk-UA"/>
        </w:rPr>
      </w:pPr>
      <w:r w:rsidRPr="001014FD">
        <w:rPr>
          <w:b/>
          <w:sz w:val="28"/>
          <w:szCs w:val="28"/>
          <w:lang w:val="uk-UA"/>
        </w:rPr>
        <w:t>Оцінка результатів реалізації регуляторного акт</w:t>
      </w:r>
      <w:r w:rsidR="001014FD">
        <w:rPr>
          <w:b/>
          <w:sz w:val="28"/>
          <w:szCs w:val="28"/>
          <w:lang w:val="uk-UA"/>
        </w:rPr>
        <w:t>а</w:t>
      </w:r>
      <w:r w:rsidRPr="001014FD">
        <w:rPr>
          <w:b/>
          <w:sz w:val="28"/>
          <w:szCs w:val="28"/>
          <w:lang w:val="uk-UA"/>
        </w:rPr>
        <w:t xml:space="preserve"> та ступен</w:t>
      </w:r>
      <w:r w:rsidR="001014FD">
        <w:rPr>
          <w:b/>
          <w:sz w:val="28"/>
          <w:szCs w:val="28"/>
          <w:lang w:val="uk-UA"/>
        </w:rPr>
        <w:t>я</w:t>
      </w:r>
      <w:r w:rsidRPr="001014FD">
        <w:rPr>
          <w:b/>
          <w:sz w:val="28"/>
          <w:szCs w:val="28"/>
          <w:lang w:val="uk-UA"/>
        </w:rPr>
        <w:t xml:space="preserve"> досягнення визначених цілей</w:t>
      </w:r>
      <w:r w:rsidR="001014FD">
        <w:rPr>
          <w:b/>
          <w:sz w:val="28"/>
          <w:szCs w:val="28"/>
          <w:lang w:val="uk-UA"/>
        </w:rPr>
        <w:t>:</w:t>
      </w:r>
      <w:r w:rsidR="000F1D8B">
        <w:rPr>
          <w:b/>
          <w:sz w:val="28"/>
          <w:szCs w:val="28"/>
          <w:lang w:val="uk-UA"/>
        </w:rPr>
        <w:t xml:space="preserve"> </w:t>
      </w:r>
      <w:r w:rsidR="00A543E4" w:rsidRPr="00A543E4">
        <w:rPr>
          <w:sz w:val="28"/>
          <w:szCs w:val="28"/>
          <w:lang w:val="uk-UA"/>
        </w:rPr>
        <w:t xml:space="preserve">аналіз кількісних та якісних показників результативності регуляторного акта свідчить про </w:t>
      </w:r>
      <w:r w:rsidR="00A543E4">
        <w:rPr>
          <w:sz w:val="28"/>
          <w:szCs w:val="28"/>
          <w:lang w:val="uk-UA"/>
        </w:rPr>
        <w:t>не</w:t>
      </w:r>
      <w:r w:rsidR="00A543E4" w:rsidRPr="00A543E4">
        <w:rPr>
          <w:sz w:val="28"/>
          <w:szCs w:val="28"/>
          <w:lang w:val="uk-UA"/>
        </w:rPr>
        <w:t>достатній рівень досягнення основних цілей регуляторного акта.</w:t>
      </w:r>
    </w:p>
    <w:p w:rsidR="00083E8B" w:rsidRDefault="00A543E4" w:rsidP="00A543E4">
      <w:pPr>
        <w:ind w:firstLine="576"/>
        <w:jc w:val="both"/>
        <w:rPr>
          <w:sz w:val="28"/>
          <w:szCs w:val="28"/>
          <w:lang w:val="uk-UA"/>
        </w:rPr>
      </w:pPr>
      <w:r w:rsidRPr="00A543E4">
        <w:rPr>
          <w:sz w:val="28"/>
          <w:szCs w:val="28"/>
          <w:lang w:val="uk-UA"/>
        </w:rPr>
        <w:t xml:space="preserve">Регуляторний акт потребує </w:t>
      </w:r>
      <w:r>
        <w:rPr>
          <w:sz w:val="28"/>
          <w:szCs w:val="28"/>
          <w:lang w:val="uk-UA"/>
        </w:rPr>
        <w:t xml:space="preserve">внесення </w:t>
      </w:r>
      <w:r w:rsidRPr="00A543E4">
        <w:rPr>
          <w:sz w:val="28"/>
          <w:szCs w:val="28"/>
          <w:lang w:val="uk-UA"/>
        </w:rPr>
        <w:t>змін.</w:t>
      </w:r>
    </w:p>
    <w:p w:rsidR="00DD15E9" w:rsidRDefault="00DD15E9">
      <w:pPr>
        <w:jc w:val="both"/>
        <w:rPr>
          <w:sz w:val="28"/>
          <w:szCs w:val="28"/>
          <w:lang w:val="uk-UA"/>
        </w:rPr>
      </w:pPr>
    </w:p>
    <w:p w:rsidR="00083E8B" w:rsidRPr="001014FD" w:rsidRDefault="00083E8B">
      <w:pPr>
        <w:jc w:val="both"/>
        <w:rPr>
          <w:sz w:val="28"/>
          <w:szCs w:val="28"/>
          <w:lang w:val="uk-UA"/>
        </w:rPr>
      </w:pPr>
      <w:r w:rsidRPr="001014FD">
        <w:rPr>
          <w:sz w:val="28"/>
          <w:szCs w:val="28"/>
          <w:lang w:val="uk-UA"/>
        </w:rPr>
        <w:t>Міський голова</w:t>
      </w:r>
      <w:r w:rsidRPr="001014FD">
        <w:rPr>
          <w:sz w:val="28"/>
          <w:szCs w:val="28"/>
          <w:lang w:val="uk-UA"/>
        </w:rPr>
        <w:tab/>
      </w:r>
      <w:r w:rsidRPr="001014FD">
        <w:rPr>
          <w:sz w:val="28"/>
          <w:szCs w:val="28"/>
          <w:lang w:val="uk-UA"/>
        </w:rPr>
        <w:tab/>
      </w:r>
      <w:r w:rsidRPr="001014FD">
        <w:rPr>
          <w:sz w:val="28"/>
          <w:szCs w:val="28"/>
          <w:lang w:val="uk-UA"/>
        </w:rPr>
        <w:tab/>
      </w:r>
      <w:r w:rsidRPr="001014FD">
        <w:rPr>
          <w:sz w:val="28"/>
          <w:szCs w:val="28"/>
          <w:lang w:val="uk-UA"/>
        </w:rPr>
        <w:tab/>
      </w:r>
      <w:r w:rsidRPr="001014FD">
        <w:rPr>
          <w:sz w:val="28"/>
          <w:szCs w:val="28"/>
          <w:lang w:val="uk-UA"/>
        </w:rPr>
        <w:tab/>
      </w:r>
      <w:r w:rsidRPr="001014FD">
        <w:rPr>
          <w:sz w:val="28"/>
          <w:szCs w:val="28"/>
          <w:lang w:val="uk-UA"/>
        </w:rPr>
        <w:tab/>
      </w:r>
      <w:r w:rsidRPr="001014FD">
        <w:rPr>
          <w:sz w:val="28"/>
          <w:szCs w:val="28"/>
          <w:lang w:val="uk-UA"/>
        </w:rPr>
        <w:tab/>
      </w:r>
      <w:r w:rsidRPr="001014FD">
        <w:rPr>
          <w:sz w:val="28"/>
          <w:szCs w:val="28"/>
          <w:lang w:val="uk-UA"/>
        </w:rPr>
        <w:tab/>
      </w:r>
      <w:r w:rsidRPr="001014FD">
        <w:rPr>
          <w:sz w:val="28"/>
          <w:szCs w:val="28"/>
          <w:lang w:val="uk-UA"/>
        </w:rPr>
        <w:tab/>
        <w:t>С.І.Сухомлин</w:t>
      </w:r>
    </w:p>
    <w:p w:rsidR="00DD15E9" w:rsidRDefault="00DD15E9">
      <w:pPr>
        <w:jc w:val="both"/>
        <w:rPr>
          <w:sz w:val="28"/>
          <w:szCs w:val="28"/>
          <w:lang w:val="uk-UA"/>
        </w:rPr>
      </w:pPr>
    </w:p>
    <w:p w:rsidR="00083E8B" w:rsidRPr="001014FD" w:rsidRDefault="00083E8B">
      <w:pPr>
        <w:jc w:val="both"/>
        <w:rPr>
          <w:sz w:val="18"/>
          <w:szCs w:val="18"/>
          <w:lang w:val="uk-UA"/>
        </w:rPr>
      </w:pPr>
      <w:r w:rsidRPr="001014FD">
        <w:rPr>
          <w:sz w:val="18"/>
          <w:szCs w:val="18"/>
          <w:lang w:val="uk-UA"/>
        </w:rPr>
        <w:t>Директор департаменту містобудування</w:t>
      </w:r>
    </w:p>
    <w:p w:rsidR="00083E8B" w:rsidRPr="001014FD" w:rsidRDefault="00083E8B">
      <w:pPr>
        <w:jc w:val="both"/>
        <w:rPr>
          <w:sz w:val="18"/>
          <w:szCs w:val="18"/>
          <w:lang w:val="uk-UA"/>
        </w:rPr>
      </w:pPr>
      <w:r w:rsidRPr="001014FD">
        <w:rPr>
          <w:sz w:val="18"/>
          <w:szCs w:val="18"/>
          <w:lang w:val="uk-UA"/>
        </w:rPr>
        <w:t>та земельних відносин</w:t>
      </w:r>
    </w:p>
    <w:p w:rsidR="00083E8B" w:rsidRPr="001014FD" w:rsidRDefault="00083E8B">
      <w:pPr>
        <w:jc w:val="both"/>
        <w:rPr>
          <w:lang w:val="uk-UA"/>
        </w:rPr>
      </w:pPr>
      <w:proofErr w:type="spellStart"/>
      <w:r w:rsidRPr="001014FD">
        <w:rPr>
          <w:sz w:val="18"/>
          <w:szCs w:val="18"/>
          <w:lang w:val="uk-UA"/>
        </w:rPr>
        <w:t>Блажиєвський</w:t>
      </w:r>
      <w:proofErr w:type="spellEnd"/>
      <w:r w:rsidRPr="001014FD">
        <w:rPr>
          <w:sz w:val="18"/>
          <w:szCs w:val="18"/>
          <w:lang w:val="uk-UA"/>
        </w:rPr>
        <w:t xml:space="preserve"> І.Й.</w:t>
      </w:r>
    </w:p>
    <w:sectPr w:rsidR="00083E8B" w:rsidRPr="001014FD" w:rsidSect="000F1D8B">
      <w:pgSz w:w="11906" w:h="16838"/>
      <w:pgMar w:top="680" w:right="420" w:bottom="1134" w:left="1395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2C"/>
    <w:rsid w:val="00035429"/>
    <w:rsid w:val="00037040"/>
    <w:rsid w:val="00083E8B"/>
    <w:rsid w:val="000C0AC4"/>
    <w:rsid w:val="000F05A4"/>
    <w:rsid w:val="000F1D8B"/>
    <w:rsid w:val="001014FD"/>
    <w:rsid w:val="00164C62"/>
    <w:rsid w:val="001A19EF"/>
    <w:rsid w:val="002E2D52"/>
    <w:rsid w:val="00393E4B"/>
    <w:rsid w:val="003D7539"/>
    <w:rsid w:val="005D7FEA"/>
    <w:rsid w:val="0069657E"/>
    <w:rsid w:val="006F7005"/>
    <w:rsid w:val="00736653"/>
    <w:rsid w:val="007B1783"/>
    <w:rsid w:val="007F1790"/>
    <w:rsid w:val="008A758C"/>
    <w:rsid w:val="008C7BE3"/>
    <w:rsid w:val="00A350A6"/>
    <w:rsid w:val="00A543E4"/>
    <w:rsid w:val="00A55F97"/>
    <w:rsid w:val="00B57F2C"/>
    <w:rsid w:val="00BB38BB"/>
    <w:rsid w:val="00D35BF7"/>
    <w:rsid w:val="00DD15E9"/>
    <w:rsid w:val="00E95D7E"/>
    <w:rsid w:val="00EB3922"/>
    <w:rsid w:val="00FC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4723381-FF17-43F6-BEB3-FBAE1DCD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AC4"/>
    <w:pPr>
      <w:suppressAutoHyphens/>
    </w:pPr>
    <w:rPr>
      <w:rFonts w:cs="Courier New"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C0AC4"/>
    <w:rPr>
      <w:rFonts w:hint="default"/>
    </w:rPr>
  </w:style>
  <w:style w:type="character" w:customStyle="1" w:styleId="WW8Num2z0">
    <w:name w:val="WW8Num2z0"/>
    <w:rsid w:val="000C0AC4"/>
  </w:style>
  <w:style w:type="character" w:customStyle="1" w:styleId="WW8Num2z1">
    <w:name w:val="WW8Num2z1"/>
    <w:rsid w:val="000C0AC4"/>
  </w:style>
  <w:style w:type="character" w:customStyle="1" w:styleId="WW8Num2z2">
    <w:name w:val="WW8Num2z2"/>
    <w:rsid w:val="000C0AC4"/>
  </w:style>
  <w:style w:type="character" w:customStyle="1" w:styleId="WW8Num2z3">
    <w:name w:val="WW8Num2z3"/>
    <w:rsid w:val="000C0AC4"/>
  </w:style>
  <w:style w:type="character" w:customStyle="1" w:styleId="WW8Num2z4">
    <w:name w:val="WW8Num2z4"/>
    <w:rsid w:val="000C0AC4"/>
  </w:style>
  <w:style w:type="character" w:customStyle="1" w:styleId="WW8Num2z5">
    <w:name w:val="WW8Num2z5"/>
    <w:rsid w:val="000C0AC4"/>
  </w:style>
  <w:style w:type="character" w:customStyle="1" w:styleId="WW8Num2z6">
    <w:name w:val="WW8Num2z6"/>
    <w:rsid w:val="000C0AC4"/>
  </w:style>
  <w:style w:type="character" w:customStyle="1" w:styleId="WW8Num2z7">
    <w:name w:val="WW8Num2z7"/>
    <w:rsid w:val="000C0AC4"/>
  </w:style>
  <w:style w:type="character" w:customStyle="1" w:styleId="WW8Num2z8">
    <w:name w:val="WW8Num2z8"/>
    <w:rsid w:val="000C0AC4"/>
  </w:style>
  <w:style w:type="character" w:customStyle="1" w:styleId="WW8Num1z1">
    <w:name w:val="WW8Num1z1"/>
    <w:rsid w:val="000C0AC4"/>
  </w:style>
  <w:style w:type="character" w:customStyle="1" w:styleId="WW8Num1z2">
    <w:name w:val="WW8Num1z2"/>
    <w:rsid w:val="000C0AC4"/>
  </w:style>
  <w:style w:type="character" w:customStyle="1" w:styleId="WW8Num1z3">
    <w:name w:val="WW8Num1z3"/>
    <w:rsid w:val="000C0AC4"/>
  </w:style>
  <w:style w:type="character" w:customStyle="1" w:styleId="WW8Num1z4">
    <w:name w:val="WW8Num1z4"/>
    <w:rsid w:val="000C0AC4"/>
  </w:style>
  <w:style w:type="character" w:customStyle="1" w:styleId="WW8Num1z5">
    <w:name w:val="WW8Num1z5"/>
    <w:rsid w:val="000C0AC4"/>
  </w:style>
  <w:style w:type="character" w:customStyle="1" w:styleId="WW8Num1z6">
    <w:name w:val="WW8Num1z6"/>
    <w:rsid w:val="000C0AC4"/>
  </w:style>
  <w:style w:type="character" w:customStyle="1" w:styleId="WW8Num1z7">
    <w:name w:val="WW8Num1z7"/>
    <w:rsid w:val="000C0AC4"/>
  </w:style>
  <w:style w:type="character" w:customStyle="1" w:styleId="WW8Num1z8">
    <w:name w:val="WW8Num1z8"/>
    <w:rsid w:val="000C0AC4"/>
  </w:style>
  <w:style w:type="character" w:customStyle="1" w:styleId="1">
    <w:name w:val="Основной шрифт абзаца1"/>
    <w:rsid w:val="000C0AC4"/>
  </w:style>
  <w:style w:type="character" w:customStyle="1" w:styleId="a3">
    <w:name w:val="Символ нумерации"/>
    <w:rsid w:val="000C0AC4"/>
  </w:style>
  <w:style w:type="character" w:customStyle="1" w:styleId="a4">
    <w:name w:val="Маркеры списка"/>
    <w:rsid w:val="000C0AC4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0C0AC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rsid w:val="000C0AC4"/>
    <w:pPr>
      <w:spacing w:after="120"/>
    </w:pPr>
  </w:style>
  <w:style w:type="paragraph" w:styleId="a7">
    <w:name w:val="List"/>
    <w:basedOn w:val="a6"/>
    <w:rsid w:val="000C0AC4"/>
    <w:rPr>
      <w:rFonts w:cs="Arial"/>
    </w:rPr>
  </w:style>
  <w:style w:type="paragraph" w:customStyle="1" w:styleId="10">
    <w:name w:val="Название1"/>
    <w:basedOn w:val="a"/>
    <w:rsid w:val="000C0A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0C0AC4"/>
    <w:pPr>
      <w:suppressLineNumbers/>
    </w:pPr>
    <w:rPr>
      <w:rFonts w:cs="Arial"/>
    </w:rPr>
  </w:style>
  <w:style w:type="paragraph" w:customStyle="1" w:styleId="a8">
    <w:name w:val="Без інтервалів"/>
    <w:rsid w:val="00A543E4"/>
    <w:pPr>
      <w:suppressAutoHyphens/>
      <w:spacing w:line="100" w:lineRule="atLeast"/>
    </w:pPr>
    <w:rPr>
      <w:rFonts w:ascii="Calibri" w:eastAsia="Calibri" w:hAnsi="Calibri"/>
      <w:sz w:val="24"/>
      <w:szCs w:val="24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5EE82-F424-449C-9F33-53055F56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Victor</cp:lastModifiedBy>
  <cp:revision>15</cp:revision>
  <cp:lastPrinted>2019-10-28T08:56:00Z</cp:lastPrinted>
  <dcterms:created xsi:type="dcterms:W3CDTF">2019-09-27T12:46:00Z</dcterms:created>
  <dcterms:modified xsi:type="dcterms:W3CDTF">2019-11-04T10:11:00Z</dcterms:modified>
</cp:coreProperties>
</file>