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8B" w:rsidRPr="00D13295" w:rsidRDefault="009F25BF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54672624" r:id="rId9"/>
        </w:object>
      </w:r>
    </w:p>
    <w:p w:rsidR="00966C8B" w:rsidRPr="008E408D" w:rsidRDefault="00966C8B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966C8B" w:rsidRPr="008E408D" w:rsidRDefault="00966C8B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966C8B" w:rsidRPr="008E408D" w:rsidRDefault="00966C8B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966C8B" w:rsidRPr="008E408D" w:rsidRDefault="00966C8B" w:rsidP="009F25BF">
      <w:pPr>
        <w:rPr>
          <w:sz w:val="16"/>
          <w:szCs w:val="16"/>
          <w:lang w:val="uk-UA"/>
        </w:rPr>
      </w:pPr>
    </w:p>
    <w:p w:rsidR="00966C8B" w:rsidRPr="008E408D" w:rsidRDefault="00966C8B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FA25AA" w:rsidRPr="008E408D" w:rsidRDefault="00FA25AA" w:rsidP="00924277">
      <w:pPr>
        <w:jc w:val="both"/>
        <w:rPr>
          <w:sz w:val="28"/>
          <w:szCs w:val="28"/>
          <w:lang w:val="uk-UA"/>
        </w:rPr>
      </w:pPr>
    </w:p>
    <w:p w:rsidR="008E408D" w:rsidRPr="004E5A52" w:rsidRDefault="008E408D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8E408D" w:rsidRPr="008E408D" w:rsidRDefault="008E408D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8E408D" w:rsidRDefault="008E408D" w:rsidP="00924277">
      <w:pPr>
        <w:pStyle w:val="4"/>
        <w:ind w:firstLine="0"/>
        <w:rPr>
          <w:szCs w:val="28"/>
          <w:lang w:val="ru-RU"/>
        </w:rPr>
      </w:pPr>
    </w:p>
    <w:p w:rsidR="00C66B96" w:rsidRDefault="00966C8B" w:rsidP="00924277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  <w:r w:rsidR="00C66B96">
        <w:rPr>
          <w:szCs w:val="28"/>
        </w:rPr>
        <w:t xml:space="preserve">та </w:t>
      </w:r>
    </w:p>
    <w:p w:rsidR="00500531" w:rsidRDefault="008C746F" w:rsidP="00924277">
      <w:pPr>
        <w:pStyle w:val="4"/>
        <w:ind w:firstLine="0"/>
        <w:rPr>
          <w:szCs w:val="28"/>
        </w:rPr>
      </w:pPr>
      <w:r>
        <w:rPr>
          <w:szCs w:val="28"/>
        </w:rPr>
        <w:t>в</w:t>
      </w:r>
      <w:r w:rsidR="00C66B96">
        <w:rPr>
          <w:szCs w:val="28"/>
        </w:rPr>
        <w:t xml:space="preserve">несення змін в рішення </w:t>
      </w:r>
      <w:r w:rsidR="00500531">
        <w:rPr>
          <w:szCs w:val="28"/>
        </w:rPr>
        <w:t>виконавчого</w:t>
      </w:r>
    </w:p>
    <w:p w:rsidR="00966C8B" w:rsidRPr="00D13295" w:rsidRDefault="00500531" w:rsidP="00924277">
      <w:pPr>
        <w:pStyle w:val="4"/>
        <w:ind w:firstLine="0"/>
        <w:rPr>
          <w:szCs w:val="28"/>
        </w:rPr>
      </w:pPr>
      <w:r>
        <w:rPr>
          <w:szCs w:val="28"/>
        </w:rPr>
        <w:t xml:space="preserve">комітету міської ради </w:t>
      </w:r>
    </w:p>
    <w:p w:rsidR="00966C8B" w:rsidRDefault="00966C8B" w:rsidP="00FF3667">
      <w:pPr>
        <w:ind w:firstLine="709"/>
        <w:jc w:val="both"/>
        <w:rPr>
          <w:sz w:val="28"/>
          <w:szCs w:val="28"/>
          <w:lang w:val="uk-UA"/>
        </w:rPr>
      </w:pPr>
    </w:p>
    <w:p w:rsidR="005E478B" w:rsidRPr="00D13295" w:rsidRDefault="005E478B" w:rsidP="00FF3667">
      <w:pPr>
        <w:ind w:firstLine="709"/>
        <w:jc w:val="both"/>
        <w:rPr>
          <w:sz w:val="28"/>
          <w:szCs w:val="28"/>
          <w:lang w:val="uk-UA"/>
        </w:rPr>
      </w:pPr>
    </w:p>
    <w:p w:rsidR="00966C8B" w:rsidRPr="00D13295" w:rsidRDefault="00794E97" w:rsidP="00063035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 xml:space="preserve">ідповідно до Закону України </w:t>
      </w:r>
      <w:r w:rsidR="005E478B"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 w:rsidR="005E478B">
        <w:rPr>
          <w:szCs w:val="28"/>
        </w:rPr>
        <w:t>»</w:t>
      </w:r>
      <w:r w:rsidR="006232D7">
        <w:rPr>
          <w:szCs w:val="28"/>
        </w:rPr>
        <w:t>,</w:t>
      </w:r>
      <w:r w:rsidRPr="00794E97">
        <w:rPr>
          <w:szCs w:val="28"/>
        </w:rPr>
        <w:t xml:space="preserve"> </w:t>
      </w:r>
      <w:r w:rsidRPr="00D13295">
        <w:rPr>
          <w:szCs w:val="28"/>
        </w:rPr>
        <w:t xml:space="preserve">Закону України </w:t>
      </w:r>
      <w:r w:rsidR="005E478B"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 w:rsidR="005E478B">
        <w:rPr>
          <w:szCs w:val="28"/>
        </w:rPr>
        <w:t>»</w:t>
      </w:r>
      <w:r w:rsidRPr="00794E97">
        <w:rPr>
          <w:szCs w:val="28"/>
        </w:rPr>
        <w:t xml:space="preserve">, </w:t>
      </w:r>
      <w:r w:rsidR="00DD0B0C">
        <w:rPr>
          <w:szCs w:val="28"/>
        </w:rPr>
        <w:t xml:space="preserve">постанови Кабінету Міністрів України від 03.06.2020 № 483 «Деякі питання оренди державного та комунального майна», </w:t>
      </w:r>
      <w:r w:rsidR="006232D7" w:rsidRPr="00D13295">
        <w:rPr>
          <w:szCs w:val="28"/>
        </w:rPr>
        <w:t>Положення про оренду, методику розрахунку та порядок використання плати за оренду майна комунальної власності територіальної громади м.</w:t>
      </w:r>
      <w:r w:rsidR="006232D7">
        <w:rPr>
          <w:szCs w:val="28"/>
          <w:lang w:val="ru-RU"/>
        </w:rPr>
        <w:t> </w:t>
      </w:r>
      <w:r w:rsidR="006232D7" w:rsidRPr="00D13295">
        <w:rPr>
          <w:szCs w:val="28"/>
        </w:rPr>
        <w:t xml:space="preserve">Житомира, затвердженого рішенням Житомирської міської ради від </w:t>
      </w:r>
      <w:r w:rsidR="006232D7" w:rsidRPr="004354FB">
        <w:rPr>
          <w:szCs w:val="28"/>
        </w:rPr>
        <w:t>30.08.</w:t>
      </w:r>
      <w:r w:rsidR="006232D7">
        <w:rPr>
          <w:szCs w:val="28"/>
        </w:rPr>
        <w:t>20</w:t>
      </w:r>
      <w:r w:rsidR="006232D7" w:rsidRPr="004354FB">
        <w:rPr>
          <w:szCs w:val="28"/>
        </w:rPr>
        <w:t>12</w:t>
      </w:r>
      <w:r w:rsidR="006232D7" w:rsidRPr="00D13295">
        <w:rPr>
          <w:szCs w:val="28"/>
        </w:rPr>
        <w:t xml:space="preserve"> №</w:t>
      </w:r>
      <w:r w:rsidR="006232D7">
        <w:rPr>
          <w:szCs w:val="28"/>
          <w:lang w:val="ru-RU"/>
        </w:rPr>
        <w:t> </w:t>
      </w:r>
      <w:r w:rsidR="006232D7" w:rsidRPr="006550D9">
        <w:rPr>
          <w:szCs w:val="28"/>
        </w:rPr>
        <w:t>429</w:t>
      </w:r>
      <w:r w:rsidR="006232D7" w:rsidRPr="004354FB">
        <w:rPr>
          <w:szCs w:val="28"/>
        </w:rPr>
        <w:t xml:space="preserve"> (</w:t>
      </w:r>
      <w:r w:rsidR="006232D7">
        <w:rPr>
          <w:szCs w:val="28"/>
        </w:rPr>
        <w:t>зі змінами та доповненнями)</w:t>
      </w:r>
      <w:r w:rsidR="001C00D6">
        <w:rPr>
          <w:szCs w:val="28"/>
        </w:rPr>
        <w:t xml:space="preserve">, </w:t>
      </w:r>
      <w:r>
        <w:rPr>
          <w:szCs w:val="28"/>
        </w:rPr>
        <w:t>ро</w:t>
      </w:r>
      <w:r w:rsidR="00966C8B" w:rsidRPr="00D13295">
        <w:rPr>
          <w:szCs w:val="28"/>
        </w:rPr>
        <w:t>зглянувши звернення фізичних, юридичних осіб про оренду комунального майна, виконавчий комітет міської ради</w:t>
      </w:r>
    </w:p>
    <w:p w:rsidR="00966C8B" w:rsidRPr="00D13295" w:rsidRDefault="00966C8B" w:rsidP="00FF3667">
      <w:pPr>
        <w:ind w:firstLine="709"/>
        <w:rPr>
          <w:sz w:val="28"/>
          <w:szCs w:val="28"/>
          <w:lang w:val="uk-UA"/>
        </w:rPr>
      </w:pPr>
    </w:p>
    <w:p w:rsidR="004C3023" w:rsidRDefault="00966C8B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4C3023" w:rsidRDefault="004C3023" w:rsidP="004C3023">
      <w:pPr>
        <w:ind w:firstLine="709"/>
        <w:jc w:val="both"/>
        <w:rPr>
          <w:sz w:val="28"/>
          <w:szCs w:val="28"/>
          <w:lang w:val="uk-UA"/>
        </w:rPr>
      </w:pPr>
    </w:p>
    <w:p w:rsidR="00AB327B" w:rsidRDefault="00A9569D" w:rsidP="00765971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304">
        <w:rPr>
          <w:sz w:val="28"/>
          <w:szCs w:val="28"/>
          <w:lang w:val="uk-UA"/>
        </w:rPr>
        <w:t xml:space="preserve">Надати дозвіл на </w:t>
      </w:r>
      <w:r w:rsidR="00220304" w:rsidRPr="00220304">
        <w:rPr>
          <w:sz w:val="28"/>
          <w:szCs w:val="28"/>
          <w:lang w:val="uk-UA"/>
        </w:rPr>
        <w:t xml:space="preserve">продовження договірних відносин з орендарями нерухомого майна Житомирської міської об’єднаної територіальної громади  шляхом </w:t>
      </w:r>
      <w:r w:rsidR="00F6491D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>укладання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 xml:space="preserve"> додаткових 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>угод</w:t>
      </w:r>
      <w:r w:rsidR="00220304">
        <w:rPr>
          <w:sz w:val="28"/>
          <w:szCs w:val="28"/>
          <w:lang w:val="uk-UA"/>
        </w:rPr>
        <w:t xml:space="preserve"> </w:t>
      </w:r>
      <w:r w:rsidR="00220304" w:rsidRPr="00220304">
        <w:rPr>
          <w:sz w:val="28"/>
          <w:szCs w:val="28"/>
          <w:lang w:val="uk-UA"/>
        </w:rPr>
        <w:t xml:space="preserve">(за заявами орендарів)  згідно з додатком. </w:t>
      </w:r>
    </w:p>
    <w:p w:rsidR="002D5DCE" w:rsidRDefault="00F57862" w:rsidP="00BA563C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підприємству </w:t>
      </w:r>
      <w:r w:rsidR="002D5DCE">
        <w:rPr>
          <w:sz w:val="28"/>
          <w:szCs w:val="28"/>
          <w:lang w:val="uk-UA"/>
        </w:rPr>
        <w:t>«Регулювання орендних відносин»</w:t>
      </w:r>
      <w:r w:rsidR="002D5DCE" w:rsidRPr="002214C9">
        <w:rPr>
          <w:sz w:val="28"/>
          <w:szCs w:val="28"/>
          <w:lang w:val="uk-UA"/>
        </w:rPr>
        <w:t xml:space="preserve"> Житомирської міської ради укласти</w:t>
      </w:r>
      <w:r w:rsidR="002D5DCE">
        <w:rPr>
          <w:sz w:val="28"/>
          <w:szCs w:val="28"/>
          <w:lang w:val="uk-UA"/>
        </w:rPr>
        <w:t xml:space="preserve"> </w:t>
      </w:r>
      <w:r w:rsidR="00A64FFB">
        <w:rPr>
          <w:sz w:val="28"/>
          <w:szCs w:val="28"/>
          <w:lang w:val="uk-UA"/>
        </w:rPr>
        <w:t xml:space="preserve">з орендарями </w:t>
      </w:r>
      <w:r w:rsidR="002D5DCE">
        <w:rPr>
          <w:sz w:val="28"/>
          <w:szCs w:val="28"/>
          <w:lang w:val="uk-UA"/>
        </w:rPr>
        <w:t>додаткові угоди до</w:t>
      </w:r>
      <w:r w:rsidR="002D5DCE" w:rsidRPr="002214C9">
        <w:rPr>
          <w:sz w:val="28"/>
          <w:szCs w:val="28"/>
          <w:lang w:val="uk-UA"/>
        </w:rPr>
        <w:t xml:space="preserve"> договор</w:t>
      </w:r>
      <w:r w:rsidR="002D5DCE">
        <w:rPr>
          <w:sz w:val="28"/>
          <w:szCs w:val="28"/>
          <w:lang w:val="uk-UA"/>
        </w:rPr>
        <w:t>ів</w:t>
      </w:r>
      <w:r w:rsidR="002D5DCE" w:rsidRPr="002214C9">
        <w:rPr>
          <w:sz w:val="28"/>
          <w:szCs w:val="28"/>
          <w:lang w:val="uk-UA"/>
        </w:rPr>
        <w:t xml:space="preserve"> оренди </w:t>
      </w:r>
      <w:r w:rsidR="002D5DCE">
        <w:rPr>
          <w:sz w:val="28"/>
          <w:szCs w:val="28"/>
          <w:lang w:val="uk-UA"/>
        </w:rPr>
        <w:t xml:space="preserve">нерухомого майна </w:t>
      </w:r>
      <w:r w:rsidR="002D5DCE" w:rsidRPr="002214C9">
        <w:rPr>
          <w:sz w:val="28"/>
          <w:szCs w:val="28"/>
          <w:lang w:val="uk-UA"/>
        </w:rPr>
        <w:t>на термін, вказаний в додатк</w:t>
      </w:r>
      <w:r w:rsidR="002D5DCE">
        <w:rPr>
          <w:sz w:val="28"/>
          <w:szCs w:val="28"/>
          <w:lang w:val="uk-UA"/>
        </w:rPr>
        <w:t>у</w:t>
      </w:r>
      <w:r w:rsidR="002D5DCE" w:rsidRPr="002214C9">
        <w:rPr>
          <w:sz w:val="28"/>
          <w:szCs w:val="28"/>
          <w:lang w:val="uk-UA"/>
        </w:rPr>
        <w:t xml:space="preserve">. У разі </w:t>
      </w:r>
      <w:proofErr w:type="spellStart"/>
      <w:r w:rsidR="002D5DCE" w:rsidRPr="002214C9">
        <w:rPr>
          <w:sz w:val="28"/>
          <w:szCs w:val="28"/>
          <w:lang w:val="uk-UA"/>
        </w:rPr>
        <w:t>неукладання</w:t>
      </w:r>
      <w:proofErr w:type="spellEnd"/>
      <w:r w:rsidR="002D5DCE" w:rsidRPr="002214C9">
        <w:rPr>
          <w:sz w:val="28"/>
          <w:szCs w:val="28"/>
          <w:lang w:val="uk-UA"/>
        </w:rPr>
        <w:t xml:space="preserve"> орендарем </w:t>
      </w:r>
      <w:r w:rsidR="002D5DCE">
        <w:rPr>
          <w:sz w:val="28"/>
          <w:szCs w:val="28"/>
          <w:lang w:val="uk-UA"/>
        </w:rPr>
        <w:t xml:space="preserve">додаткової угоди до </w:t>
      </w:r>
      <w:r w:rsidR="002D5DCE" w:rsidRPr="002214C9">
        <w:rPr>
          <w:sz w:val="28"/>
          <w:szCs w:val="28"/>
          <w:lang w:val="uk-UA"/>
        </w:rPr>
        <w:t>договору оренди</w:t>
      </w:r>
      <w:r w:rsidR="002D5DCE">
        <w:rPr>
          <w:sz w:val="28"/>
          <w:szCs w:val="28"/>
          <w:lang w:val="uk-UA"/>
        </w:rPr>
        <w:t xml:space="preserve"> нерухомого майна у</w:t>
      </w:r>
      <w:r w:rsidR="002D5DCE" w:rsidRPr="002214C9">
        <w:rPr>
          <w:sz w:val="28"/>
          <w:szCs w:val="28"/>
          <w:lang w:val="uk-UA"/>
        </w:rPr>
        <w:t>продовж 15 днів</w:t>
      </w:r>
      <w:r w:rsidR="002D5DCE">
        <w:rPr>
          <w:sz w:val="28"/>
          <w:szCs w:val="28"/>
          <w:lang w:val="uk-UA"/>
        </w:rPr>
        <w:t xml:space="preserve"> з дня прийняття цього рішення, </w:t>
      </w:r>
      <w:r w:rsidR="002D5DCE" w:rsidRPr="002214C9">
        <w:rPr>
          <w:sz w:val="28"/>
          <w:szCs w:val="28"/>
          <w:lang w:val="uk-UA"/>
        </w:rPr>
        <w:t xml:space="preserve"> дозвіл на укладання </w:t>
      </w:r>
      <w:r w:rsidR="002D5DCE">
        <w:rPr>
          <w:sz w:val="28"/>
          <w:szCs w:val="28"/>
          <w:lang w:val="uk-UA"/>
        </w:rPr>
        <w:t xml:space="preserve">додаткової угоди </w:t>
      </w:r>
      <w:r w:rsidR="002D5DCE" w:rsidRPr="002214C9">
        <w:rPr>
          <w:sz w:val="28"/>
          <w:szCs w:val="28"/>
          <w:lang w:val="uk-UA"/>
        </w:rPr>
        <w:t>втрачає чинність.</w:t>
      </w:r>
    </w:p>
    <w:p w:rsidR="002D5DCE" w:rsidRDefault="002D5DCE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Орендар зобов’язаний </w:t>
      </w:r>
      <w:r w:rsidRPr="00FE7945">
        <w:rPr>
          <w:sz w:val="28"/>
          <w:szCs w:val="28"/>
          <w:lang w:val="uk-UA"/>
        </w:rPr>
        <w:t xml:space="preserve">погодити з департаментом містобудування </w:t>
      </w:r>
      <w:r>
        <w:rPr>
          <w:sz w:val="28"/>
          <w:szCs w:val="28"/>
          <w:lang w:val="uk-UA"/>
        </w:rPr>
        <w:t xml:space="preserve">та </w:t>
      </w:r>
      <w:r w:rsidRPr="00FE7945">
        <w:rPr>
          <w:sz w:val="28"/>
          <w:szCs w:val="28"/>
          <w:lang w:val="uk-UA"/>
        </w:rPr>
        <w:t>земельних відносин міської ради розміщення реклами та інформаційних вивісок</w:t>
      </w:r>
      <w:r>
        <w:rPr>
          <w:sz w:val="28"/>
          <w:szCs w:val="28"/>
          <w:lang w:val="uk-UA"/>
        </w:rPr>
        <w:t>;</w:t>
      </w:r>
      <w:r w:rsidRPr="00FE7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E7945">
        <w:rPr>
          <w:sz w:val="28"/>
          <w:szCs w:val="28"/>
          <w:lang w:val="uk-UA"/>
        </w:rPr>
        <w:t>до початку здійснення діяльності привести орендоване приміщення у відповідність до містобудівних, санітарно-гігієнічних та протипожежних вимог, визначених відповідною документацією</w:t>
      </w:r>
      <w:r>
        <w:rPr>
          <w:sz w:val="28"/>
          <w:szCs w:val="28"/>
          <w:lang w:val="uk-UA"/>
        </w:rPr>
        <w:t>;</w:t>
      </w:r>
      <w:r w:rsidRPr="00FE7945">
        <w:rPr>
          <w:sz w:val="28"/>
          <w:szCs w:val="28"/>
          <w:lang w:val="uk-UA"/>
        </w:rPr>
        <w:t xml:space="preserve"> застрахувати орендоване приміщення</w:t>
      </w:r>
      <w:r>
        <w:rPr>
          <w:sz w:val="28"/>
          <w:szCs w:val="28"/>
          <w:lang w:val="uk-UA"/>
        </w:rPr>
        <w:t xml:space="preserve">; упродовж 5 днів із дати укладання додаткових угод до договорів </w:t>
      </w:r>
      <w:r>
        <w:rPr>
          <w:sz w:val="28"/>
          <w:szCs w:val="28"/>
          <w:lang w:val="uk-UA"/>
        </w:rPr>
        <w:lastRenderedPageBreak/>
        <w:t xml:space="preserve">оренди нерухомого майна укласти договори на сплату експлуатаційних витрат на комунальні послуги з постачальниками таких послуг.  </w:t>
      </w:r>
    </w:p>
    <w:p w:rsidR="00C15E9F" w:rsidRDefault="004E4CC6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8737C">
        <w:rPr>
          <w:sz w:val="28"/>
          <w:szCs w:val="28"/>
          <w:lang w:val="uk-UA"/>
        </w:rPr>
        <w:t>4</w:t>
      </w:r>
      <w:r w:rsidR="006810BD" w:rsidRPr="00B8737C">
        <w:rPr>
          <w:sz w:val="28"/>
          <w:szCs w:val="28"/>
          <w:lang w:val="uk-UA"/>
        </w:rPr>
        <w:t>.</w:t>
      </w:r>
      <w:r w:rsidR="00D34DAD" w:rsidRPr="00B8737C">
        <w:rPr>
          <w:sz w:val="28"/>
          <w:szCs w:val="28"/>
          <w:lang w:val="uk-UA"/>
        </w:rPr>
        <w:t xml:space="preserve"> </w:t>
      </w:r>
      <w:r w:rsidR="002D5DCE" w:rsidRPr="00B8737C">
        <w:rPr>
          <w:sz w:val="28"/>
          <w:szCs w:val="28"/>
          <w:lang w:val="uk-UA"/>
        </w:rPr>
        <w:t>Внести зміни в рішення виконавчого комітету Житомирської міської ради, а саме пункт 1.</w:t>
      </w:r>
      <w:r w:rsidR="004A3EAA" w:rsidRPr="00B8737C">
        <w:rPr>
          <w:sz w:val="28"/>
          <w:szCs w:val="28"/>
          <w:lang w:val="uk-UA"/>
        </w:rPr>
        <w:t>6</w:t>
      </w:r>
      <w:r w:rsidR="002D5DCE" w:rsidRPr="00B8737C">
        <w:rPr>
          <w:sz w:val="28"/>
          <w:szCs w:val="28"/>
          <w:lang w:val="uk-UA"/>
        </w:rPr>
        <w:t>. додатк</w:t>
      </w:r>
      <w:r w:rsidR="00602995" w:rsidRPr="00B8737C">
        <w:rPr>
          <w:sz w:val="28"/>
          <w:szCs w:val="28"/>
          <w:lang w:val="uk-UA"/>
        </w:rPr>
        <w:t>а</w:t>
      </w:r>
      <w:r w:rsidR="002D5DCE" w:rsidRPr="00B8737C">
        <w:rPr>
          <w:sz w:val="28"/>
          <w:szCs w:val="28"/>
          <w:lang w:val="uk-UA"/>
        </w:rPr>
        <w:t xml:space="preserve"> </w:t>
      </w:r>
      <w:r w:rsidR="004A3EAA" w:rsidRPr="00B8737C">
        <w:rPr>
          <w:sz w:val="28"/>
          <w:szCs w:val="28"/>
          <w:lang w:val="uk-UA"/>
        </w:rPr>
        <w:t>2</w:t>
      </w:r>
      <w:r w:rsidR="002D5DCE" w:rsidRPr="00B8737C">
        <w:rPr>
          <w:sz w:val="28"/>
          <w:szCs w:val="28"/>
          <w:lang w:val="uk-UA"/>
        </w:rPr>
        <w:t xml:space="preserve"> рішення виконавчого комітету міської ради від </w:t>
      </w:r>
      <w:r w:rsidR="004A3EAA" w:rsidRPr="00B8737C">
        <w:rPr>
          <w:sz w:val="28"/>
          <w:szCs w:val="28"/>
          <w:lang w:val="uk-UA"/>
        </w:rPr>
        <w:t>05</w:t>
      </w:r>
      <w:r w:rsidR="002D5DCE" w:rsidRPr="00B8737C">
        <w:rPr>
          <w:sz w:val="28"/>
          <w:szCs w:val="28"/>
          <w:lang w:val="uk-UA"/>
        </w:rPr>
        <w:t>.</w:t>
      </w:r>
      <w:r w:rsidR="004A3EAA" w:rsidRPr="00B8737C">
        <w:rPr>
          <w:sz w:val="28"/>
          <w:szCs w:val="28"/>
          <w:lang w:val="uk-UA"/>
        </w:rPr>
        <w:t>12</w:t>
      </w:r>
      <w:r w:rsidR="002D5DCE" w:rsidRPr="00B8737C">
        <w:rPr>
          <w:sz w:val="28"/>
          <w:szCs w:val="28"/>
          <w:lang w:val="uk-UA"/>
        </w:rPr>
        <w:t xml:space="preserve">.2018 № </w:t>
      </w:r>
      <w:r w:rsidR="004A3EAA" w:rsidRPr="00B8737C">
        <w:rPr>
          <w:sz w:val="28"/>
          <w:szCs w:val="28"/>
          <w:lang w:val="uk-UA"/>
        </w:rPr>
        <w:t>1344</w:t>
      </w:r>
      <w:r w:rsidR="002D5DCE" w:rsidRPr="00B8737C">
        <w:rPr>
          <w:sz w:val="28"/>
          <w:szCs w:val="28"/>
          <w:lang w:val="uk-UA"/>
        </w:rPr>
        <w:t xml:space="preserve"> «Про оренду комунального майна та внесення змін в рішення міськвиконкому» викласти в такій редакції: </w:t>
      </w:r>
      <w:proofErr w:type="spellStart"/>
      <w:r w:rsidR="004A3EAA" w:rsidRPr="00B8737C">
        <w:rPr>
          <w:sz w:val="28"/>
          <w:szCs w:val="28"/>
          <w:lang w:val="uk-UA"/>
        </w:rPr>
        <w:t>Богунській</w:t>
      </w:r>
      <w:proofErr w:type="spellEnd"/>
      <w:r w:rsidR="004A3EAA" w:rsidRPr="00B8737C">
        <w:rPr>
          <w:sz w:val="28"/>
          <w:szCs w:val="28"/>
          <w:lang w:val="uk-UA"/>
        </w:rPr>
        <w:t xml:space="preserve"> районній раді м. Житомира частини адміністративного приміщення </w:t>
      </w:r>
      <w:r w:rsidR="003F14A5" w:rsidRPr="00B8737C">
        <w:rPr>
          <w:sz w:val="28"/>
          <w:szCs w:val="28"/>
          <w:lang w:val="uk-UA"/>
        </w:rPr>
        <w:t xml:space="preserve">площею 395,5 </w:t>
      </w:r>
      <w:proofErr w:type="spellStart"/>
      <w:r w:rsidR="003F14A5" w:rsidRPr="00B8737C">
        <w:rPr>
          <w:sz w:val="28"/>
          <w:szCs w:val="28"/>
          <w:lang w:val="uk-UA"/>
        </w:rPr>
        <w:t>кв.м</w:t>
      </w:r>
      <w:proofErr w:type="spellEnd"/>
      <w:r w:rsidR="003F14A5" w:rsidRPr="00B8737C">
        <w:rPr>
          <w:sz w:val="28"/>
          <w:szCs w:val="28"/>
          <w:lang w:val="uk-UA"/>
        </w:rPr>
        <w:t xml:space="preserve"> </w:t>
      </w:r>
      <w:r w:rsidR="00C15E9F" w:rsidRPr="00B8737C">
        <w:rPr>
          <w:sz w:val="28"/>
          <w:szCs w:val="28"/>
          <w:lang w:val="uk-UA"/>
        </w:rPr>
        <w:t xml:space="preserve">для розміщення працівників управління </w:t>
      </w:r>
      <w:r w:rsidR="003F14A5" w:rsidRPr="00B8737C">
        <w:rPr>
          <w:sz w:val="28"/>
          <w:szCs w:val="28"/>
          <w:lang w:val="uk-UA"/>
        </w:rPr>
        <w:t xml:space="preserve">та гараж площею 17,2 </w:t>
      </w:r>
      <w:proofErr w:type="spellStart"/>
      <w:r w:rsidR="003F14A5" w:rsidRPr="00B8737C">
        <w:rPr>
          <w:sz w:val="28"/>
          <w:szCs w:val="28"/>
          <w:lang w:val="uk-UA"/>
        </w:rPr>
        <w:t>кв.м</w:t>
      </w:r>
      <w:proofErr w:type="spellEnd"/>
      <w:r w:rsidR="003F14A5" w:rsidRPr="00B8737C">
        <w:rPr>
          <w:sz w:val="28"/>
          <w:szCs w:val="28"/>
          <w:lang w:val="uk-UA"/>
        </w:rPr>
        <w:t xml:space="preserve"> для потреб управління </w:t>
      </w:r>
      <w:r w:rsidR="00C15E9F" w:rsidRPr="00B8737C">
        <w:rPr>
          <w:sz w:val="28"/>
          <w:szCs w:val="28"/>
          <w:lang w:val="uk-UA"/>
        </w:rPr>
        <w:t xml:space="preserve">(суборендар Центрально-Західне міжрегіональне управління Міністерства юстиції (м. Хмельницький) за адресою вул. Перемоги, 55 з орендною платою 1 грн на рік без ПДВ відповідно. </w:t>
      </w:r>
    </w:p>
    <w:p w:rsidR="00794CF8" w:rsidRPr="002D5DCE" w:rsidRDefault="004E4CC6" w:rsidP="002D5DC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D5DCE">
        <w:rPr>
          <w:sz w:val="28"/>
          <w:szCs w:val="28"/>
          <w:lang w:val="uk-UA"/>
        </w:rPr>
        <w:t>5</w:t>
      </w:r>
      <w:r w:rsidR="00877098" w:rsidRPr="002D5DCE">
        <w:rPr>
          <w:sz w:val="28"/>
          <w:szCs w:val="28"/>
          <w:lang w:val="uk-UA"/>
        </w:rPr>
        <w:t>.</w:t>
      </w:r>
      <w:r w:rsidR="00794CF8" w:rsidRPr="002D5DCE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970626" w:rsidRPr="002D5DCE">
        <w:rPr>
          <w:sz w:val="28"/>
          <w:szCs w:val="28"/>
          <w:lang w:val="uk-UA"/>
        </w:rPr>
        <w:t>Ольшанську</w:t>
      </w:r>
      <w:proofErr w:type="spellEnd"/>
      <w:r w:rsidR="00970626" w:rsidRPr="002D5DCE">
        <w:rPr>
          <w:sz w:val="28"/>
          <w:szCs w:val="28"/>
          <w:lang w:val="uk-UA"/>
        </w:rPr>
        <w:t xml:space="preserve"> С.Г.</w:t>
      </w:r>
    </w:p>
    <w:p w:rsidR="00794CF8" w:rsidRPr="002D5DCE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Pr="00D13295" w:rsidRDefault="00794CF8" w:rsidP="00794CF8">
      <w:pPr>
        <w:ind w:firstLine="709"/>
        <w:rPr>
          <w:sz w:val="28"/>
          <w:szCs w:val="28"/>
          <w:lang w:val="uk-UA"/>
        </w:rPr>
      </w:pPr>
    </w:p>
    <w:p w:rsidR="00794CF8" w:rsidRDefault="00DF2DD1" w:rsidP="00794CF8">
      <w:pPr>
        <w:jc w:val="both"/>
      </w:pPr>
      <w:r>
        <w:rPr>
          <w:sz w:val="28"/>
          <w:szCs w:val="28"/>
          <w:lang w:val="uk-UA"/>
        </w:rPr>
        <w:t>М</w:t>
      </w:r>
      <w:r w:rsidR="00BB539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BB539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 xml:space="preserve">а                                              </w:t>
      </w:r>
      <w:r w:rsidR="007C5467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С.</w:t>
      </w:r>
      <w:r w:rsidR="007C54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794CF8" w:rsidRDefault="00794CF8" w:rsidP="00794CF8"/>
    <w:p w:rsidR="00101599" w:rsidRDefault="00101599" w:rsidP="00794CF8">
      <w:pPr>
        <w:pStyle w:val="a3"/>
        <w:spacing w:line="240" w:lineRule="auto"/>
        <w:ind w:right="0" w:firstLine="851"/>
        <w:rPr>
          <w:lang w:val="uk-UA"/>
        </w:rPr>
      </w:pPr>
    </w:p>
    <w:p w:rsidR="005339F7" w:rsidRDefault="005339F7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E45173" w:rsidRDefault="00E45173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35091F" w:rsidRDefault="0035091F" w:rsidP="00794CF8">
      <w:pPr>
        <w:pStyle w:val="a3"/>
        <w:spacing w:line="240" w:lineRule="auto"/>
        <w:ind w:right="0" w:firstLine="851"/>
        <w:rPr>
          <w:lang w:val="uk-UA"/>
        </w:rPr>
      </w:pPr>
    </w:p>
    <w:p w:rsidR="00DD0B0C" w:rsidRDefault="00DD0B0C" w:rsidP="00794CF8">
      <w:pPr>
        <w:pStyle w:val="a3"/>
        <w:spacing w:line="240" w:lineRule="auto"/>
        <w:ind w:right="0" w:firstLine="851"/>
        <w:rPr>
          <w:lang w:val="uk-UA"/>
        </w:rPr>
      </w:pP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Додаток  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 xml:space="preserve">до рішення виконавчого 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комітету міської ради</w:t>
      </w:r>
    </w:p>
    <w:p w:rsidR="005339F7" w:rsidRDefault="005339F7" w:rsidP="005339F7">
      <w:pPr>
        <w:pStyle w:val="21"/>
        <w:ind w:left="4956" w:firstLine="708"/>
        <w:rPr>
          <w:szCs w:val="28"/>
          <w:lang w:val="uk-UA"/>
        </w:rPr>
      </w:pPr>
      <w:r>
        <w:rPr>
          <w:szCs w:val="28"/>
          <w:lang w:val="uk-UA"/>
        </w:rPr>
        <w:t>____________ № ___</w:t>
      </w:r>
      <w:r w:rsidR="00D9530F">
        <w:rPr>
          <w:szCs w:val="28"/>
          <w:lang w:val="uk-UA"/>
        </w:rPr>
        <w:t>_</w:t>
      </w:r>
    </w:p>
    <w:p w:rsidR="005339F7" w:rsidRDefault="005339F7" w:rsidP="005339F7">
      <w:pPr>
        <w:ind w:firstLine="709"/>
        <w:jc w:val="both"/>
        <w:rPr>
          <w:sz w:val="28"/>
          <w:szCs w:val="28"/>
          <w:lang w:val="uk-UA"/>
        </w:rPr>
      </w:pPr>
    </w:p>
    <w:p w:rsidR="00F8687A" w:rsidRDefault="00F8687A" w:rsidP="000F75D8">
      <w:pPr>
        <w:ind w:firstLine="709"/>
        <w:jc w:val="both"/>
        <w:rPr>
          <w:sz w:val="28"/>
          <w:szCs w:val="28"/>
          <w:lang w:val="uk-UA"/>
        </w:rPr>
      </w:pPr>
    </w:p>
    <w:p w:rsidR="002B451C" w:rsidRDefault="005339F7" w:rsidP="000F75D8">
      <w:pPr>
        <w:pStyle w:val="a3"/>
        <w:numPr>
          <w:ilvl w:val="0"/>
          <w:numId w:val="45"/>
        </w:numPr>
        <w:tabs>
          <w:tab w:val="left" w:pos="993"/>
        </w:tabs>
        <w:spacing w:line="240" w:lineRule="auto"/>
        <w:ind w:left="0" w:right="-1" w:firstLine="709"/>
        <w:rPr>
          <w:szCs w:val="28"/>
          <w:lang w:val="uk-UA"/>
        </w:rPr>
      </w:pPr>
      <w:r w:rsidRPr="00D13295">
        <w:rPr>
          <w:szCs w:val="28"/>
          <w:lang w:val="uk-UA"/>
        </w:rPr>
        <w:t xml:space="preserve">Надати дозвіл на укладання </w:t>
      </w:r>
      <w:r w:rsidR="009C089D">
        <w:rPr>
          <w:szCs w:val="28"/>
          <w:lang w:val="uk-UA"/>
        </w:rPr>
        <w:t>додаткових угод до договорів оренди нерухомого майна</w:t>
      </w:r>
      <w:r w:rsidR="0059777B">
        <w:rPr>
          <w:szCs w:val="28"/>
          <w:lang w:val="uk-UA"/>
        </w:rPr>
        <w:t xml:space="preserve"> на новий термін (за заявами орендарів)</w:t>
      </w:r>
      <w:r w:rsidRPr="00D13295">
        <w:rPr>
          <w:szCs w:val="28"/>
          <w:lang w:val="uk-UA"/>
        </w:rPr>
        <w:t xml:space="preserve"> </w:t>
      </w:r>
      <w:r w:rsidR="00321AE0">
        <w:rPr>
          <w:szCs w:val="28"/>
          <w:lang w:val="uk-UA"/>
        </w:rPr>
        <w:t>терміном</w:t>
      </w:r>
      <w:r w:rsidR="003E0A0A">
        <w:rPr>
          <w:szCs w:val="28"/>
          <w:lang w:val="uk-UA"/>
        </w:rPr>
        <w:t>:</w:t>
      </w:r>
    </w:p>
    <w:p w:rsidR="002B451C" w:rsidRPr="002B451C" w:rsidRDefault="0059777B" w:rsidP="000F75D8">
      <w:pPr>
        <w:pStyle w:val="a3"/>
        <w:tabs>
          <w:tab w:val="left" w:pos="993"/>
        </w:tabs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E731D0">
        <w:rPr>
          <w:szCs w:val="28"/>
          <w:lang w:val="uk-UA"/>
        </w:rPr>
        <w:t>1</w:t>
      </w:r>
      <w:r>
        <w:rPr>
          <w:szCs w:val="28"/>
          <w:lang w:val="uk-UA"/>
        </w:rPr>
        <w:t xml:space="preserve">.1. </w:t>
      </w:r>
      <w:r w:rsidR="00B70943">
        <w:rPr>
          <w:szCs w:val="28"/>
          <w:lang w:val="uk-UA"/>
        </w:rPr>
        <w:t xml:space="preserve">На два роки </w:t>
      </w:r>
      <w:r w:rsidR="00B166BC">
        <w:rPr>
          <w:szCs w:val="28"/>
          <w:lang w:val="uk-UA"/>
        </w:rPr>
        <w:t>з відпов</w:t>
      </w:r>
      <w:r w:rsidR="000F2CAB">
        <w:rPr>
          <w:szCs w:val="28"/>
          <w:lang w:val="uk-UA"/>
        </w:rPr>
        <w:t xml:space="preserve">ідною орендною платою за 1 </w:t>
      </w:r>
      <w:proofErr w:type="spellStart"/>
      <w:r w:rsidR="000F2CAB">
        <w:rPr>
          <w:szCs w:val="28"/>
          <w:lang w:val="uk-UA"/>
        </w:rPr>
        <w:t>кв.м</w:t>
      </w:r>
      <w:proofErr w:type="spellEnd"/>
      <w:r w:rsidR="00B166BC">
        <w:rPr>
          <w:szCs w:val="28"/>
          <w:lang w:val="uk-UA"/>
        </w:rPr>
        <w:t xml:space="preserve"> без ПДВ</w:t>
      </w:r>
      <w:r w:rsidR="00063035">
        <w:rPr>
          <w:szCs w:val="28"/>
          <w:lang w:val="uk-UA"/>
        </w:rPr>
        <w:t xml:space="preserve"> за базовий місяць розрахунку </w:t>
      </w:r>
      <w:r w:rsidR="00885EB1" w:rsidRPr="00885EB1">
        <w:rPr>
          <w:szCs w:val="28"/>
          <w:lang w:val="uk-UA"/>
        </w:rPr>
        <w:t xml:space="preserve">фізичній особі – підприємцю </w:t>
      </w:r>
      <w:proofErr w:type="spellStart"/>
      <w:r w:rsidR="00B70943">
        <w:rPr>
          <w:szCs w:val="28"/>
          <w:lang w:val="uk-UA"/>
        </w:rPr>
        <w:t>Яцюку</w:t>
      </w:r>
      <w:proofErr w:type="spellEnd"/>
      <w:r w:rsidR="00B70943">
        <w:rPr>
          <w:szCs w:val="28"/>
          <w:lang w:val="uk-UA"/>
        </w:rPr>
        <w:t xml:space="preserve"> В.М.</w:t>
      </w:r>
      <w:r w:rsidR="00885EB1">
        <w:rPr>
          <w:szCs w:val="28"/>
          <w:lang w:val="uk-UA"/>
        </w:rPr>
        <w:t xml:space="preserve"> </w:t>
      </w:r>
      <w:r w:rsidR="002B451C">
        <w:rPr>
          <w:szCs w:val="28"/>
          <w:lang w:val="uk-UA"/>
        </w:rPr>
        <w:t xml:space="preserve"> нежитлових приміщень за адресою вул. </w:t>
      </w:r>
      <w:r w:rsidR="00B70943">
        <w:rPr>
          <w:szCs w:val="28"/>
          <w:lang w:val="uk-UA"/>
        </w:rPr>
        <w:t xml:space="preserve">Гагаріна, </w:t>
      </w:r>
      <w:r w:rsidR="00C1617B" w:rsidRPr="00703193">
        <w:rPr>
          <w:szCs w:val="28"/>
          <w:lang w:val="uk-UA"/>
        </w:rPr>
        <w:t>47</w:t>
      </w:r>
      <w:r w:rsidR="00885EB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площею </w:t>
      </w:r>
      <w:r w:rsidR="00B70943">
        <w:rPr>
          <w:szCs w:val="28"/>
          <w:lang w:val="uk-UA"/>
        </w:rPr>
        <w:t>159,2</w:t>
      </w:r>
      <w:r w:rsidR="00424D51">
        <w:rPr>
          <w:szCs w:val="28"/>
          <w:lang w:val="uk-UA"/>
        </w:rPr>
        <w:t xml:space="preserve"> </w:t>
      </w:r>
      <w:proofErr w:type="spellStart"/>
      <w:r w:rsidR="00F8687A">
        <w:rPr>
          <w:szCs w:val="28"/>
          <w:lang w:val="uk-UA"/>
        </w:rPr>
        <w:t>кв.м</w:t>
      </w:r>
      <w:proofErr w:type="spellEnd"/>
      <w:r w:rsidR="00885EB1">
        <w:rPr>
          <w:szCs w:val="28"/>
          <w:lang w:val="uk-UA"/>
        </w:rPr>
        <w:t xml:space="preserve"> </w:t>
      </w:r>
      <w:r w:rsidR="00424D51">
        <w:rPr>
          <w:szCs w:val="28"/>
          <w:lang w:val="uk-UA"/>
        </w:rPr>
        <w:t xml:space="preserve"> для </w:t>
      </w:r>
      <w:r w:rsidR="00B70943">
        <w:rPr>
          <w:szCs w:val="28"/>
          <w:lang w:val="uk-UA"/>
        </w:rPr>
        <w:t xml:space="preserve"> розміщення складу </w:t>
      </w:r>
      <w:r w:rsidR="00424D51">
        <w:rPr>
          <w:szCs w:val="28"/>
          <w:lang w:val="uk-UA"/>
        </w:rPr>
        <w:t xml:space="preserve">з орендною платою </w:t>
      </w:r>
      <w:r w:rsidR="00B70943">
        <w:rPr>
          <w:szCs w:val="28"/>
          <w:lang w:val="uk-UA"/>
        </w:rPr>
        <w:t>45</w:t>
      </w:r>
      <w:r w:rsidR="00424D51">
        <w:rPr>
          <w:szCs w:val="28"/>
          <w:lang w:val="uk-UA"/>
        </w:rPr>
        <w:t xml:space="preserve"> </w:t>
      </w:r>
      <w:r w:rsidR="00DE25BA">
        <w:rPr>
          <w:szCs w:val="28"/>
          <w:lang w:val="uk-UA"/>
        </w:rPr>
        <w:t>грн</w:t>
      </w:r>
      <w:r w:rsidR="00424D51">
        <w:rPr>
          <w:szCs w:val="28"/>
          <w:lang w:val="uk-UA"/>
        </w:rPr>
        <w:t xml:space="preserve"> </w:t>
      </w:r>
      <w:r w:rsidR="00B70943">
        <w:rPr>
          <w:szCs w:val="28"/>
          <w:lang w:val="uk-UA"/>
        </w:rPr>
        <w:t>1</w:t>
      </w:r>
      <w:r w:rsidR="00885EB1">
        <w:rPr>
          <w:szCs w:val="28"/>
          <w:lang w:val="uk-UA"/>
        </w:rPr>
        <w:t>9</w:t>
      </w:r>
      <w:r w:rsidR="00424D51">
        <w:rPr>
          <w:szCs w:val="28"/>
          <w:lang w:val="uk-UA"/>
        </w:rPr>
        <w:t xml:space="preserve"> коп.</w:t>
      </w:r>
    </w:p>
    <w:p w:rsidR="00D62F69" w:rsidRDefault="002B451C" w:rsidP="00B70943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1.2</w:t>
      </w:r>
      <w:r w:rsidR="003E0A0A">
        <w:rPr>
          <w:szCs w:val="28"/>
          <w:lang w:val="uk-UA"/>
        </w:rPr>
        <w:t>.</w:t>
      </w:r>
      <w:r w:rsidR="00F3626E">
        <w:rPr>
          <w:szCs w:val="28"/>
          <w:lang w:val="uk-UA"/>
        </w:rPr>
        <w:t xml:space="preserve"> </w:t>
      </w:r>
      <w:r w:rsidR="00F62DE6" w:rsidRPr="001C1859">
        <w:rPr>
          <w:szCs w:val="28"/>
          <w:lang w:val="uk-UA"/>
        </w:rPr>
        <w:t xml:space="preserve">На </w:t>
      </w:r>
      <w:r w:rsidR="00B70943">
        <w:rPr>
          <w:szCs w:val="28"/>
          <w:lang w:val="uk-UA"/>
        </w:rPr>
        <w:t>один</w:t>
      </w:r>
      <w:r w:rsidR="00E72856" w:rsidRPr="001C1859">
        <w:rPr>
          <w:szCs w:val="28"/>
          <w:lang w:val="uk-UA"/>
        </w:rPr>
        <w:t xml:space="preserve"> р</w:t>
      </w:r>
      <w:r w:rsidR="00B70943">
        <w:rPr>
          <w:szCs w:val="28"/>
          <w:lang w:val="uk-UA"/>
        </w:rPr>
        <w:t xml:space="preserve">ік </w:t>
      </w:r>
      <w:r w:rsidR="00F62DE6" w:rsidRPr="001C1859">
        <w:rPr>
          <w:szCs w:val="28"/>
          <w:lang w:val="uk-UA"/>
        </w:rPr>
        <w:t>з відповідною орендною платою за 1 гривню в рік без ПДВ</w:t>
      </w:r>
      <w:r w:rsidR="00D62F69">
        <w:rPr>
          <w:szCs w:val="28"/>
          <w:lang w:val="uk-UA"/>
        </w:rPr>
        <w:t>:</w:t>
      </w:r>
    </w:p>
    <w:p w:rsidR="000E2DEB" w:rsidRDefault="00D62F69" w:rsidP="00B70943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>1.2.1.</w:t>
      </w:r>
      <w:r w:rsidR="00B70943">
        <w:rPr>
          <w:szCs w:val="28"/>
          <w:lang w:val="uk-UA"/>
        </w:rPr>
        <w:t xml:space="preserve"> Г</w:t>
      </w:r>
      <w:r w:rsidR="000E2DEB">
        <w:rPr>
          <w:szCs w:val="28"/>
          <w:lang w:val="uk-UA"/>
        </w:rPr>
        <w:t>оловному управлінню Національної поліції</w:t>
      </w:r>
      <w:r w:rsidR="000E2DEB" w:rsidRPr="005D3E75">
        <w:rPr>
          <w:szCs w:val="28"/>
          <w:lang w:val="uk-UA"/>
        </w:rPr>
        <w:t xml:space="preserve"> в Житомирській області нежитлових приміщень за адресами</w:t>
      </w:r>
      <w:r w:rsidR="000E2DEB" w:rsidRPr="002743E4">
        <w:rPr>
          <w:szCs w:val="28"/>
          <w:lang w:val="uk-UA"/>
        </w:rPr>
        <w:t xml:space="preserve">: проспект Миру, 47 площею 58,7 кв. м, проспект Миру, 2 площею 54,7 кв. м, вул. Покровська, 139 площею 60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 Шевченка, 107 площею 17,52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>, вул. Київська, 74 площею 59,8 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 </w:t>
      </w:r>
      <w:proofErr w:type="spellStart"/>
      <w:r w:rsidR="000E2DEB" w:rsidRPr="002743E4">
        <w:rPr>
          <w:szCs w:val="28"/>
          <w:lang w:val="uk-UA"/>
        </w:rPr>
        <w:t>Вітрука</w:t>
      </w:r>
      <w:proofErr w:type="spellEnd"/>
      <w:r w:rsidR="000E2DEB" w:rsidRPr="002743E4">
        <w:rPr>
          <w:szCs w:val="28"/>
          <w:lang w:val="uk-UA"/>
        </w:rPr>
        <w:t>, 42/7 площею 101,6 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 Вокзальна, 10 площею 62,4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>, вул. Велика Бердичівська, 87 площею 59,4 </w:t>
      </w:r>
      <w:r w:rsidR="00B70943" w:rsidRPr="002743E4">
        <w:rPr>
          <w:szCs w:val="28"/>
          <w:lang w:val="uk-UA"/>
        </w:rPr>
        <w:t xml:space="preserve">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 Михайла Грушевського, 62 площею 64,3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 Київська, 9 площею </w:t>
      </w:r>
      <w:r w:rsidR="00B70943" w:rsidRPr="002743E4">
        <w:rPr>
          <w:szCs w:val="28"/>
          <w:lang w:val="uk-UA"/>
        </w:rPr>
        <w:t>84</w:t>
      </w:r>
      <w:r w:rsidR="000E2DEB" w:rsidRPr="002743E4">
        <w:rPr>
          <w:szCs w:val="28"/>
          <w:lang w:val="uk-UA"/>
        </w:rPr>
        <w:t xml:space="preserve">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 Лесі Українки, 40 площею 126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 Перемоги, 47 площею 41,04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 </w:t>
      </w:r>
      <w:proofErr w:type="spellStart"/>
      <w:r w:rsidR="000E2DEB" w:rsidRPr="002743E4">
        <w:rPr>
          <w:szCs w:val="28"/>
          <w:lang w:val="uk-UA"/>
        </w:rPr>
        <w:t>Чуднівська</w:t>
      </w:r>
      <w:proofErr w:type="spellEnd"/>
      <w:r w:rsidR="000E2DEB" w:rsidRPr="002743E4">
        <w:rPr>
          <w:szCs w:val="28"/>
          <w:lang w:val="uk-UA"/>
        </w:rPr>
        <w:t xml:space="preserve">, 98 площею 61,5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, вул. Шевченка, 41 площею 19,7 </w:t>
      </w:r>
      <w:proofErr w:type="spellStart"/>
      <w:r w:rsidR="000E2DEB" w:rsidRPr="002743E4">
        <w:rPr>
          <w:szCs w:val="28"/>
          <w:lang w:val="uk-UA"/>
        </w:rPr>
        <w:t>кв.м</w:t>
      </w:r>
      <w:proofErr w:type="spellEnd"/>
      <w:r w:rsidR="000E2DEB" w:rsidRPr="002743E4">
        <w:rPr>
          <w:szCs w:val="28"/>
          <w:lang w:val="uk-UA"/>
        </w:rPr>
        <w:t xml:space="preserve"> відповідно для розміщення підрозділів управління.</w:t>
      </w:r>
    </w:p>
    <w:p w:rsidR="00D62F69" w:rsidRPr="005D3E75" w:rsidRDefault="00D62F69" w:rsidP="00B70943">
      <w:pPr>
        <w:pStyle w:val="a3"/>
        <w:spacing w:line="240" w:lineRule="auto"/>
        <w:ind w:right="-1"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1.2.2. </w:t>
      </w:r>
      <w:r w:rsidR="00A63AEF">
        <w:rPr>
          <w:szCs w:val="28"/>
          <w:lang w:val="uk-UA"/>
        </w:rPr>
        <w:t>«</w:t>
      </w:r>
      <w:r>
        <w:rPr>
          <w:szCs w:val="28"/>
          <w:lang w:val="uk-UA"/>
        </w:rPr>
        <w:t>Релігійній громаді Української Православної Церкви Житомирської єпархії Свято-</w:t>
      </w:r>
      <w:proofErr w:type="spellStart"/>
      <w:r>
        <w:rPr>
          <w:szCs w:val="28"/>
          <w:lang w:val="uk-UA"/>
        </w:rPr>
        <w:t>Пантелеймонівської</w:t>
      </w:r>
      <w:proofErr w:type="spellEnd"/>
      <w:r>
        <w:rPr>
          <w:szCs w:val="28"/>
          <w:lang w:val="uk-UA"/>
        </w:rPr>
        <w:t xml:space="preserve"> парафії м. Житомира</w:t>
      </w:r>
      <w:r w:rsidR="00A63AEF">
        <w:rPr>
          <w:szCs w:val="28"/>
          <w:lang w:val="uk-UA"/>
        </w:rPr>
        <w:t xml:space="preserve">» </w:t>
      </w:r>
      <w:r w:rsidR="00A63AEF" w:rsidRPr="00B2518D">
        <w:rPr>
          <w:rFonts w:eastAsia="Calibri"/>
          <w:szCs w:val="28"/>
          <w:lang w:val="uk-UA"/>
        </w:rPr>
        <w:t xml:space="preserve">нежитлових приміщень </w:t>
      </w:r>
      <w:r w:rsidR="00A63AEF">
        <w:rPr>
          <w:rFonts w:eastAsia="Calibri"/>
          <w:szCs w:val="28"/>
          <w:lang w:val="uk-UA"/>
        </w:rPr>
        <w:t>за адресою вул. Романа Шухевича, 2а</w:t>
      </w:r>
      <w:r w:rsidR="00A63AEF" w:rsidRPr="00B2518D">
        <w:rPr>
          <w:rFonts w:eastAsia="Calibri"/>
          <w:szCs w:val="28"/>
          <w:lang w:val="uk-UA"/>
        </w:rPr>
        <w:t xml:space="preserve"> площею</w:t>
      </w:r>
      <w:r w:rsidR="00A63AEF">
        <w:rPr>
          <w:rFonts w:eastAsia="Calibri"/>
          <w:szCs w:val="28"/>
          <w:lang w:val="uk-UA"/>
        </w:rPr>
        <w:t xml:space="preserve">                  </w:t>
      </w:r>
      <w:r w:rsidR="00A63AEF" w:rsidRPr="00B2518D">
        <w:rPr>
          <w:rFonts w:eastAsia="Calibri"/>
          <w:szCs w:val="28"/>
          <w:lang w:val="uk-UA"/>
        </w:rPr>
        <w:t xml:space="preserve"> </w:t>
      </w:r>
      <w:r w:rsidR="00A63AEF">
        <w:rPr>
          <w:rFonts w:eastAsia="Calibri"/>
          <w:szCs w:val="28"/>
          <w:lang w:val="uk-UA"/>
        </w:rPr>
        <w:t>50,2</w:t>
      </w:r>
      <w:r w:rsidR="00A63AEF" w:rsidRPr="00B2518D">
        <w:rPr>
          <w:rFonts w:eastAsia="Calibri"/>
          <w:szCs w:val="28"/>
          <w:lang w:val="uk-UA"/>
        </w:rPr>
        <w:t xml:space="preserve"> </w:t>
      </w:r>
      <w:proofErr w:type="spellStart"/>
      <w:r w:rsidR="00A63AEF" w:rsidRPr="00B2518D">
        <w:rPr>
          <w:rFonts w:eastAsia="Calibri"/>
          <w:szCs w:val="28"/>
          <w:lang w:val="uk-UA"/>
        </w:rPr>
        <w:t>кв.м</w:t>
      </w:r>
      <w:proofErr w:type="spellEnd"/>
      <w:r w:rsidR="00A63AEF">
        <w:rPr>
          <w:rFonts w:eastAsia="Calibri"/>
          <w:szCs w:val="28"/>
          <w:lang w:val="uk-UA"/>
        </w:rPr>
        <w:t xml:space="preserve"> </w:t>
      </w:r>
      <w:r w:rsidR="00006EA3">
        <w:rPr>
          <w:rFonts w:eastAsia="Calibri"/>
          <w:szCs w:val="28"/>
          <w:lang w:val="uk-UA"/>
        </w:rPr>
        <w:t xml:space="preserve"> </w:t>
      </w:r>
      <w:r w:rsidR="00A63AEF">
        <w:rPr>
          <w:rFonts w:eastAsia="Calibri"/>
          <w:szCs w:val="28"/>
          <w:lang w:val="uk-UA"/>
        </w:rPr>
        <w:t>під церковний прихід.</w:t>
      </w:r>
    </w:p>
    <w:p w:rsidR="00F942C4" w:rsidRDefault="00B70943" w:rsidP="00B70943">
      <w:pPr>
        <w:tabs>
          <w:tab w:val="left" w:pos="56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B70943">
        <w:rPr>
          <w:sz w:val="28"/>
          <w:szCs w:val="28"/>
          <w:lang w:val="uk-UA"/>
        </w:rPr>
        <w:t xml:space="preserve">1.3. На </w:t>
      </w:r>
      <w:r>
        <w:rPr>
          <w:sz w:val="28"/>
          <w:szCs w:val="28"/>
          <w:lang w:val="uk-UA"/>
        </w:rPr>
        <w:t xml:space="preserve">два роки </w:t>
      </w:r>
      <w:r w:rsidRPr="001C1859">
        <w:rPr>
          <w:sz w:val="28"/>
          <w:szCs w:val="28"/>
          <w:lang w:val="uk-UA"/>
        </w:rPr>
        <w:t>одинадцять місяців</w:t>
      </w:r>
      <w:r w:rsidRPr="00B70943">
        <w:rPr>
          <w:sz w:val="28"/>
          <w:szCs w:val="28"/>
          <w:lang w:val="uk-UA"/>
        </w:rPr>
        <w:t xml:space="preserve"> з відповідною орендною платою за</w:t>
      </w:r>
      <w:r>
        <w:rPr>
          <w:sz w:val="28"/>
          <w:szCs w:val="28"/>
          <w:lang w:val="uk-UA"/>
        </w:rPr>
        <w:t xml:space="preserve"> </w:t>
      </w:r>
      <w:r w:rsidRPr="00B70943">
        <w:rPr>
          <w:sz w:val="28"/>
          <w:szCs w:val="28"/>
          <w:lang w:val="uk-UA"/>
        </w:rPr>
        <w:t xml:space="preserve"> 1 гривню в рік без ПДВ</w:t>
      </w:r>
      <w:r>
        <w:rPr>
          <w:sz w:val="28"/>
          <w:szCs w:val="28"/>
          <w:lang w:val="uk-UA"/>
        </w:rPr>
        <w:t>:</w:t>
      </w:r>
    </w:p>
    <w:p w:rsidR="00211D33" w:rsidRDefault="00B70943" w:rsidP="00211D33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1.3.1. </w:t>
      </w:r>
      <w:r w:rsidR="00211D33">
        <w:rPr>
          <w:rFonts w:eastAsia="Calibri"/>
          <w:sz w:val="28"/>
          <w:szCs w:val="28"/>
          <w:lang w:val="uk-UA"/>
        </w:rPr>
        <w:t xml:space="preserve">Комунальному некомерційному підприємству «Обласний </w:t>
      </w:r>
      <w:proofErr w:type="spellStart"/>
      <w:r w:rsidR="00211D33">
        <w:rPr>
          <w:rFonts w:eastAsia="Calibri"/>
          <w:sz w:val="28"/>
          <w:szCs w:val="28"/>
          <w:lang w:val="uk-UA"/>
        </w:rPr>
        <w:t>перинатальний</w:t>
      </w:r>
      <w:proofErr w:type="spellEnd"/>
      <w:r w:rsidR="00211D33">
        <w:rPr>
          <w:rFonts w:eastAsia="Calibri"/>
          <w:sz w:val="28"/>
          <w:szCs w:val="28"/>
          <w:lang w:val="uk-UA"/>
        </w:rPr>
        <w:t xml:space="preserve"> центр» Житомирської обласної ради </w:t>
      </w:r>
      <w:r w:rsidR="00211D33" w:rsidRPr="00B2518D">
        <w:rPr>
          <w:rFonts w:eastAsia="Calibri"/>
          <w:sz w:val="28"/>
          <w:szCs w:val="28"/>
          <w:lang w:val="uk-UA"/>
        </w:rPr>
        <w:t xml:space="preserve">нежитлових приміщень </w:t>
      </w:r>
      <w:r w:rsidR="00211D33">
        <w:rPr>
          <w:rFonts w:eastAsia="Calibri"/>
          <w:sz w:val="28"/>
          <w:szCs w:val="28"/>
          <w:lang w:val="uk-UA"/>
        </w:rPr>
        <w:t>за адресою вул. Романа Шухевича, 2а</w:t>
      </w:r>
      <w:r w:rsidR="00211D33" w:rsidRPr="00B2518D">
        <w:rPr>
          <w:rFonts w:eastAsia="Calibri"/>
          <w:sz w:val="28"/>
          <w:szCs w:val="28"/>
          <w:lang w:val="uk-UA"/>
        </w:rPr>
        <w:t xml:space="preserve"> площею </w:t>
      </w:r>
      <w:r w:rsidR="00DF6DD5">
        <w:rPr>
          <w:rFonts w:eastAsia="Calibri"/>
          <w:sz w:val="28"/>
          <w:szCs w:val="28"/>
          <w:lang w:val="uk-UA"/>
        </w:rPr>
        <w:t>308,2</w:t>
      </w:r>
      <w:r w:rsidR="00211D33" w:rsidRPr="00B2518D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211D33" w:rsidRPr="00B2518D">
        <w:rPr>
          <w:rFonts w:eastAsia="Calibri"/>
          <w:sz w:val="28"/>
          <w:szCs w:val="28"/>
          <w:lang w:val="uk-UA"/>
        </w:rPr>
        <w:t>кв.м</w:t>
      </w:r>
      <w:proofErr w:type="spellEnd"/>
      <w:r w:rsidR="00211D33" w:rsidRPr="00B2518D">
        <w:rPr>
          <w:rFonts w:eastAsia="Calibri"/>
          <w:sz w:val="28"/>
          <w:szCs w:val="28"/>
          <w:lang w:val="uk-UA"/>
        </w:rPr>
        <w:t xml:space="preserve"> для </w:t>
      </w:r>
      <w:r w:rsidR="00211D33">
        <w:rPr>
          <w:rFonts w:eastAsia="Calibri"/>
          <w:sz w:val="28"/>
          <w:szCs w:val="28"/>
          <w:lang w:val="uk-UA"/>
        </w:rPr>
        <w:t>використання під харчоблок</w:t>
      </w:r>
      <w:r w:rsidR="00211D33" w:rsidRPr="00B2518D">
        <w:rPr>
          <w:rFonts w:eastAsia="Calibri"/>
          <w:sz w:val="28"/>
          <w:szCs w:val="28"/>
          <w:lang w:val="uk-UA"/>
        </w:rPr>
        <w:t>.</w:t>
      </w:r>
    </w:p>
    <w:p w:rsidR="00211D33" w:rsidRPr="00211D33" w:rsidRDefault="00211D33" w:rsidP="00211D33">
      <w:pPr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1.3.2. Комунальному некомерційному підприємству «Обласний медичний центр психічного здоров’я» </w:t>
      </w:r>
      <w:r w:rsidRPr="00211D33">
        <w:rPr>
          <w:rFonts w:eastAsia="Calibri"/>
          <w:sz w:val="28"/>
          <w:szCs w:val="28"/>
          <w:lang w:val="uk-UA"/>
        </w:rPr>
        <w:t>Житомирської обласної ради нежитлових приміщень за адресою вул. Домбровського, 16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211D33">
        <w:rPr>
          <w:rFonts w:eastAsia="Calibri"/>
          <w:sz w:val="28"/>
          <w:szCs w:val="28"/>
          <w:lang w:val="uk-UA"/>
        </w:rPr>
        <w:t xml:space="preserve">а площею 293 </w:t>
      </w:r>
      <w:proofErr w:type="spellStart"/>
      <w:r w:rsidRPr="00211D33">
        <w:rPr>
          <w:rFonts w:eastAsia="Calibri"/>
          <w:sz w:val="28"/>
          <w:szCs w:val="28"/>
          <w:lang w:val="uk-UA"/>
        </w:rPr>
        <w:t>кв.м</w:t>
      </w:r>
      <w:proofErr w:type="spellEnd"/>
      <w:r w:rsidRPr="00211D33">
        <w:rPr>
          <w:rFonts w:eastAsia="Calibri"/>
          <w:sz w:val="28"/>
          <w:szCs w:val="28"/>
          <w:lang w:val="uk-UA"/>
        </w:rPr>
        <w:t xml:space="preserve">  для розміщення психіатричного диспансеру.</w:t>
      </w:r>
    </w:p>
    <w:p w:rsidR="00211D33" w:rsidRPr="00211D33" w:rsidRDefault="00211D33" w:rsidP="00211D33">
      <w:pPr>
        <w:pStyle w:val="aa"/>
        <w:numPr>
          <w:ilvl w:val="2"/>
          <w:numId w:val="50"/>
        </w:numPr>
        <w:ind w:left="0" w:firstLine="708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Комунальному закладу позашкільної освіти «О</w:t>
      </w:r>
      <w:r w:rsidRPr="00211D33">
        <w:rPr>
          <w:sz w:val="28"/>
          <w:szCs w:val="28"/>
          <w:lang w:val="uk-UA"/>
        </w:rPr>
        <w:t>бласн</w:t>
      </w:r>
      <w:r>
        <w:rPr>
          <w:sz w:val="28"/>
          <w:szCs w:val="28"/>
          <w:lang w:val="uk-UA"/>
        </w:rPr>
        <w:t>ий</w:t>
      </w:r>
      <w:r w:rsidRPr="00211D33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 xml:space="preserve"> </w:t>
      </w:r>
      <w:r w:rsidRPr="00211D33">
        <w:rPr>
          <w:sz w:val="28"/>
          <w:szCs w:val="28"/>
          <w:lang w:val="uk-UA"/>
        </w:rPr>
        <w:t xml:space="preserve">туризму, краєзнавства </w:t>
      </w:r>
      <w:r>
        <w:rPr>
          <w:sz w:val="28"/>
          <w:szCs w:val="28"/>
          <w:lang w:val="uk-UA"/>
        </w:rPr>
        <w:t>у</w:t>
      </w:r>
      <w:r w:rsidRPr="00211D33">
        <w:rPr>
          <w:sz w:val="28"/>
          <w:szCs w:val="28"/>
          <w:lang w:val="uk-UA"/>
        </w:rPr>
        <w:t>чнівської молоді</w:t>
      </w:r>
      <w:r>
        <w:rPr>
          <w:sz w:val="28"/>
          <w:szCs w:val="28"/>
          <w:lang w:val="uk-UA"/>
        </w:rPr>
        <w:t>»</w:t>
      </w:r>
      <w:r w:rsidRPr="00211D33">
        <w:rPr>
          <w:sz w:val="28"/>
          <w:szCs w:val="28"/>
          <w:lang w:val="uk-UA"/>
        </w:rPr>
        <w:t xml:space="preserve"> Житомирської обласної ради нежитлових приміщень за адресами: вул. Перемоги, 54 площею 506 </w:t>
      </w:r>
      <w:proofErr w:type="spellStart"/>
      <w:r w:rsidRPr="00211D33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             </w:t>
      </w:r>
      <w:r w:rsidRPr="00211D33">
        <w:rPr>
          <w:sz w:val="28"/>
          <w:szCs w:val="28"/>
          <w:lang w:val="uk-UA"/>
        </w:rPr>
        <w:t xml:space="preserve">вул. Лесі Українки, 13 площею 30 </w:t>
      </w:r>
      <w:proofErr w:type="spellStart"/>
      <w:r w:rsidRPr="00211D33">
        <w:rPr>
          <w:sz w:val="28"/>
          <w:szCs w:val="28"/>
          <w:lang w:val="uk-UA"/>
        </w:rPr>
        <w:t>кв.м</w:t>
      </w:r>
      <w:proofErr w:type="spellEnd"/>
      <w:r w:rsidRPr="00211D33">
        <w:rPr>
          <w:sz w:val="28"/>
          <w:szCs w:val="28"/>
          <w:lang w:val="uk-UA"/>
        </w:rPr>
        <w:t xml:space="preserve"> для розміщення центру</w:t>
      </w:r>
      <w:r>
        <w:rPr>
          <w:sz w:val="28"/>
          <w:szCs w:val="28"/>
          <w:lang w:val="uk-UA"/>
        </w:rPr>
        <w:t xml:space="preserve"> відповідно</w:t>
      </w:r>
      <w:r w:rsidRPr="00211D33">
        <w:rPr>
          <w:sz w:val="28"/>
          <w:szCs w:val="28"/>
          <w:lang w:val="uk-UA"/>
        </w:rPr>
        <w:t>.</w:t>
      </w:r>
    </w:p>
    <w:p w:rsidR="00E745CF" w:rsidRDefault="00211D33" w:rsidP="00DF6DD5">
      <w:pPr>
        <w:pStyle w:val="aa"/>
        <w:numPr>
          <w:ilvl w:val="2"/>
          <w:numId w:val="50"/>
        </w:numPr>
        <w:ind w:left="0" w:firstLine="709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Житомирському обласному центру медико-соціальної експертизи Житомирської обласної ради </w:t>
      </w:r>
      <w:r w:rsidRPr="00B2518D">
        <w:rPr>
          <w:rFonts w:eastAsia="Calibri"/>
          <w:sz w:val="28"/>
          <w:szCs w:val="28"/>
          <w:lang w:val="uk-UA"/>
        </w:rPr>
        <w:t>нежитлов</w:t>
      </w:r>
      <w:r>
        <w:rPr>
          <w:rFonts w:eastAsia="Calibri"/>
          <w:sz w:val="28"/>
          <w:szCs w:val="28"/>
          <w:lang w:val="uk-UA"/>
        </w:rPr>
        <w:t xml:space="preserve">их приміщень площею 104,7 </w:t>
      </w:r>
      <w:proofErr w:type="spellStart"/>
      <w:r>
        <w:rPr>
          <w:rFonts w:eastAsia="Calibri"/>
          <w:sz w:val="28"/>
          <w:szCs w:val="28"/>
          <w:lang w:val="uk-UA"/>
        </w:rPr>
        <w:t>кв.м</w:t>
      </w:r>
      <w:proofErr w:type="spellEnd"/>
      <w:r>
        <w:rPr>
          <w:rFonts w:eastAsia="Calibri"/>
          <w:sz w:val="28"/>
          <w:szCs w:val="28"/>
          <w:lang w:val="uk-UA"/>
        </w:rPr>
        <w:t xml:space="preserve">  та </w:t>
      </w:r>
    </w:p>
    <w:p w:rsidR="00E745CF" w:rsidRDefault="00E745CF" w:rsidP="00E745CF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E745CF" w:rsidRDefault="00E745CF" w:rsidP="00E745CF">
      <w:pPr>
        <w:contextualSpacing/>
        <w:jc w:val="right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Продовження додатка</w:t>
      </w:r>
    </w:p>
    <w:p w:rsidR="00E745CF" w:rsidRDefault="00E745CF" w:rsidP="00E745CF">
      <w:pPr>
        <w:contextualSpacing/>
        <w:jc w:val="both"/>
        <w:rPr>
          <w:rFonts w:eastAsia="Calibri"/>
          <w:sz w:val="28"/>
          <w:szCs w:val="28"/>
          <w:lang w:val="uk-UA"/>
        </w:rPr>
      </w:pPr>
    </w:p>
    <w:p w:rsidR="00211D33" w:rsidRPr="00E745CF" w:rsidRDefault="00211D33" w:rsidP="00E745CF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E745CF">
        <w:rPr>
          <w:rFonts w:eastAsia="Calibri"/>
          <w:sz w:val="28"/>
          <w:szCs w:val="28"/>
          <w:lang w:val="uk-UA"/>
        </w:rPr>
        <w:t>підвального приміщення площею</w:t>
      </w:r>
      <w:r w:rsidRPr="00E745CF">
        <w:rPr>
          <w:rFonts w:eastAsia="Calibri"/>
          <w:sz w:val="28"/>
          <w:szCs w:val="28"/>
        </w:rPr>
        <w:t xml:space="preserve"> </w:t>
      </w:r>
      <w:r w:rsidRPr="00E745CF">
        <w:rPr>
          <w:rFonts w:eastAsia="Calibri"/>
          <w:sz w:val="28"/>
          <w:szCs w:val="28"/>
          <w:lang w:val="uk-UA"/>
        </w:rPr>
        <w:t xml:space="preserve">165,1 </w:t>
      </w:r>
      <w:proofErr w:type="spellStart"/>
      <w:r w:rsidRPr="00E745CF">
        <w:rPr>
          <w:rFonts w:eastAsia="Calibri"/>
          <w:sz w:val="28"/>
          <w:szCs w:val="28"/>
          <w:lang w:val="uk-UA"/>
        </w:rPr>
        <w:t>кв.м</w:t>
      </w:r>
      <w:proofErr w:type="spellEnd"/>
      <w:r w:rsidRPr="00E745CF">
        <w:rPr>
          <w:rFonts w:eastAsia="Calibri"/>
          <w:sz w:val="28"/>
          <w:szCs w:val="28"/>
          <w:lang w:val="uk-UA"/>
        </w:rPr>
        <w:t xml:space="preserve"> за </w:t>
      </w:r>
      <w:proofErr w:type="spellStart"/>
      <w:r w:rsidRPr="00E745CF">
        <w:rPr>
          <w:rFonts w:eastAsia="Calibri"/>
          <w:sz w:val="28"/>
          <w:szCs w:val="28"/>
          <w:lang w:val="uk-UA"/>
        </w:rPr>
        <w:t>адресою</w:t>
      </w:r>
      <w:proofErr w:type="spellEnd"/>
      <w:r w:rsidRPr="00E745CF">
        <w:rPr>
          <w:rFonts w:eastAsia="Calibri"/>
          <w:sz w:val="28"/>
          <w:szCs w:val="28"/>
          <w:lang w:val="uk-UA"/>
        </w:rPr>
        <w:t xml:space="preserve"> вул. Корольова, 46 для розміщення центру.</w:t>
      </w:r>
    </w:p>
    <w:p w:rsidR="00B70943" w:rsidRPr="00417BC1" w:rsidRDefault="00211D33" w:rsidP="00DF6DD5">
      <w:pPr>
        <w:pStyle w:val="aa"/>
        <w:numPr>
          <w:ilvl w:val="2"/>
          <w:numId w:val="50"/>
        </w:numPr>
        <w:tabs>
          <w:tab w:val="left" w:pos="567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 w:rsidRPr="00DF6DD5">
        <w:rPr>
          <w:sz w:val="28"/>
          <w:szCs w:val="28"/>
          <w:lang w:val="uk-UA"/>
        </w:rPr>
        <w:t xml:space="preserve">Комунальному підприємству «Житомирська обласна філармонія імені Святослава Ріхтера» Житомирської обласної ради нежитлових приміщень за адресою вул. Гагаріна, 18  площею 344,4 </w:t>
      </w:r>
      <w:proofErr w:type="spellStart"/>
      <w:r w:rsidRPr="00DF6DD5">
        <w:rPr>
          <w:sz w:val="28"/>
          <w:szCs w:val="28"/>
          <w:lang w:val="uk-UA"/>
        </w:rPr>
        <w:t>кв.м</w:t>
      </w:r>
      <w:proofErr w:type="spellEnd"/>
      <w:r w:rsidRPr="00DF6DD5">
        <w:rPr>
          <w:sz w:val="28"/>
          <w:szCs w:val="28"/>
          <w:lang w:val="uk-UA"/>
        </w:rPr>
        <w:t xml:space="preserve"> для розміщення хорової капели «</w:t>
      </w:r>
      <w:proofErr w:type="spellStart"/>
      <w:r w:rsidRPr="00DF6DD5">
        <w:rPr>
          <w:sz w:val="28"/>
          <w:szCs w:val="28"/>
          <w:lang w:val="uk-UA"/>
        </w:rPr>
        <w:t>Орея</w:t>
      </w:r>
      <w:proofErr w:type="spellEnd"/>
      <w:r w:rsidRPr="00DF6DD5">
        <w:rPr>
          <w:sz w:val="28"/>
          <w:szCs w:val="28"/>
          <w:lang w:val="uk-UA"/>
        </w:rPr>
        <w:t>».</w:t>
      </w:r>
    </w:p>
    <w:p w:rsidR="00D62F69" w:rsidRDefault="00D62F69" w:rsidP="00DF6DD5">
      <w:pPr>
        <w:pStyle w:val="aa"/>
        <w:numPr>
          <w:ilvl w:val="2"/>
          <w:numId w:val="50"/>
        </w:numPr>
        <w:tabs>
          <w:tab w:val="left" w:pos="567"/>
        </w:tabs>
        <w:ind w:left="0" w:firstLine="708"/>
        <w:contextualSpacing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Комунальному некомерційному підприємству «Обласне </w:t>
      </w:r>
      <w:r w:rsidRPr="00A63AEF">
        <w:rPr>
          <w:rFonts w:eastAsia="Calibri"/>
          <w:sz w:val="28"/>
          <w:szCs w:val="28"/>
          <w:lang w:val="uk-UA"/>
        </w:rPr>
        <w:t>пат</w:t>
      </w:r>
      <w:r w:rsidR="00D47927">
        <w:rPr>
          <w:rFonts w:eastAsia="Calibri"/>
          <w:sz w:val="28"/>
          <w:szCs w:val="28"/>
          <w:lang w:val="uk-UA"/>
        </w:rPr>
        <w:t>о</w:t>
      </w:r>
      <w:r w:rsidRPr="00A63AEF">
        <w:rPr>
          <w:rFonts w:eastAsia="Calibri"/>
          <w:sz w:val="28"/>
          <w:szCs w:val="28"/>
          <w:lang w:val="uk-UA"/>
        </w:rPr>
        <w:t>логоан</w:t>
      </w:r>
      <w:r w:rsidR="00D47927">
        <w:rPr>
          <w:rFonts w:eastAsia="Calibri"/>
          <w:sz w:val="28"/>
          <w:szCs w:val="28"/>
          <w:lang w:val="uk-UA"/>
        </w:rPr>
        <w:t>а</w:t>
      </w:r>
      <w:r w:rsidRPr="00A63AEF">
        <w:rPr>
          <w:rFonts w:eastAsia="Calibri"/>
          <w:sz w:val="28"/>
          <w:szCs w:val="28"/>
          <w:lang w:val="uk-UA"/>
        </w:rPr>
        <w:t xml:space="preserve">томічне бюро» Житомирської обласної ради </w:t>
      </w:r>
      <w:r w:rsidRPr="00A63AEF">
        <w:rPr>
          <w:sz w:val="28"/>
          <w:szCs w:val="28"/>
          <w:lang w:val="uk-UA"/>
        </w:rPr>
        <w:t xml:space="preserve">нежитлових приміщень за адресою вул. Велика Бердичівська, 70  площею 359,65 </w:t>
      </w:r>
      <w:proofErr w:type="spellStart"/>
      <w:r w:rsidRPr="00A63AEF">
        <w:rPr>
          <w:sz w:val="28"/>
          <w:szCs w:val="28"/>
          <w:lang w:val="uk-UA"/>
        </w:rPr>
        <w:t>кв.м</w:t>
      </w:r>
      <w:proofErr w:type="spellEnd"/>
      <w:r w:rsidRPr="00A63AEF">
        <w:rPr>
          <w:sz w:val="28"/>
          <w:szCs w:val="28"/>
          <w:lang w:val="uk-UA"/>
        </w:rPr>
        <w:t xml:space="preserve"> для проведення пат</w:t>
      </w:r>
      <w:r w:rsidR="009F77E9">
        <w:rPr>
          <w:sz w:val="28"/>
          <w:szCs w:val="28"/>
          <w:lang w:val="uk-UA"/>
        </w:rPr>
        <w:t>о</w:t>
      </w:r>
      <w:r w:rsidRPr="00A63AEF">
        <w:rPr>
          <w:sz w:val="28"/>
          <w:szCs w:val="28"/>
          <w:lang w:val="uk-UA"/>
        </w:rPr>
        <w:t>логоанатомічних досліджень.</w:t>
      </w:r>
    </w:p>
    <w:p w:rsidR="00F60A85" w:rsidRPr="00F60A85" w:rsidRDefault="00F60A85" w:rsidP="009C0C9A">
      <w:pPr>
        <w:tabs>
          <w:tab w:val="left" w:pos="567"/>
        </w:tabs>
        <w:ind w:firstLine="709"/>
        <w:contextualSpacing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1.4</w:t>
      </w:r>
      <w:r w:rsidRPr="00F60A85">
        <w:rPr>
          <w:rFonts w:eastAsia="Calibri"/>
          <w:sz w:val="28"/>
          <w:szCs w:val="28"/>
          <w:lang w:val="uk-UA"/>
        </w:rPr>
        <w:t xml:space="preserve">. </w:t>
      </w:r>
      <w:r w:rsidRPr="001C1859">
        <w:rPr>
          <w:sz w:val="28"/>
          <w:szCs w:val="28"/>
          <w:lang w:val="uk-UA"/>
        </w:rPr>
        <w:t xml:space="preserve">На два роки одинадцять місяців з відповідною орендною платою за         </w:t>
      </w: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Pr="001C1859">
        <w:rPr>
          <w:sz w:val="28"/>
          <w:szCs w:val="28"/>
          <w:lang w:val="uk-UA"/>
        </w:rPr>
        <w:t xml:space="preserve"> без П</w:t>
      </w:r>
      <w:r>
        <w:rPr>
          <w:sz w:val="28"/>
          <w:szCs w:val="28"/>
          <w:lang w:val="uk-UA"/>
        </w:rPr>
        <w:t>ДВ за базовий місяць розрахунку</w:t>
      </w:r>
      <w:r w:rsidRPr="00F60A85">
        <w:rPr>
          <w:rFonts w:eastAsia="Calibri"/>
          <w:sz w:val="28"/>
          <w:szCs w:val="28"/>
          <w:lang w:val="uk-UA"/>
        </w:rPr>
        <w:t xml:space="preserve"> </w:t>
      </w:r>
      <w:r w:rsidR="009C0C9A">
        <w:rPr>
          <w:rFonts w:eastAsia="Calibri"/>
          <w:sz w:val="28"/>
          <w:szCs w:val="28"/>
          <w:lang w:val="uk-UA"/>
        </w:rPr>
        <w:t>г</w:t>
      </w:r>
      <w:r w:rsidRPr="00F60A85">
        <w:rPr>
          <w:rFonts w:eastAsia="Calibri"/>
          <w:sz w:val="28"/>
          <w:szCs w:val="28"/>
          <w:lang w:val="uk-UA"/>
        </w:rPr>
        <w:t xml:space="preserve">ромадській організації </w:t>
      </w:r>
      <w:r w:rsidR="009C0C9A">
        <w:rPr>
          <w:rFonts w:eastAsia="Calibri"/>
          <w:sz w:val="28"/>
          <w:szCs w:val="28"/>
          <w:lang w:val="uk-UA"/>
        </w:rPr>
        <w:t xml:space="preserve">                      </w:t>
      </w:r>
      <w:r w:rsidRPr="00F60A85">
        <w:rPr>
          <w:rFonts w:eastAsia="Calibri"/>
          <w:sz w:val="28"/>
          <w:szCs w:val="28"/>
          <w:lang w:val="uk-UA"/>
        </w:rPr>
        <w:t xml:space="preserve">«Національно-культурне товариство ромів» </w:t>
      </w:r>
      <w:r w:rsidR="009C0C9A">
        <w:rPr>
          <w:rFonts w:eastAsia="Calibri"/>
          <w:sz w:val="28"/>
          <w:szCs w:val="28"/>
          <w:lang w:val="uk-UA"/>
        </w:rPr>
        <w:t xml:space="preserve">  </w:t>
      </w:r>
      <w:r w:rsidRPr="00F60A85">
        <w:rPr>
          <w:rFonts w:eastAsia="Calibri"/>
          <w:sz w:val="28"/>
          <w:szCs w:val="28"/>
          <w:lang w:val="uk-UA"/>
        </w:rPr>
        <w:t>«РОМАНО КХАМ</w:t>
      </w:r>
      <w:r w:rsidR="009C0C9A">
        <w:rPr>
          <w:rFonts w:eastAsia="Calibri"/>
          <w:sz w:val="28"/>
          <w:szCs w:val="28"/>
          <w:lang w:val="uk-UA"/>
        </w:rPr>
        <w:t xml:space="preserve"> </w:t>
      </w:r>
      <w:r w:rsidRPr="00F60A85">
        <w:rPr>
          <w:rFonts w:eastAsia="Calibri"/>
          <w:sz w:val="28"/>
          <w:szCs w:val="28"/>
          <w:lang w:val="uk-UA"/>
        </w:rPr>
        <w:t xml:space="preserve">» нежитлових приміщень за адресою вул. Мала Бердичівська, 9 </w:t>
      </w:r>
      <w:bookmarkStart w:id="0" w:name="_GoBack"/>
      <w:bookmarkEnd w:id="0"/>
      <w:r w:rsidRPr="00F60A85">
        <w:rPr>
          <w:rFonts w:eastAsia="Calibri"/>
          <w:sz w:val="28"/>
          <w:szCs w:val="28"/>
          <w:lang w:val="uk-UA"/>
        </w:rPr>
        <w:t xml:space="preserve">площею 44,5 </w:t>
      </w:r>
      <w:proofErr w:type="spellStart"/>
      <w:r w:rsidRPr="00F60A85">
        <w:rPr>
          <w:rFonts w:eastAsia="Calibri"/>
          <w:sz w:val="28"/>
          <w:szCs w:val="28"/>
          <w:lang w:val="uk-UA"/>
        </w:rPr>
        <w:t>кв.м</w:t>
      </w:r>
      <w:proofErr w:type="spellEnd"/>
      <w:r w:rsidRPr="00F60A85">
        <w:rPr>
          <w:rFonts w:eastAsia="Calibri"/>
          <w:sz w:val="28"/>
          <w:szCs w:val="28"/>
          <w:lang w:val="uk-UA"/>
        </w:rPr>
        <w:t xml:space="preserve"> </w:t>
      </w:r>
      <w:r w:rsidR="009C0C9A" w:rsidRPr="001C1859">
        <w:rPr>
          <w:sz w:val="28"/>
          <w:szCs w:val="28"/>
          <w:lang w:val="uk-UA"/>
        </w:rPr>
        <w:t>з орендною платою</w:t>
      </w:r>
      <w:r w:rsidR="009C0C9A">
        <w:rPr>
          <w:sz w:val="28"/>
          <w:szCs w:val="28"/>
          <w:lang w:val="uk-UA"/>
        </w:rPr>
        <w:t xml:space="preserve"> 14</w:t>
      </w:r>
      <w:r w:rsidR="009C0C9A" w:rsidRPr="001C1859">
        <w:rPr>
          <w:sz w:val="28"/>
          <w:szCs w:val="28"/>
          <w:lang w:val="uk-UA"/>
        </w:rPr>
        <w:t xml:space="preserve"> грн</w:t>
      </w:r>
      <w:r w:rsidR="009C0C9A">
        <w:rPr>
          <w:sz w:val="28"/>
          <w:szCs w:val="28"/>
          <w:lang w:val="uk-UA"/>
        </w:rPr>
        <w:t xml:space="preserve"> 63</w:t>
      </w:r>
      <w:r w:rsidR="009C0C9A" w:rsidRPr="001C1859">
        <w:rPr>
          <w:sz w:val="28"/>
          <w:szCs w:val="28"/>
          <w:lang w:val="uk-UA"/>
        </w:rPr>
        <w:t xml:space="preserve"> коп</w:t>
      </w:r>
      <w:r w:rsidR="009C0C9A">
        <w:rPr>
          <w:sz w:val="28"/>
          <w:szCs w:val="28"/>
          <w:lang w:val="uk-UA"/>
        </w:rPr>
        <w:t xml:space="preserve">. </w:t>
      </w:r>
      <w:r w:rsidRPr="00F60A85">
        <w:rPr>
          <w:rFonts w:eastAsia="Calibri"/>
          <w:sz w:val="28"/>
          <w:szCs w:val="28"/>
          <w:lang w:val="uk-UA"/>
        </w:rPr>
        <w:t>для розміщення громадської організації</w:t>
      </w:r>
      <w:r w:rsidR="009C0C9A">
        <w:rPr>
          <w:rFonts w:eastAsia="Calibri"/>
          <w:sz w:val="28"/>
          <w:szCs w:val="28"/>
          <w:lang w:val="uk-UA"/>
        </w:rPr>
        <w:t>.</w:t>
      </w:r>
    </w:p>
    <w:p w:rsidR="009F5D3C" w:rsidRDefault="00F62DE6" w:rsidP="00A63AEF">
      <w:pPr>
        <w:tabs>
          <w:tab w:val="left" w:pos="567"/>
        </w:tabs>
        <w:ind w:firstLine="709"/>
        <w:contextualSpacing/>
        <w:jc w:val="both"/>
        <w:rPr>
          <w:sz w:val="28"/>
          <w:szCs w:val="28"/>
          <w:lang w:val="uk-UA"/>
        </w:rPr>
      </w:pPr>
      <w:r w:rsidRPr="001C1859">
        <w:rPr>
          <w:sz w:val="28"/>
          <w:szCs w:val="28"/>
          <w:lang w:val="uk-UA"/>
        </w:rPr>
        <w:t>1.</w:t>
      </w:r>
      <w:r w:rsidR="00F60A85">
        <w:rPr>
          <w:sz w:val="28"/>
          <w:szCs w:val="28"/>
          <w:lang w:val="uk-UA"/>
        </w:rPr>
        <w:t>5</w:t>
      </w:r>
      <w:r w:rsidRPr="001C1859">
        <w:rPr>
          <w:sz w:val="28"/>
          <w:szCs w:val="28"/>
          <w:lang w:val="uk-UA"/>
        </w:rPr>
        <w:t xml:space="preserve">. На два роки одинадцять місяців з відповідною орендною платою за </w:t>
      </w:r>
      <w:r w:rsidR="00B166BC" w:rsidRPr="001C1859">
        <w:rPr>
          <w:sz w:val="28"/>
          <w:szCs w:val="28"/>
          <w:lang w:val="uk-UA"/>
        </w:rPr>
        <w:t xml:space="preserve">        </w:t>
      </w:r>
      <w:r w:rsidRPr="001C1859">
        <w:rPr>
          <w:sz w:val="28"/>
          <w:szCs w:val="28"/>
          <w:lang w:val="uk-UA"/>
        </w:rPr>
        <w:t>1 годину без П</w:t>
      </w:r>
      <w:r w:rsidR="00BB3815">
        <w:rPr>
          <w:sz w:val="28"/>
          <w:szCs w:val="28"/>
          <w:lang w:val="uk-UA"/>
        </w:rPr>
        <w:t>ДВ за базовий місяць розрахунку г</w:t>
      </w:r>
      <w:r w:rsidRPr="001C1859">
        <w:rPr>
          <w:sz w:val="28"/>
          <w:szCs w:val="28"/>
          <w:lang w:val="uk-UA"/>
        </w:rPr>
        <w:t xml:space="preserve">ромадській організації </w:t>
      </w:r>
      <w:r w:rsidR="009C0C9A">
        <w:rPr>
          <w:sz w:val="28"/>
          <w:szCs w:val="28"/>
          <w:lang w:val="uk-UA"/>
        </w:rPr>
        <w:t xml:space="preserve">               </w:t>
      </w:r>
      <w:r w:rsidRPr="001C1859">
        <w:rPr>
          <w:sz w:val="28"/>
          <w:szCs w:val="28"/>
          <w:lang w:val="uk-UA"/>
        </w:rPr>
        <w:t>«</w:t>
      </w:r>
      <w:r w:rsidR="009C0C9A">
        <w:rPr>
          <w:sz w:val="28"/>
          <w:szCs w:val="28"/>
          <w:lang w:val="uk-UA"/>
        </w:rPr>
        <w:t xml:space="preserve"> </w:t>
      </w:r>
      <w:r w:rsidR="00A63AEF">
        <w:rPr>
          <w:sz w:val="28"/>
          <w:szCs w:val="28"/>
          <w:lang w:val="uk-UA"/>
        </w:rPr>
        <w:t>Дитячий клуб бального танцю</w:t>
      </w:r>
      <w:r w:rsidR="009C0C9A">
        <w:rPr>
          <w:sz w:val="28"/>
          <w:szCs w:val="28"/>
          <w:lang w:val="uk-UA"/>
        </w:rPr>
        <w:t xml:space="preserve"> </w:t>
      </w:r>
      <w:r w:rsidR="00A63AEF">
        <w:rPr>
          <w:sz w:val="28"/>
          <w:szCs w:val="28"/>
          <w:lang w:val="uk-UA"/>
        </w:rPr>
        <w:t xml:space="preserve"> «</w:t>
      </w:r>
      <w:proofErr w:type="spellStart"/>
      <w:r w:rsidR="00A63AEF">
        <w:rPr>
          <w:sz w:val="28"/>
          <w:szCs w:val="28"/>
          <w:lang w:val="uk-UA"/>
        </w:rPr>
        <w:t>Смайл</w:t>
      </w:r>
      <w:proofErr w:type="spellEnd"/>
      <w:r w:rsidRPr="001C1859">
        <w:rPr>
          <w:sz w:val="28"/>
          <w:szCs w:val="28"/>
          <w:lang w:val="uk-UA"/>
        </w:rPr>
        <w:t>»</w:t>
      </w:r>
      <w:r w:rsidR="009C0C9A">
        <w:rPr>
          <w:sz w:val="28"/>
          <w:szCs w:val="28"/>
          <w:lang w:val="uk-UA"/>
        </w:rPr>
        <w:t xml:space="preserve"> </w:t>
      </w:r>
      <w:r w:rsidRPr="001C1859">
        <w:rPr>
          <w:sz w:val="28"/>
          <w:szCs w:val="28"/>
          <w:lang w:val="uk-UA"/>
        </w:rPr>
        <w:t xml:space="preserve"> </w:t>
      </w:r>
      <w:r w:rsidR="00CF4520" w:rsidRPr="001C1859">
        <w:rPr>
          <w:sz w:val="28"/>
          <w:szCs w:val="28"/>
          <w:lang w:val="uk-UA"/>
        </w:rPr>
        <w:t>нежитлових приміщень</w:t>
      </w:r>
      <w:r w:rsidR="00A63AEF">
        <w:rPr>
          <w:sz w:val="28"/>
          <w:szCs w:val="28"/>
          <w:lang w:val="uk-UA"/>
        </w:rPr>
        <w:t xml:space="preserve"> за адресою вул. Покровська, 34</w:t>
      </w:r>
      <w:r w:rsidR="00CF4520" w:rsidRPr="001C1859">
        <w:rPr>
          <w:sz w:val="28"/>
          <w:szCs w:val="28"/>
          <w:lang w:val="uk-UA"/>
        </w:rPr>
        <w:t xml:space="preserve"> площею </w:t>
      </w:r>
      <w:r w:rsidR="00A63AEF">
        <w:rPr>
          <w:sz w:val="28"/>
          <w:szCs w:val="28"/>
          <w:lang w:val="uk-UA"/>
        </w:rPr>
        <w:t>52,8</w:t>
      </w:r>
      <w:r w:rsidR="00CD0CBD" w:rsidRPr="001C1859">
        <w:rPr>
          <w:lang w:val="uk-UA"/>
        </w:rPr>
        <w:t xml:space="preserve"> </w:t>
      </w:r>
      <w:r w:rsidR="001E1089" w:rsidRPr="001C1859">
        <w:rPr>
          <w:lang w:val="uk-UA"/>
        </w:rPr>
        <w:t xml:space="preserve"> </w:t>
      </w:r>
      <w:proofErr w:type="spellStart"/>
      <w:r w:rsidR="00F8687A" w:rsidRPr="001C1859">
        <w:rPr>
          <w:sz w:val="28"/>
          <w:szCs w:val="28"/>
          <w:lang w:val="uk-UA"/>
        </w:rPr>
        <w:t>кв.м</w:t>
      </w:r>
      <w:proofErr w:type="spellEnd"/>
      <w:r w:rsidR="00CF4520" w:rsidRPr="001C1859">
        <w:rPr>
          <w:sz w:val="28"/>
          <w:szCs w:val="28"/>
          <w:lang w:val="uk-UA"/>
        </w:rPr>
        <w:t xml:space="preserve"> </w:t>
      </w:r>
      <w:r w:rsidR="001E1089" w:rsidRPr="001C1859">
        <w:rPr>
          <w:sz w:val="28"/>
          <w:szCs w:val="28"/>
          <w:lang w:val="uk-UA"/>
        </w:rPr>
        <w:t xml:space="preserve"> </w:t>
      </w:r>
      <w:r w:rsidR="00CF4520" w:rsidRPr="001C1859">
        <w:rPr>
          <w:sz w:val="28"/>
          <w:szCs w:val="28"/>
          <w:lang w:val="uk-UA"/>
        </w:rPr>
        <w:t>з оре</w:t>
      </w:r>
      <w:r w:rsidR="001D59BA" w:rsidRPr="001C1859">
        <w:rPr>
          <w:sz w:val="28"/>
          <w:szCs w:val="28"/>
          <w:lang w:val="uk-UA"/>
        </w:rPr>
        <w:t>ндною платою</w:t>
      </w:r>
      <w:r w:rsidR="00BB3815">
        <w:rPr>
          <w:sz w:val="28"/>
          <w:szCs w:val="28"/>
          <w:lang w:val="uk-UA"/>
        </w:rPr>
        <w:t xml:space="preserve"> </w:t>
      </w:r>
      <w:r w:rsidR="00A63AEF">
        <w:rPr>
          <w:sz w:val="28"/>
          <w:szCs w:val="28"/>
          <w:lang w:val="uk-UA"/>
        </w:rPr>
        <w:t>15</w:t>
      </w:r>
      <w:r w:rsidR="001D59BA" w:rsidRPr="001C1859">
        <w:rPr>
          <w:sz w:val="28"/>
          <w:szCs w:val="28"/>
          <w:lang w:val="uk-UA"/>
        </w:rPr>
        <w:t xml:space="preserve"> </w:t>
      </w:r>
      <w:r w:rsidR="00DE25BA" w:rsidRPr="001C1859">
        <w:rPr>
          <w:sz w:val="28"/>
          <w:szCs w:val="28"/>
          <w:lang w:val="uk-UA"/>
        </w:rPr>
        <w:t>грн</w:t>
      </w:r>
      <w:r w:rsidR="00A63AEF">
        <w:rPr>
          <w:sz w:val="28"/>
          <w:szCs w:val="28"/>
          <w:lang w:val="uk-UA"/>
        </w:rPr>
        <w:t xml:space="preserve"> 1</w:t>
      </w:r>
      <w:r w:rsidR="007A3EFF" w:rsidRPr="001C1859">
        <w:rPr>
          <w:sz w:val="28"/>
          <w:szCs w:val="28"/>
          <w:lang w:val="uk-UA"/>
        </w:rPr>
        <w:t>4 коп</w:t>
      </w:r>
      <w:r w:rsidR="00A63AEF">
        <w:rPr>
          <w:sz w:val="28"/>
          <w:szCs w:val="28"/>
          <w:lang w:val="uk-UA"/>
        </w:rPr>
        <w:t>.</w:t>
      </w:r>
      <w:r w:rsidR="001E1089" w:rsidRPr="001C1859">
        <w:rPr>
          <w:sz w:val="28"/>
          <w:szCs w:val="28"/>
          <w:lang w:val="uk-UA"/>
        </w:rPr>
        <w:t xml:space="preserve"> </w:t>
      </w:r>
      <w:r w:rsidR="00A63AEF">
        <w:rPr>
          <w:sz w:val="28"/>
          <w:szCs w:val="28"/>
          <w:lang w:val="uk-UA"/>
        </w:rPr>
        <w:t xml:space="preserve">для проведення </w:t>
      </w:r>
      <w:r w:rsidR="00A63AEF" w:rsidRPr="001C1859">
        <w:rPr>
          <w:sz w:val="28"/>
          <w:szCs w:val="28"/>
          <w:lang w:val="uk-UA"/>
        </w:rPr>
        <w:t>занять</w:t>
      </w:r>
      <w:r w:rsidR="00A63AEF">
        <w:rPr>
          <w:sz w:val="28"/>
          <w:szCs w:val="28"/>
          <w:lang w:val="uk-UA"/>
        </w:rPr>
        <w:t xml:space="preserve"> з хореографії.</w:t>
      </w:r>
    </w:p>
    <w:p w:rsidR="00F60A85" w:rsidRPr="001C1859" w:rsidRDefault="00F60A85" w:rsidP="00A63AEF">
      <w:pPr>
        <w:tabs>
          <w:tab w:val="left" w:pos="567"/>
        </w:tabs>
        <w:ind w:firstLine="709"/>
        <w:contextualSpacing/>
        <w:jc w:val="both"/>
        <w:rPr>
          <w:sz w:val="28"/>
          <w:szCs w:val="28"/>
          <w:lang w:val="uk-UA"/>
        </w:rPr>
      </w:pPr>
    </w:p>
    <w:p w:rsidR="00F62DE6" w:rsidRPr="001C1859" w:rsidRDefault="00F62DE6" w:rsidP="00F62DE6">
      <w:pPr>
        <w:pStyle w:val="21"/>
        <w:ind w:firstLine="709"/>
        <w:rPr>
          <w:szCs w:val="28"/>
          <w:lang w:val="uk-UA"/>
        </w:rPr>
      </w:pPr>
    </w:p>
    <w:p w:rsidR="007D44C5" w:rsidRPr="001C1859" w:rsidRDefault="007D44C5" w:rsidP="00785057">
      <w:pPr>
        <w:pStyle w:val="a3"/>
        <w:tabs>
          <w:tab w:val="left" w:pos="1276"/>
        </w:tabs>
        <w:spacing w:line="240" w:lineRule="auto"/>
        <w:ind w:right="-1" w:firstLine="709"/>
        <w:rPr>
          <w:lang w:val="uk-UA"/>
        </w:rPr>
      </w:pPr>
    </w:p>
    <w:p w:rsidR="005D6A0D" w:rsidRPr="001C1859" w:rsidRDefault="005D6A0D" w:rsidP="00785057">
      <w:pPr>
        <w:pStyle w:val="a3"/>
        <w:tabs>
          <w:tab w:val="left" w:pos="1276"/>
        </w:tabs>
        <w:spacing w:line="240" w:lineRule="auto"/>
        <w:ind w:right="-1" w:firstLine="709"/>
        <w:rPr>
          <w:lang w:val="uk-UA"/>
        </w:rPr>
      </w:pPr>
    </w:p>
    <w:p w:rsidR="00013944" w:rsidRPr="001C1859" w:rsidRDefault="00013944" w:rsidP="00013944">
      <w:pPr>
        <w:contextualSpacing/>
        <w:jc w:val="both"/>
        <w:rPr>
          <w:sz w:val="28"/>
          <w:lang w:val="uk-UA"/>
        </w:rPr>
      </w:pPr>
      <w:r w:rsidRPr="001C1859">
        <w:rPr>
          <w:sz w:val="28"/>
          <w:lang w:val="uk-UA"/>
        </w:rPr>
        <w:t>Директор комунального підприємства</w:t>
      </w:r>
    </w:p>
    <w:p w:rsidR="00013944" w:rsidRPr="009F1ADA" w:rsidRDefault="00013944" w:rsidP="00013944">
      <w:pPr>
        <w:contextualSpacing/>
        <w:jc w:val="both"/>
        <w:rPr>
          <w:sz w:val="28"/>
          <w:lang w:val="uk-UA"/>
        </w:rPr>
      </w:pPr>
      <w:r w:rsidRPr="001C1859">
        <w:rPr>
          <w:sz w:val="28"/>
          <w:lang w:val="uk-UA"/>
        </w:rPr>
        <w:t>«</w:t>
      </w:r>
      <w:r w:rsidR="00486571" w:rsidRPr="001C1859">
        <w:rPr>
          <w:sz w:val="28"/>
          <w:lang w:val="uk-UA"/>
        </w:rPr>
        <w:t>Регулювання орендних відносин</w:t>
      </w:r>
      <w:r w:rsidRPr="001C1859">
        <w:rPr>
          <w:sz w:val="28"/>
          <w:lang w:val="uk-UA"/>
        </w:rPr>
        <w:t>»</w:t>
      </w:r>
    </w:p>
    <w:p w:rsidR="00013944" w:rsidRPr="00C867CE" w:rsidRDefault="00013944" w:rsidP="00013944">
      <w:pPr>
        <w:pStyle w:val="aa"/>
        <w:ind w:left="0"/>
        <w:contextualSpacing/>
        <w:jc w:val="both"/>
        <w:rPr>
          <w:sz w:val="28"/>
          <w:lang w:val="uk-UA"/>
        </w:rPr>
      </w:pPr>
      <w:r w:rsidRPr="00C55304">
        <w:rPr>
          <w:sz w:val="28"/>
          <w:lang w:val="uk-UA"/>
        </w:rPr>
        <w:t>Житомирської міської ради</w:t>
      </w:r>
      <w:r w:rsidRPr="00C55304">
        <w:rPr>
          <w:sz w:val="28"/>
          <w:lang w:val="uk-UA"/>
        </w:rPr>
        <w:tab/>
      </w:r>
      <w:r w:rsidRPr="00C55304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</w:t>
      </w:r>
      <w:r w:rsidR="0072651B">
        <w:rPr>
          <w:sz w:val="28"/>
          <w:lang w:val="uk-UA"/>
        </w:rPr>
        <w:t xml:space="preserve">                            В</w:t>
      </w:r>
      <w:r>
        <w:rPr>
          <w:sz w:val="28"/>
          <w:lang w:val="uk-UA"/>
        </w:rPr>
        <w:t>.</w:t>
      </w:r>
      <w:r w:rsidR="007265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В. </w:t>
      </w:r>
      <w:proofErr w:type="spellStart"/>
      <w:r>
        <w:rPr>
          <w:sz w:val="28"/>
          <w:lang w:val="uk-UA"/>
        </w:rPr>
        <w:t>Матвеюк</w:t>
      </w:r>
      <w:proofErr w:type="spellEnd"/>
    </w:p>
    <w:p w:rsidR="00013944" w:rsidRDefault="00013944" w:rsidP="00013944">
      <w:pPr>
        <w:pStyle w:val="aa"/>
        <w:ind w:left="0"/>
        <w:contextualSpacing/>
        <w:jc w:val="both"/>
        <w:rPr>
          <w:sz w:val="28"/>
          <w:lang w:val="uk-UA"/>
        </w:rPr>
      </w:pPr>
    </w:p>
    <w:p w:rsidR="0072651B" w:rsidRPr="00ED35AD" w:rsidRDefault="0072651B" w:rsidP="00013944">
      <w:pPr>
        <w:pStyle w:val="aa"/>
        <w:ind w:left="0"/>
        <w:contextualSpacing/>
        <w:jc w:val="both"/>
        <w:rPr>
          <w:sz w:val="28"/>
          <w:lang w:val="uk-UA"/>
        </w:rPr>
      </w:pPr>
    </w:p>
    <w:p w:rsidR="00013944" w:rsidRPr="00A41D24" w:rsidRDefault="00013944" w:rsidP="00013944">
      <w:pPr>
        <w:contextualSpacing/>
        <w:jc w:val="both"/>
        <w:rPr>
          <w:lang w:val="uk-UA"/>
        </w:rPr>
      </w:pPr>
      <w:proofErr w:type="spellStart"/>
      <w:r w:rsidRPr="00CF6CFC">
        <w:rPr>
          <w:sz w:val="28"/>
        </w:rPr>
        <w:t>Керуючий</w:t>
      </w:r>
      <w:proofErr w:type="spellEnd"/>
      <w:r w:rsidRPr="00CF6CFC">
        <w:rPr>
          <w:sz w:val="28"/>
        </w:rPr>
        <w:t xml:space="preserve"> справами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953577">
        <w:rPr>
          <w:sz w:val="28"/>
        </w:rPr>
        <w:t xml:space="preserve">                 </w:t>
      </w:r>
      <w:r w:rsidRPr="00CF6CFC">
        <w:rPr>
          <w:sz w:val="28"/>
        </w:rPr>
        <w:tab/>
      </w:r>
      <w:r w:rsidRPr="00CF6CFC">
        <w:rPr>
          <w:sz w:val="28"/>
        </w:rPr>
        <w:tab/>
      </w:r>
      <w:r w:rsidRPr="00CF6CFC">
        <w:rPr>
          <w:sz w:val="28"/>
        </w:rPr>
        <w:tab/>
      </w:r>
      <w:r>
        <w:rPr>
          <w:sz w:val="28"/>
        </w:rPr>
        <w:t xml:space="preserve">    </w:t>
      </w:r>
      <w:r w:rsidR="00A63AEF">
        <w:rPr>
          <w:sz w:val="28"/>
          <w:lang w:val="uk-UA"/>
        </w:rPr>
        <w:t xml:space="preserve">    </w:t>
      </w:r>
      <w:r>
        <w:rPr>
          <w:sz w:val="28"/>
        </w:rPr>
        <w:t xml:space="preserve">  </w:t>
      </w:r>
      <w:r>
        <w:rPr>
          <w:sz w:val="28"/>
          <w:lang w:val="uk-UA"/>
        </w:rPr>
        <w:t xml:space="preserve"> О.</w:t>
      </w:r>
      <w:r w:rsidR="0072651B">
        <w:rPr>
          <w:sz w:val="28"/>
          <w:lang w:val="uk-UA"/>
        </w:rPr>
        <w:t xml:space="preserve"> </w:t>
      </w:r>
      <w:r>
        <w:rPr>
          <w:sz w:val="28"/>
          <w:lang w:val="uk-UA"/>
        </w:rPr>
        <w:t>М. Пашко</w:t>
      </w: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p w:rsidR="002B451C" w:rsidRDefault="002B451C" w:rsidP="002B6010">
      <w:pPr>
        <w:pStyle w:val="21"/>
        <w:ind w:left="4956" w:firstLine="708"/>
        <w:rPr>
          <w:szCs w:val="28"/>
          <w:lang w:val="uk-UA"/>
        </w:rPr>
      </w:pPr>
    </w:p>
    <w:sectPr w:rsidR="002B451C" w:rsidSect="00FB3476">
      <w:headerReference w:type="even" r:id="rId10"/>
      <w:headerReference w:type="default" r:id="rId11"/>
      <w:pgSz w:w="11906" w:h="16838" w:code="9"/>
      <w:pgMar w:top="1134" w:right="68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76" w:rsidRDefault="00A47576">
      <w:r>
        <w:separator/>
      </w:r>
    </w:p>
  </w:endnote>
  <w:endnote w:type="continuationSeparator" w:id="0">
    <w:p w:rsidR="00A47576" w:rsidRDefault="00A4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76" w:rsidRDefault="00A47576">
      <w:r>
        <w:separator/>
      </w:r>
    </w:p>
  </w:footnote>
  <w:footnote w:type="continuationSeparator" w:id="0">
    <w:p w:rsidR="00A47576" w:rsidRDefault="00A4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1B" w:rsidRDefault="005966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651B">
      <w:rPr>
        <w:rStyle w:val="a7"/>
        <w:noProof/>
      </w:rPr>
      <w:t>1</w:t>
    </w:r>
    <w:r>
      <w:rPr>
        <w:rStyle w:val="a7"/>
      </w:rPr>
      <w:fldChar w:fldCharType="end"/>
    </w:r>
  </w:p>
  <w:p w:rsidR="0072651B" w:rsidRDefault="00726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1B" w:rsidRDefault="005966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265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0ADA">
      <w:rPr>
        <w:rStyle w:val="a7"/>
        <w:noProof/>
      </w:rPr>
      <w:t>4</w:t>
    </w:r>
    <w:r>
      <w:rPr>
        <w:rStyle w:val="a7"/>
      </w:rPr>
      <w:fldChar w:fldCharType="end"/>
    </w:r>
  </w:p>
  <w:p w:rsidR="0072651B" w:rsidRPr="000D1BC8" w:rsidRDefault="0072651B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F40"/>
    <w:multiLevelType w:val="multilevel"/>
    <w:tmpl w:val="523C1B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018D20C2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3614E0A"/>
    <w:multiLevelType w:val="multilevel"/>
    <w:tmpl w:val="4A3C5734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3">
    <w:nsid w:val="03EF1B4C"/>
    <w:multiLevelType w:val="hybridMultilevel"/>
    <w:tmpl w:val="6B04024C"/>
    <w:lvl w:ilvl="0" w:tplc="5CDE17C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5D1A98"/>
    <w:multiLevelType w:val="hybridMultilevel"/>
    <w:tmpl w:val="A948DA80"/>
    <w:lvl w:ilvl="0" w:tplc="17F4489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26204E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55712E3"/>
    <w:multiLevelType w:val="multilevel"/>
    <w:tmpl w:val="CACA4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6191D3F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8">
    <w:nsid w:val="07630853"/>
    <w:multiLevelType w:val="hybridMultilevel"/>
    <w:tmpl w:val="82628E80"/>
    <w:lvl w:ilvl="0" w:tplc="4F1C3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C05445E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0">
    <w:nsid w:val="0D954983"/>
    <w:multiLevelType w:val="hybridMultilevel"/>
    <w:tmpl w:val="5956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A520C"/>
    <w:multiLevelType w:val="hybridMultilevel"/>
    <w:tmpl w:val="F36AF2C8"/>
    <w:lvl w:ilvl="0" w:tplc="3D52C8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47481F"/>
    <w:multiLevelType w:val="hybridMultilevel"/>
    <w:tmpl w:val="9F68E9CE"/>
    <w:lvl w:ilvl="0" w:tplc="75C8F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55E6E14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1A6D74C6"/>
    <w:multiLevelType w:val="multilevel"/>
    <w:tmpl w:val="FE4C7272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1C1A3EB5"/>
    <w:multiLevelType w:val="multilevel"/>
    <w:tmpl w:val="CE5C2EC6"/>
    <w:lvl w:ilvl="0">
      <w:start w:val="7"/>
      <w:numFmt w:val="decimal"/>
      <w:lvlText w:val="%1."/>
      <w:lvlJc w:val="left"/>
      <w:pPr>
        <w:ind w:left="78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2" w:hanging="2160"/>
      </w:pPr>
      <w:rPr>
        <w:rFonts w:hint="default"/>
      </w:rPr>
    </w:lvl>
  </w:abstractNum>
  <w:abstractNum w:abstractNumId="16">
    <w:nsid w:val="21893A90"/>
    <w:multiLevelType w:val="hybridMultilevel"/>
    <w:tmpl w:val="4544C61E"/>
    <w:lvl w:ilvl="0" w:tplc="4F42027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D64F68"/>
    <w:multiLevelType w:val="multilevel"/>
    <w:tmpl w:val="28F251E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EB46609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19">
    <w:nsid w:val="2F0A5D6A"/>
    <w:multiLevelType w:val="multilevel"/>
    <w:tmpl w:val="F014D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28C74B5"/>
    <w:multiLevelType w:val="hybridMultilevel"/>
    <w:tmpl w:val="208E6362"/>
    <w:lvl w:ilvl="0" w:tplc="2FB800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4A96C03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22">
    <w:nsid w:val="34D338A8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3">
    <w:nsid w:val="37BE3BF4"/>
    <w:multiLevelType w:val="multilevel"/>
    <w:tmpl w:val="23EEAA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9AA76D0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5">
    <w:nsid w:val="401A7620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26">
    <w:nsid w:val="405C5B94"/>
    <w:multiLevelType w:val="hybridMultilevel"/>
    <w:tmpl w:val="504003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8">
    <w:nsid w:val="42463134"/>
    <w:multiLevelType w:val="multilevel"/>
    <w:tmpl w:val="0B38A80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482F7334"/>
    <w:multiLevelType w:val="hybridMultilevel"/>
    <w:tmpl w:val="D8C805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8D72046"/>
    <w:multiLevelType w:val="hybridMultilevel"/>
    <w:tmpl w:val="27622AAE"/>
    <w:lvl w:ilvl="0" w:tplc="4BD0FE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684201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2">
    <w:nsid w:val="4E6D7D66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3">
    <w:nsid w:val="54EF2AA7"/>
    <w:multiLevelType w:val="hybridMultilevel"/>
    <w:tmpl w:val="75C2FDEA"/>
    <w:lvl w:ilvl="0" w:tplc="B73892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E06200"/>
    <w:multiLevelType w:val="multilevel"/>
    <w:tmpl w:val="3ACAB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EFD6324"/>
    <w:multiLevelType w:val="hybridMultilevel"/>
    <w:tmpl w:val="671AD39E"/>
    <w:lvl w:ilvl="0" w:tplc="4F1C3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D49C0"/>
    <w:multiLevelType w:val="hybridMultilevel"/>
    <w:tmpl w:val="D03292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20970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39">
    <w:nsid w:val="632E17AE"/>
    <w:multiLevelType w:val="multilevel"/>
    <w:tmpl w:val="F7260A5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88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0" w:hanging="2160"/>
      </w:pPr>
      <w:rPr>
        <w:rFonts w:hint="default"/>
      </w:rPr>
    </w:lvl>
  </w:abstractNum>
  <w:abstractNum w:abstractNumId="40">
    <w:nsid w:val="6EFE5267"/>
    <w:multiLevelType w:val="hybridMultilevel"/>
    <w:tmpl w:val="4EC07F56"/>
    <w:lvl w:ilvl="0" w:tplc="58AE9E8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1">
    <w:nsid w:val="6F321259"/>
    <w:multiLevelType w:val="hybridMultilevel"/>
    <w:tmpl w:val="4EC07F56"/>
    <w:lvl w:ilvl="0" w:tplc="58AE9E8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2">
    <w:nsid w:val="71772F6C"/>
    <w:multiLevelType w:val="multilevel"/>
    <w:tmpl w:val="B7967D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73A309C6"/>
    <w:multiLevelType w:val="multilevel"/>
    <w:tmpl w:val="2E00FA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4">
    <w:nsid w:val="7630565B"/>
    <w:multiLevelType w:val="multilevel"/>
    <w:tmpl w:val="6C1C0AE0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5">
    <w:nsid w:val="76BD7233"/>
    <w:multiLevelType w:val="hybridMultilevel"/>
    <w:tmpl w:val="14406230"/>
    <w:lvl w:ilvl="0" w:tplc="07C69C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72223EE"/>
    <w:multiLevelType w:val="hybridMultilevel"/>
    <w:tmpl w:val="457AE1CE"/>
    <w:lvl w:ilvl="0" w:tplc="62B055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464C1F"/>
    <w:multiLevelType w:val="multilevel"/>
    <w:tmpl w:val="F4B20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8">
    <w:nsid w:val="7A2C4D91"/>
    <w:multiLevelType w:val="hybridMultilevel"/>
    <w:tmpl w:val="CC0CA7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C324B1"/>
    <w:multiLevelType w:val="multilevel"/>
    <w:tmpl w:val="A07AD3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36"/>
  </w:num>
  <w:num w:numId="5">
    <w:abstractNumId w:val="22"/>
  </w:num>
  <w:num w:numId="6">
    <w:abstractNumId w:val="40"/>
  </w:num>
  <w:num w:numId="7">
    <w:abstractNumId w:val="19"/>
  </w:num>
  <w:num w:numId="8">
    <w:abstractNumId w:val="41"/>
  </w:num>
  <w:num w:numId="9">
    <w:abstractNumId w:val="15"/>
  </w:num>
  <w:num w:numId="10">
    <w:abstractNumId w:val="5"/>
  </w:num>
  <w:num w:numId="11">
    <w:abstractNumId w:val="38"/>
  </w:num>
  <w:num w:numId="12">
    <w:abstractNumId w:val="7"/>
  </w:num>
  <w:num w:numId="13">
    <w:abstractNumId w:val="18"/>
  </w:num>
  <w:num w:numId="14">
    <w:abstractNumId w:val="32"/>
  </w:num>
  <w:num w:numId="15">
    <w:abstractNumId w:val="39"/>
  </w:num>
  <w:num w:numId="16">
    <w:abstractNumId w:val="21"/>
  </w:num>
  <w:num w:numId="17">
    <w:abstractNumId w:val="31"/>
  </w:num>
  <w:num w:numId="18">
    <w:abstractNumId w:val="25"/>
  </w:num>
  <w:num w:numId="19">
    <w:abstractNumId w:val="24"/>
  </w:num>
  <w:num w:numId="20">
    <w:abstractNumId w:val="9"/>
  </w:num>
  <w:num w:numId="21">
    <w:abstractNumId w:val="44"/>
  </w:num>
  <w:num w:numId="22">
    <w:abstractNumId w:val="28"/>
  </w:num>
  <w:num w:numId="23">
    <w:abstractNumId w:val="1"/>
  </w:num>
  <w:num w:numId="24">
    <w:abstractNumId w:val="13"/>
  </w:num>
  <w:num w:numId="25">
    <w:abstractNumId w:val="11"/>
  </w:num>
  <w:num w:numId="26">
    <w:abstractNumId w:val="37"/>
  </w:num>
  <w:num w:numId="27">
    <w:abstractNumId w:val="33"/>
  </w:num>
  <w:num w:numId="28">
    <w:abstractNumId w:val="45"/>
  </w:num>
  <w:num w:numId="29">
    <w:abstractNumId w:val="17"/>
  </w:num>
  <w:num w:numId="30">
    <w:abstractNumId w:val="46"/>
  </w:num>
  <w:num w:numId="31">
    <w:abstractNumId w:val="16"/>
  </w:num>
  <w:num w:numId="32">
    <w:abstractNumId w:val="3"/>
  </w:num>
  <w:num w:numId="33">
    <w:abstractNumId w:val="4"/>
  </w:num>
  <w:num w:numId="34">
    <w:abstractNumId w:val="10"/>
  </w:num>
  <w:num w:numId="35">
    <w:abstractNumId w:val="27"/>
  </w:num>
  <w:num w:numId="36">
    <w:abstractNumId w:val="6"/>
  </w:num>
  <w:num w:numId="37">
    <w:abstractNumId w:val="49"/>
  </w:num>
  <w:num w:numId="38">
    <w:abstractNumId w:val="30"/>
  </w:num>
  <w:num w:numId="39">
    <w:abstractNumId w:val="43"/>
  </w:num>
  <w:num w:numId="40">
    <w:abstractNumId w:val="0"/>
  </w:num>
  <w:num w:numId="41">
    <w:abstractNumId w:val="14"/>
  </w:num>
  <w:num w:numId="42">
    <w:abstractNumId w:val="48"/>
  </w:num>
  <w:num w:numId="43">
    <w:abstractNumId w:val="20"/>
  </w:num>
  <w:num w:numId="44">
    <w:abstractNumId w:val="35"/>
  </w:num>
  <w:num w:numId="45">
    <w:abstractNumId w:val="34"/>
  </w:num>
  <w:num w:numId="46">
    <w:abstractNumId w:val="42"/>
  </w:num>
  <w:num w:numId="47">
    <w:abstractNumId w:val="23"/>
  </w:num>
  <w:num w:numId="48">
    <w:abstractNumId w:val="47"/>
  </w:num>
  <w:num w:numId="49">
    <w:abstractNumId w:val="2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54C5"/>
    <w:rsid w:val="00065573"/>
    <w:rsid w:val="000678E0"/>
    <w:rsid w:val="000711B1"/>
    <w:rsid w:val="000717BE"/>
    <w:rsid w:val="000746D0"/>
    <w:rsid w:val="00077057"/>
    <w:rsid w:val="00085390"/>
    <w:rsid w:val="00085ED9"/>
    <w:rsid w:val="00087042"/>
    <w:rsid w:val="00087694"/>
    <w:rsid w:val="00087AC1"/>
    <w:rsid w:val="0009176C"/>
    <w:rsid w:val="00095183"/>
    <w:rsid w:val="00096A9E"/>
    <w:rsid w:val="00096D09"/>
    <w:rsid w:val="00097F8B"/>
    <w:rsid w:val="000A05B8"/>
    <w:rsid w:val="000A08A0"/>
    <w:rsid w:val="000A3906"/>
    <w:rsid w:val="000A453B"/>
    <w:rsid w:val="000A4A06"/>
    <w:rsid w:val="000A725A"/>
    <w:rsid w:val="000B2B27"/>
    <w:rsid w:val="000C025D"/>
    <w:rsid w:val="000C3955"/>
    <w:rsid w:val="000D0F6A"/>
    <w:rsid w:val="000D1BC8"/>
    <w:rsid w:val="000D5562"/>
    <w:rsid w:val="000D5FD9"/>
    <w:rsid w:val="000D6323"/>
    <w:rsid w:val="000E022C"/>
    <w:rsid w:val="000E2DEB"/>
    <w:rsid w:val="000F1CE1"/>
    <w:rsid w:val="000F2CAB"/>
    <w:rsid w:val="000F75D8"/>
    <w:rsid w:val="00101599"/>
    <w:rsid w:val="0010543A"/>
    <w:rsid w:val="00106E4F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76D8"/>
    <w:rsid w:val="00157EC9"/>
    <w:rsid w:val="001620B0"/>
    <w:rsid w:val="00163817"/>
    <w:rsid w:val="00163FF9"/>
    <w:rsid w:val="00164334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3A59"/>
    <w:rsid w:val="001A47AE"/>
    <w:rsid w:val="001B4D03"/>
    <w:rsid w:val="001C00D6"/>
    <w:rsid w:val="001C1859"/>
    <w:rsid w:val="001D383D"/>
    <w:rsid w:val="001D59BA"/>
    <w:rsid w:val="001D69E1"/>
    <w:rsid w:val="001E035B"/>
    <w:rsid w:val="001E1089"/>
    <w:rsid w:val="001E153F"/>
    <w:rsid w:val="001E367C"/>
    <w:rsid w:val="001E3E52"/>
    <w:rsid w:val="001E6CF8"/>
    <w:rsid w:val="001E7EE6"/>
    <w:rsid w:val="001F1638"/>
    <w:rsid w:val="001F6A9A"/>
    <w:rsid w:val="002000CB"/>
    <w:rsid w:val="00202B10"/>
    <w:rsid w:val="00202C0C"/>
    <w:rsid w:val="00211D33"/>
    <w:rsid w:val="00217D30"/>
    <w:rsid w:val="00220304"/>
    <w:rsid w:val="002214C9"/>
    <w:rsid w:val="0022669E"/>
    <w:rsid w:val="002318E5"/>
    <w:rsid w:val="002361F0"/>
    <w:rsid w:val="00243421"/>
    <w:rsid w:val="002464DF"/>
    <w:rsid w:val="00247CE6"/>
    <w:rsid w:val="002511E3"/>
    <w:rsid w:val="00252B84"/>
    <w:rsid w:val="0026210A"/>
    <w:rsid w:val="002743E4"/>
    <w:rsid w:val="002752C5"/>
    <w:rsid w:val="00275564"/>
    <w:rsid w:val="00282D47"/>
    <w:rsid w:val="00287982"/>
    <w:rsid w:val="002914DC"/>
    <w:rsid w:val="002947C9"/>
    <w:rsid w:val="00294A64"/>
    <w:rsid w:val="00295BA3"/>
    <w:rsid w:val="002967DB"/>
    <w:rsid w:val="002A2AFE"/>
    <w:rsid w:val="002A52E7"/>
    <w:rsid w:val="002B18CD"/>
    <w:rsid w:val="002B1965"/>
    <w:rsid w:val="002B285E"/>
    <w:rsid w:val="002B451C"/>
    <w:rsid w:val="002B4AC8"/>
    <w:rsid w:val="002B6010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FAB"/>
    <w:rsid w:val="002F07E8"/>
    <w:rsid w:val="002F3B66"/>
    <w:rsid w:val="002F43A6"/>
    <w:rsid w:val="002F593C"/>
    <w:rsid w:val="003053E1"/>
    <w:rsid w:val="00305B72"/>
    <w:rsid w:val="00306568"/>
    <w:rsid w:val="00312110"/>
    <w:rsid w:val="00313FA6"/>
    <w:rsid w:val="00316AB0"/>
    <w:rsid w:val="00321AE0"/>
    <w:rsid w:val="00323FDD"/>
    <w:rsid w:val="003315B4"/>
    <w:rsid w:val="00333067"/>
    <w:rsid w:val="003340F7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91F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A48"/>
    <w:rsid w:val="003B6B17"/>
    <w:rsid w:val="003B7319"/>
    <w:rsid w:val="003C013E"/>
    <w:rsid w:val="003C1736"/>
    <w:rsid w:val="003C3C58"/>
    <w:rsid w:val="003C45D0"/>
    <w:rsid w:val="003C664A"/>
    <w:rsid w:val="003D2B6E"/>
    <w:rsid w:val="003D34F9"/>
    <w:rsid w:val="003D38BE"/>
    <w:rsid w:val="003D7216"/>
    <w:rsid w:val="003E0A0A"/>
    <w:rsid w:val="003E189C"/>
    <w:rsid w:val="003E5B23"/>
    <w:rsid w:val="003E5B52"/>
    <w:rsid w:val="003F14A5"/>
    <w:rsid w:val="003F2705"/>
    <w:rsid w:val="003F28F7"/>
    <w:rsid w:val="003F3DE7"/>
    <w:rsid w:val="003F607E"/>
    <w:rsid w:val="003F67E4"/>
    <w:rsid w:val="004019FF"/>
    <w:rsid w:val="00411D24"/>
    <w:rsid w:val="004141F0"/>
    <w:rsid w:val="00414772"/>
    <w:rsid w:val="00415648"/>
    <w:rsid w:val="00417BC1"/>
    <w:rsid w:val="0042216F"/>
    <w:rsid w:val="00424D51"/>
    <w:rsid w:val="00426CD7"/>
    <w:rsid w:val="004325F5"/>
    <w:rsid w:val="004354FB"/>
    <w:rsid w:val="00436571"/>
    <w:rsid w:val="0044042F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7733"/>
    <w:rsid w:val="004764C3"/>
    <w:rsid w:val="00480E7A"/>
    <w:rsid w:val="0048158E"/>
    <w:rsid w:val="0048211E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9CB"/>
    <w:rsid w:val="004C3023"/>
    <w:rsid w:val="004C60C3"/>
    <w:rsid w:val="004C64C5"/>
    <w:rsid w:val="004D0C45"/>
    <w:rsid w:val="004D3792"/>
    <w:rsid w:val="004E1FE7"/>
    <w:rsid w:val="004E4CC6"/>
    <w:rsid w:val="004E6240"/>
    <w:rsid w:val="004F4B3B"/>
    <w:rsid w:val="00500531"/>
    <w:rsid w:val="0050386F"/>
    <w:rsid w:val="0050580E"/>
    <w:rsid w:val="00505D2E"/>
    <w:rsid w:val="005105BC"/>
    <w:rsid w:val="00511081"/>
    <w:rsid w:val="005208C3"/>
    <w:rsid w:val="005211DA"/>
    <w:rsid w:val="005312BC"/>
    <w:rsid w:val="005339F7"/>
    <w:rsid w:val="00533F7C"/>
    <w:rsid w:val="005409D8"/>
    <w:rsid w:val="005415F7"/>
    <w:rsid w:val="00546149"/>
    <w:rsid w:val="00547B4C"/>
    <w:rsid w:val="00551219"/>
    <w:rsid w:val="005514FD"/>
    <w:rsid w:val="0055185B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92393"/>
    <w:rsid w:val="00593CE7"/>
    <w:rsid w:val="005966E9"/>
    <w:rsid w:val="0059777B"/>
    <w:rsid w:val="005A03CA"/>
    <w:rsid w:val="005A16F2"/>
    <w:rsid w:val="005A654B"/>
    <w:rsid w:val="005A759C"/>
    <w:rsid w:val="005B0BC2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E157F"/>
    <w:rsid w:val="005E2263"/>
    <w:rsid w:val="005E2E22"/>
    <w:rsid w:val="005E478B"/>
    <w:rsid w:val="005E57C7"/>
    <w:rsid w:val="005F03FB"/>
    <w:rsid w:val="005F5921"/>
    <w:rsid w:val="00600DEA"/>
    <w:rsid w:val="00601941"/>
    <w:rsid w:val="00602995"/>
    <w:rsid w:val="00603875"/>
    <w:rsid w:val="00604C4E"/>
    <w:rsid w:val="00606DB4"/>
    <w:rsid w:val="00611B9A"/>
    <w:rsid w:val="00612751"/>
    <w:rsid w:val="00617769"/>
    <w:rsid w:val="006232D7"/>
    <w:rsid w:val="00623BEF"/>
    <w:rsid w:val="006250E2"/>
    <w:rsid w:val="00625C2B"/>
    <w:rsid w:val="00626791"/>
    <w:rsid w:val="00627857"/>
    <w:rsid w:val="00633D9B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A1CA6"/>
    <w:rsid w:val="006A1FCE"/>
    <w:rsid w:val="006A2137"/>
    <w:rsid w:val="006A4FFA"/>
    <w:rsid w:val="006B1450"/>
    <w:rsid w:val="006C0217"/>
    <w:rsid w:val="006C1ECE"/>
    <w:rsid w:val="006C3B31"/>
    <w:rsid w:val="006C4397"/>
    <w:rsid w:val="006C66E2"/>
    <w:rsid w:val="006C7487"/>
    <w:rsid w:val="006D14A2"/>
    <w:rsid w:val="006D263D"/>
    <w:rsid w:val="006D3E3D"/>
    <w:rsid w:val="006D401B"/>
    <w:rsid w:val="006D4F83"/>
    <w:rsid w:val="006D5B11"/>
    <w:rsid w:val="006E02CD"/>
    <w:rsid w:val="006E593C"/>
    <w:rsid w:val="006E73D7"/>
    <w:rsid w:val="006F0BF8"/>
    <w:rsid w:val="006F13C9"/>
    <w:rsid w:val="006F3B79"/>
    <w:rsid w:val="006F62C7"/>
    <w:rsid w:val="006F7BA8"/>
    <w:rsid w:val="00703193"/>
    <w:rsid w:val="00703FE4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43F52"/>
    <w:rsid w:val="00745B0B"/>
    <w:rsid w:val="0074655E"/>
    <w:rsid w:val="00753778"/>
    <w:rsid w:val="00755932"/>
    <w:rsid w:val="00755AB2"/>
    <w:rsid w:val="00755F74"/>
    <w:rsid w:val="00760ADA"/>
    <w:rsid w:val="00763893"/>
    <w:rsid w:val="00765971"/>
    <w:rsid w:val="00771B2B"/>
    <w:rsid w:val="00775E37"/>
    <w:rsid w:val="00777318"/>
    <w:rsid w:val="00781496"/>
    <w:rsid w:val="007828E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3842"/>
    <w:rsid w:val="007A3EFF"/>
    <w:rsid w:val="007A7E5D"/>
    <w:rsid w:val="007B1457"/>
    <w:rsid w:val="007B6599"/>
    <w:rsid w:val="007B66BB"/>
    <w:rsid w:val="007C00B9"/>
    <w:rsid w:val="007C3CB4"/>
    <w:rsid w:val="007C5467"/>
    <w:rsid w:val="007C69AB"/>
    <w:rsid w:val="007D021C"/>
    <w:rsid w:val="007D25B3"/>
    <w:rsid w:val="007D41E0"/>
    <w:rsid w:val="007D44C5"/>
    <w:rsid w:val="007E54C1"/>
    <w:rsid w:val="007E5A09"/>
    <w:rsid w:val="007F5DB8"/>
    <w:rsid w:val="00802346"/>
    <w:rsid w:val="008207BB"/>
    <w:rsid w:val="0082397D"/>
    <w:rsid w:val="008275E5"/>
    <w:rsid w:val="00827E36"/>
    <w:rsid w:val="00830681"/>
    <w:rsid w:val="008306A0"/>
    <w:rsid w:val="008475D9"/>
    <w:rsid w:val="00850666"/>
    <w:rsid w:val="00850899"/>
    <w:rsid w:val="008566A6"/>
    <w:rsid w:val="00866B7A"/>
    <w:rsid w:val="00877098"/>
    <w:rsid w:val="00881413"/>
    <w:rsid w:val="0088581B"/>
    <w:rsid w:val="00885EB1"/>
    <w:rsid w:val="008977A6"/>
    <w:rsid w:val="008A17C4"/>
    <w:rsid w:val="008A2E02"/>
    <w:rsid w:val="008B5A85"/>
    <w:rsid w:val="008C6D4B"/>
    <w:rsid w:val="008C6DE4"/>
    <w:rsid w:val="008C746F"/>
    <w:rsid w:val="008D17EF"/>
    <w:rsid w:val="008D2C5D"/>
    <w:rsid w:val="008D4E43"/>
    <w:rsid w:val="008E408D"/>
    <w:rsid w:val="008F34E0"/>
    <w:rsid w:val="008F7001"/>
    <w:rsid w:val="00901D2E"/>
    <w:rsid w:val="0090481E"/>
    <w:rsid w:val="009107E9"/>
    <w:rsid w:val="00917673"/>
    <w:rsid w:val="00922F33"/>
    <w:rsid w:val="00924277"/>
    <w:rsid w:val="00925811"/>
    <w:rsid w:val="009262E4"/>
    <w:rsid w:val="00930AAA"/>
    <w:rsid w:val="00930CBB"/>
    <w:rsid w:val="00931EC0"/>
    <w:rsid w:val="00932705"/>
    <w:rsid w:val="00937B2C"/>
    <w:rsid w:val="009453CC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5F53"/>
    <w:rsid w:val="009A00CD"/>
    <w:rsid w:val="009A0A35"/>
    <w:rsid w:val="009A2D9A"/>
    <w:rsid w:val="009A2EF3"/>
    <w:rsid w:val="009A573D"/>
    <w:rsid w:val="009A5CFB"/>
    <w:rsid w:val="009B1E69"/>
    <w:rsid w:val="009B3517"/>
    <w:rsid w:val="009B5244"/>
    <w:rsid w:val="009C089D"/>
    <w:rsid w:val="009C0C9A"/>
    <w:rsid w:val="009C13CB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20DD2"/>
    <w:rsid w:val="00A27106"/>
    <w:rsid w:val="00A40D1D"/>
    <w:rsid w:val="00A47576"/>
    <w:rsid w:val="00A52020"/>
    <w:rsid w:val="00A56DF0"/>
    <w:rsid w:val="00A607D5"/>
    <w:rsid w:val="00A62466"/>
    <w:rsid w:val="00A63AEF"/>
    <w:rsid w:val="00A64DFB"/>
    <w:rsid w:val="00A64FFB"/>
    <w:rsid w:val="00A73313"/>
    <w:rsid w:val="00A7394E"/>
    <w:rsid w:val="00A77C83"/>
    <w:rsid w:val="00A81D84"/>
    <w:rsid w:val="00A83210"/>
    <w:rsid w:val="00A85DC1"/>
    <w:rsid w:val="00A86D80"/>
    <w:rsid w:val="00A906E0"/>
    <w:rsid w:val="00A9529A"/>
    <w:rsid w:val="00A9569D"/>
    <w:rsid w:val="00A9733C"/>
    <w:rsid w:val="00A975AB"/>
    <w:rsid w:val="00AA0B4B"/>
    <w:rsid w:val="00AA44BD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422F"/>
    <w:rsid w:val="00B158A6"/>
    <w:rsid w:val="00B166BC"/>
    <w:rsid w:val="00B23CBC"/>
    <w:rsid w:val="00B24521"/>
    <w:rsid w:val="00B254D8"/>
    <w:rsid w:val="00B40A29"/>
    <w:rsid w:val="00B42A18"/>
    <w:rsid w:val="00B479E9"/>
    <w:rsid w:val="00B50672"/>
    <w:rsid w:val="00B508C1"/>
    <w:rsid w:val="00B518C5"/>
    <w:rsid w:val="00B533CA"/>
    <w:rsid w:val="00B54DC8"/>
    <w:rsid w:val="00B55E08"/>
    <w:rsid w:val="00B6022C"/>
    <w:rsid w:val="00B60DA9"/>
    <w:rsid w:val="00B65F02"/>
    <w:rsid w:val="00B70943"/>
    <w:rsid w:val="00B74098"/>
    <w:rsid w:val="00B762E4"/>
    <w:rsid w:val="00B811D9"/>
    <w:rsid w:val="00B83607"/>
    <w:rsid w:val="00B83D89"/>
    <w:rsid w:val="00B8737C"/>
    <w:rsid w:val="00B87644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D4F98"/>
    <w:rsid w:val="00BE7262"/>
    <w:rsid w:val="00BE7807"/>
    <w:rsid w:val="00BF0113"/>
    <w:rsid w:val="00BF4346"/>
    <w:rsid w:val="00C019E6"/>
    <w:rsid w:val="00C0272D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31B3B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612B9"/>
    <w:rsid w:val="00C63F2E"/>
    <w:rsid w:val="00C659B7"/>
    <w:rsid w:val="00C66B96"/>
    <w:rsid w:val="00C70D55"/>
    <w:rsid w:val="00C71A9F"/>
    <w:rsid w:val="00C720AB"/>
    <w:rsid w:val="00C72651"/>
    <w:rsid w:val="00C84165"/>
    <w:rsid w:val="00C87344"/>
    <w:rsid w:val="00C90C6C"/>
    <w:rsid w:val="00CA1DA4"/>
    <w:rsid w:val="00CA280C"/>
    <w:rsid w:val="00CA3B40"/>
    <w:rsid w:val="00CA7283"/>
    <w:rsid w:val="00CB138D"/>
    <w:rsid w:val="00CB4ADB"/>
    <w:rsid w:val="00CD0CBD"/>
    <w:rsid w:val="00CD4DC3"/>
    <w:rsid w:val="00CE0199"/>
    <w:rsid w:val="00CE1C13"/>
    <w:rsid w:val="00CE21DB"/>
    <w:rsid w:val="00CE32D0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2793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6EE9"/>
    <w:rsid w:val="00DB03B3"/>
    <w:rsid w:val="00DB27B6"/>
    <w:rsid w:val="00DB3CEA"/>
    <w:rsid w:val="00DB4937"/>
    <w:rsid w:val="00DB4A6C"/>
    <w:rsid w:val="00DB7B69"/>
    <w:rsid w:val="00DB7F7D"/>
    <w:rsid w:val="00DC01AC"/>
    <w:rsid w:val="00DC67FD"/>
    <w:rsid w:val="00DD0B0C"/>
    <w:rsid w:val="00DD3170"/>
    <w:rsid w:val="00DD39AB"/>
    <w:rsid w:val="00DD4DB9"/>
    <w:rsid w:val="00DD7673"/>
    <w:rsid w:val="00DE25BA"/>
    <w:rsid w:val="00DE38AC"/>
    <w:rsid w:val="00DE4308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270C5"/>
    <w:rsid w:val="00E275CC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6946"/>
    <w:rsid w:val="00E77D6D"/>
    <w:rsid w:val="00E77F20"/>
    <w:rsid w:val="00E80284"/>
    <w:rsid w:val="00E82C5A"/>
    <w:rsid w:val="00E83CCC"/>
    <w:rsid w:val="00E861D8"/>
    <w:rsid w:val="00E86725"/>
    <w:rsid w:val="00E871B5"/>
    <w:rsid w:val="00E90738"/>
    <w:rsid w:val="00E91A4E"/>
    <w:rsid w:val="00E96053"/>
    <w:rsid w:val="00EA00D7"/>
    <w:rsid w:val="00EA47C7"/>
    <w:rsid w:val="00EA53B7"/>
    <w:rsid w:val="00EA78A0"/>
    <w:rsid w:val="00EC28E0"/>
    <w:rsid w:val="00EC3E08"/>
    <w:rsid w:val="00ED10BE"/>
    <w:rsid w:val="00ED332B"/>
    <w:rsid w:val="00ED5794"/>
    <w:rsid w:val="00ED5BD0"/>
    <w:rsid w:val="00EE76D2"/>
    <w:rsid w:val="00EF00D6"/>
    <w:rsid w:val="00EF240B"/>
    <w:rsid w:val="00EF3134"/>
    <w:rsid w:val="00EF5324"/>
    <w:rsid w:val="00F00A16"/>
    <w:rsid w:val="00F00ED7"/>
    <w:rsid w:val="00F1471B"/>
    <w:rsid w:val="00F147F5"/>
    <w:rsid w:val="00F15722"/>
    <w:rsid w:val="00F16C00"/>
    <w:rsid w:val="00F24CDC"/>
    <w:rsid w:val="00F30563"/>
    <w:rsid w:val="00F31023"/>
    <w:rsid w:val="00F3200D"/>
    <w:rsid w:val="00F3316C"/>
    <w:rsid w:val="00F3526F"/>
    <w:rsid w:val="00F3626E"/>
    <w:rsid w:val="00F40013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E18E9"/>
    <w:rsid w:val="00FE2D98"/>
    <w:rsid w:val="00FE7945"/>
    <w:rsid w:val="00FF0007"/>
    <w:rsid w:val="00FF3667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8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6C8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link w:val="3"/>
    <w:rsid w:val="00966C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link w:val="4"/>
    <w:rsid w:val="00966C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966C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rsid w:val="00966C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66C8B"/>
  </w:style>
  <w:style w:type="paragraph" w:styleId="a8">
    <w:name w:val="Balloon Text"/>
    <w:basedOn w:val="a"/>
    <w:link w:val="a9"/>
    <w:uiPriority w:val="99"/>
    <w:semiHidden/>
    <w:unhideWhenUsed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66C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B2C"/>
    <w:pPr>
      <w:ind w:left="708"/>
    </w:pPr>
  </w:style>
  <w:style w:type="paragraph" w:styleId="ab">
    <w:name w:val="footer"/>
    <w:basedOn w:val="a"/>
    <w:link w:val="ac"/>
    <w:uiPriority w:val="99"/>
    <w:semiHidden/>
    <w:unhideWhenUsed/>
    <w:rsid w:val="000D1B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0D1BC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Робота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Пользователь Windows</cp:lastModifiedBy>
  <cp:revision>33</cp:revision>
  <cp:lastPrinted>2020-06-26T07:30:00Z</cp:lastPrinted>
  <dcterms:created xsi:type="dcterms:W3CDTF">2020-06-23T08:14:00Z</dcterms:created>
  <dcterms:modified xsi:type="dcterms:W3CDTF">2020-06-26T07:31:00Z</dcterms:modified>
</cp:coreProperties>
</file>