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8D" w:rsidRPr="00000CA0" w:rsidRDefault="00C53C8D" w:rsidP="00F23380">
      <w:pPr>
        <w:ind w:right="-143"/>
        <w:jc w:val="center"/>
        <w:rPr>
          <w:b/>
          <w:bCs/>
          <w:lang w:val="uk-UA"/>
        </w:rPr>
      </w:pPr>
      <w:r w:rsidRPr="00000CA0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5.5pt" o:ole="" fillcolor="window">
            <v:imagedata r:id="rId7" o:title=""/>
            <o:lock v:ext="edit" aspectratio="f"/>
          </v:shape>
          <o:OLEObject Type="Embed" ProgID="Word.Picture.8" ShapeID="_x0000_i1025" DrawAspect="Content" ObjectID="_1657958672" r:id="rId8"/>
        </w:object>
      </w:r>
    </w:p>
    <w:p w:rsidR="00C53C8D" w:rsidRPr="00000CA0" w:rsidRDefault="00C53C8D" w:rsidP="00F23380">
      <w:pPr>
        <w:tabs>
          <w:tab w:val="left" w:pos="0"/>
        </w:tabs>
        <w:jc w:val="center"/>
        <w:rPr>
          <w:b/>
          <w:bCs/>
          <w:lang w:val="uk-UA"/>
        </w:rPr>
      </w:pPr>
      <w:r w:rsidRPr="00000CA0">
        <w:rPr>
          <w:b/>
          <w:bCs/>
          <w:lang w:val="uk-UA"/>
        </w:rPr>
        <w:t>УКРАЇНА</w:t>
      </w:r>
    </w:p>
    <w:p w:rsidR="00C53C8D" w:rsidRPr="00000CA0" w:rsidRDefault="00C53C8D" w:rsidP="00F23380">
      <w:pPr>
        <w:jc w:val="center"/>
        <w:rPr>
          <w:b/>
          <w:bCs/>
          <w:lang w:val="uk-UA"/>
        </w:rPr>
      </w:pPr>
      <w:r w:rsidRPr="00000CA0">
        <w:rPr>
          <w:b/>
          <w:bCs/>
          <w:lang w:val="uk-UA"/>
        </w:rPr>
        <w:t>ЖИТОМИРСЬКА МІСЬКА РАДА</w:t>
      </w:r>
    </w:p>
    <w:p w:rsidR="00C53C8D" w:rsidRPr="00000CA0" w:rsidRDefault="00C53C8D" w:rsidP="00F23380">
      <w:pPr>
        <w:jc w:val="center"/>
        <w:rPr>
          <w:b/>
          <w:bCs/>
          <w:lang w:val="uk-UA"/>
        </w:rPr>
      </w:pPr>
      <w:r w:rsidRPr="00000CA0">
        <w:rPr>
          <w:b/>
          <w:bCs/>
          <w:lang w:val="uk-UA"/>
        </w:rPr>
        <w:t>ВИКОНАВЧИЙ КОМІТЕТ</w:t>
      </w:r>
    </w:p>
    <w:p w:rsidR="00C53C8D" w:rsidRPr="00000CA0" w:rsidRDefault="00C53C8D" w:rsidP="00F23380">
      <w:pPr>
        <w:jc w:val="center"/>
        <w:rPr>
          <w:b/>
          <w:bCs/>
          <w:sz w:val="16"/>
          <w:szCs w:val="16"/>
          <w:lang w:val="uk-UA"/>
        </w:rPr>
      </w:pPr>
    </w:p>
    <w:p w:rsidR="00C53C8D" w:rsidRPr="00000CA0" w:rsidRDefault="00C53C8D" w:rsidP="00F23380">
      <w:pPr>
        <w:tabs>
          <w:tab w:val="left" w:pos="3900"/>
        </w:tabs>
        <w:jc w:val="center"/>
        <w:rPr>
          <w:b/>
          <w:bCs/>
          <w:lang w:val="uk-UA"/>
        </w:rPr>
      </w:pPr>
      <w:r w:rsidRPr="00000CA0">
        <w:rPr>
          <w:b/>
          <w:bCs/>
          <w:lang w:val="uk-UA"/>
        </w:rPr>
        <w:t>РІШЕННЯ</w:t>
      </w:r>
    </w:p>
    <w:p w:rsidR="00C53C8D" w:rsidRPr="00000CA0" w:rsidRDefault="00C53C8D" w:rsidP="00F23380">
      <w:pPr>
        <w:tabs>
          <w:tab w:val="left" w:pos="3900"/>
        </w:tabs>
        <w:jc w:val="center"/>
        <w:rPr>
          <w:b/>
          <w:bCs/>
          <w:lang w:val="uk-UA"/>
        </w:rPr>
      </w:pPr>
    </w:p>
    <w:p w:rsidR="00C53C8D" w:rsidRPr="00000CA0" w:rsidRDefault="00C53C8D" w:rsidP="00F23380">
      <w:pPr>
        <w:rPr>
          <w:lang w:val="uk-UA"/>
        </w:rPr>
      </w:pPr>
      <w:r w:rsidRPr="00000CA0">
        <w:rPr>
          <w:lang w:val="uk-UA"/>
        </w:rPr>
        <w:t>від _____________ №_________</w:t>
      </w:r>
    </w:p>
    <w:p w:rsidR="00C53C8D" w:rsidRPr="00000CA0" w:rsidRDefault="00D433DB" w:rsidP="00F23380">
      <w:pPr>
        <w:rPr>
          <w:sz w:val="24"/>
          <w:szCs w:val="24"/>
          <w:lang w:val="uk-UA"/>
        </w:rPr>
      </w:pPr>
      <w:r w:rsidRPr="00000CA0">
        <w:rPr>
          <w:sz w:val="24"/>
          <w:szCs w:val="24"/>
          <w:lang w:val="uk-UA"/>
        </w:rPr>
        <w:t xml:space="preserve">                         </w:t>
      </w:r>
      <w:r w:rsidR="00C53C8D" w:rsidRPr="00000CA0">
        <w:rPr>
          <w:sz w:val="24"/>
          <w:szCs w:val="24"/>
          <w:lang w:val="uk-UA"/>
        </w:rPr>
        <w:t>м. Житомир</w:t>
      </w:r>
    </w:p>
    <w:p w:rsidR="00C53C8D" w:rsidRPr="00000CA0" w:rsidRDefault="00C53C8D" w:rsidP="00F23380">
      <w:pPr>
        <w:rPr>
          <w:lang w:val="uk-UA"/>
        </w:rPr>
      </w:pPr>
    </w:p>
    <w:p w:rsidR="00C53C8D" w:rsidRPr="00000CA0" w:rsidRDefault="00EA2B1C" w:rsidP="003838B0">
      <w:pPr>
        <w:ind w:right="5669"/>
        <w:jc w:val="both"/>
        <w:outlineLvl w:val="0"/>
        <w:rPr>
          <w:lang w:val="uk-UA"/>
        </w:rPr>
      </w:pPr>
      <w:r w:rsidRPr="00000CA0">
        <w:rPr>
          <w:lang w:val="uk-UA"/>
        </w:rPr>
        <w:t xml:space="preserve">Про </w:t>
      </w:r>
      <w:r w:rsidR="00C53C8D" w:rsidRPr="00000CA0">
        <w:rPr>
          <w:lang w:val="uk-UA"/>
        </w:rPr>
        <w:t>затвердження в новій редакції</w:t>
      </w:r>
      <w:r w:rsidR="003838B0" w:rsidRPr="00000CA0">
        <w:rPr>
          <w:lang w:val="uk-UA"/>
        </w:rPr>
        <w:t xml:space="preserve"> </w:t>
      </w:r>
      <w:r w:rsidR="00C53C8D" w:rsidRPr="00000CA0">
        <w:rPr>
          <w:lang w:val="uk-UA"/>
        </w:rPr>
        <w:t>додатк</w:t>
      </w:r>
      <w:r w:rsidR="00AA3D9C" w:rsidRPr="00000CA0">
        <w:rPr>
          <w:lang w:val="uk-UA"/>
        </w:rPr>
        <w:t>а</w:t>
      </w:r>
      <w:r w:rsidR="00C53C8D" w:rsidRPr="00000CA0">
        <w:rPr>
          <w:lang w:val="uk-UA"/>
        </w:rPr>
        <w:t xml:space="preserve"> до рішення виконавчого</w:t>
      </w:r>
      <w:r w:rsidR="003838B0" w:rsidRPr="00000CA0">
        <w:rPr>
          <w:lang w:val="uk-UA"/>
        </w:rPr>
        <w:t xml:space="preserve"> </w:t>
      </w:r>
      <w:r w:rsidR="00C53C8D" w:rsidRPr="00000CA0">
        <w:rPr>
          <w:lang w:val="uk-UA"/>
        </w:rPr>
        <w:t>комітету міської ради від 15.03.</w:t>
      </w:r>
      <w:r w:rsidR="00AA3D9C" w:rsidRPr="00000CA0">
        <w:rPr>
          <w:lang w:val="uk-UA"/>
        </w:rPr>
        <w:t>20</w:t>
      </w:r>
      <w:r w:rsidR="00C53C8D" w:rsidRPr="00000CA0">
        <w:rPr>
          <w:lang w:val="uk-UA"/>
        </w:rPr>
        <w:t>17 №</w:t>
      </w:r>
      <w:r w:rsidR="00AA3D9C" w:rsidRPr="00000CA0">
        <w:rPr>
          <w:lang w:val="uk-UA"/>
        </w:rPr>
        <w:t xml:space="preserve"> </w:t>
      </w:r>
      <w:r w:rsidR="00C53C8D" w:rsidRPr="00000CA0">
        <w:rPr>
          <w:lang w:val="uk-UA"/>
        </w:rPr>
        <w:t>234</w:t>
      </w:r>
    </w:p>
    <w:p w:rsidR="00C53C8D" w:rsidRPr="00000CA0" w:rsidRDefault="00C53C8D" w:rsidP="00A250C8">
      <w:pPr>
        <w:jc w:val="both"/>
        <w:rPr>
          <w:lang w:val="uk-UA"/>
        </w:rPr>
      </w:pPr>
    </w:p>
    <w:p w:rsidR="00C53C8D" w:rsidRPr="00000CA0" w:rsidRDefault="00C53C8D" w:rsidP="00E91ED8">
      <w:pPr>
        <w:ind w:firstLine="709"/>
        <w:jc w:val="both"/>
        <w:rPr>
          <w:lang w:val="uk-UA"/>
        </w:rPr>
      </w:pPr>
      <w:r w:rsidRPr="00000CA0">
        <w:rPr>
          <w:lang w:val="uk-UA"/>
        </w:rPr>
        <w:t>З метою надання підтримки сім’ям загиблих</w:t>
      </w:r>
      <w:r w:rsidR="00766B7F" w:rsidRPr="00000CA0">
        <w:rPr>
          <w:lang w:val="uk-UA"/>
        </w:rPr>
        <w:t xml:space="preserve"> </w:t>
      </w:r>
      <w:r w:rsidRPr="00000CA0">
        <w:rPr>
          <w:lang w:val="uk-UA"/>
        </w:rPr>
        <w:t>учасників АТО/ООС, цільового та ефективного використання коштів міс</w:t>
      </w:r>
      <w:r w:rsidR="00200503" w:rsidRPr="00000CA0">
        <w:rPr>
          <w:lang w:val="uk-UA"/>
        </w:rPr>
        <w:t>цевого</w:t>
      </w:r>
      <w:r w:rsidRPr="00000CA0">
        <w:rPr>
          <w:lang w:val="uk-UA"/>
        </w:rPr>
        <w:t xml:space="preserve"> бюджету, спрямованих на забезпечення санаторно-курортн</w:t>
      </w:r>
      <w:r w:rsidR="00DE0760" w:rsidRPr="00000CA0">
        <w:rPr>
          <w:lang w:val="uk-UA"/>
        </w:rPr>
        <w:t>им</w:t>
      </w:r>
      <w:r w:rsidRPr="00000CA0">
        <w:rPr>
          <w:lang w:val="uk-UA"/>
        </w:rPr>
        <w:t xml:space="preserve"> лікування</w:t>
      </w:r>
      <w:r w:rsidR="00DE0760" w:rsidRPr="00000CA0">
        <w:rPr>
          <w:lang w:val="uk-UA"/>
        </w:rPr>
        <w:t>м</w:t>
      </w:r>
      <w:r w:rsidRPr="00000CA0">
        <w:rPr>
          <w:lang w:val="uk-UA"/>
        </w:rPr>
        <w:t xml:space="preserve"> членів сімей загиблих учасників АТО/ООС або виплати грошової компенсації замість санаторно-курортного лікування, відповідно до статей 70, 91 Бюджетного кодексу України, статті 15 Закону України «Про статус ветеранів війни, гарантії їх соціального захисту», статті 34 Закону України «Про місцеве самоврядування в Україні» та </w:t>
      </w:r>
      <w:r w:rsidR="00200503" w:rsidRPr="00000CA0">
        <w:rPr>
          <w:lang w:val="uk-UA"/>
        </w:rPr>
        <w:t>К</w:t>
      </w:r>
      <w:r w:rsidRPr="00000CA0">
        <w:rPr>
          <w:lang w:val="uk-UA"/>
        </w:rPr>
        <w:t>омплексної Програми соціального захисту населення Житомирської міської об’єднаної територіальної громади на 2016-2020 роки</w:t>
      </w:r>
      <w:r w:rsidR="00000CA0" w:rsidRPr="00000CA0">
        <w:rPr>
          <w:lang w:val="uk-UA"/>
        </w:rPr>
        <w:t>,</w:t>
      </w:r>
      <w:r w:rsidRPr="00000CA0">
        <w:rPr>
          <w:lang w:val="uk-UA"/>
        </w:rPr>
        <w:t xml:space="preserve"> виконавчий комітет міської ради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3C8D" w:rsidRPr="00000CA0" w:rsidRDefault="00C53C8D" w:rsidP="00A250C8">
      <w:pPr>
        <w:jc w:val="both"/>
        <w:rPr>
          <w:lang w:val="uk-UA"/>
        </w:rPr>
      </w:pPr>
    </w:p>
    <w:p w:rsidR="00C53C8D" w:rsidRPr="00000CA0" w:rsidRDefault="00C53C8D" w:rsidP="00A250C8">
      <w:pPr>
        <w:jc w:val="both"/>
        <w:rPr>
          <w:lang w:val="uk-UA"/>
        </w:rPr>
      </w:pPr>
      <w:r w:rsidRPr="00000CA0">
        <w:rPr>
          <w:lang w:val="uk-UA"/>
        </w:rPr>
        <w:t>ВИРІШИВ:</w:t>
      </w:r>
    </w:p>
    <w:p w:rsidR="00C53C8D" w:rsidRPr="00000CA0" w:rsidRDefault="00C53C8D" w:rsidP="00A250C8">
      <w:pPr>
        <w:jc w:val="both"/>
        <w:rPr>
          <w:lang w:val="uk-UA"/>
        </w:rPr>
      </w:pPr>
    </w:p>
    <w:p w:rsidR="00C53C8D" w:rsidRPr="00000CA0" w:rsidRDefault="00C53C8D" w:rsidP="00E647D3">
      <w:pPr>
        <w:tabs>
          <w:tab w:val="left" w:pos="709"/>
        </w:tabs>
        <w:jc w:val="both"/>
        <w:rPr>
          <w:lang w:val="uk-UA"/>
        </w:rPr>
      </w:pPr>
      <w:r w:rsidRPr="00000CA0">
        <w:rPr>
          <w:lang w:val="uk-UA"/>
        </w:rPr>
        <w:t xml:space="preserve">          1. </w:t>
      </w:r>
      <w:r w:rsidR="00E36FC4" w:rsidRPr="00000CA0">
        <w:rPr>
          <w:lang w:val="uk-UA"/>
        </w:rPr>
        <w:t xml:space="preserve">Затвердити в новій редакції </w:t>
      </w:r>
      <w:r w:rsidRPr="00000CA0">
        <w:rPr>
          <w:lang w:val="uk-UA"/>
        </w:rPr>
        <w:t>додаток до рішення виконавчого комітету міської ради від 15.03.</w:t>
      </w:r>
      <w:r w:rsidR="00AA3D9C" w:rsidRPr="00000CA0">
        <w:rPr>
          <w:lang w:val="uk-UA"/>
        </w:rPr>
        <w:t>20</w:t>
      </w:r>
      <w:r w:rsidRPr="00000CA0">
        <w:rPr>
          <w:lang w:val="uk-UA"/>
        </w:rPr>
        <w:t>17 №</w:t>
      </w:r>
      <w:r w:rsidR="00AA3D9C" w:rsidRPr="00000CA0">
        <w:rPr>
          <w:lang w:val="uk-UA"/>
        </w:rPr>
        <w:t xml:space="preserve"> </w:t>
      </w:r>
      <w:r w:rsidRPr="00000CA0">
        <w:rPr>
          <w:lang w:val="uk-UA"/>
        </w:rPr>
        <w:t>234 «Про затвердження Порядку використання коштів, передбачених у міському бюджеті на  забезпечення  санаторно-курортного лікування членів сімей загиблих учасників АТО та членів сімей загиблих учасників АТО з дітьми до 7 років»</w:t>
      </w:r>
      <w:r w:rsidR="00000CA0">
        <w:rPr>
          <w:lang w:val="uk-UA"/>
        </w:rPr>
        <w:t xml:space="preserve"> (додається</w:t>
      </w:r>
      <w:bookmarkStart w:id="0" w:name="_GoBack"/>
      <w:bookmarkEnd w:id="0"/>
      <w:r w:rsidR="00000CA0">
        <w:rPr>
          <w:lang w:val="uk-UA"/>
        </w:rPr>
        <w:t>)</w:t>
      </w:r>
      <w:r w:rsidRPr="00000CA0">
        <w:rPr>
          <w:lang w:val="uk-UA"/>
        </w:rPr>
        <w:t>.</w:t>
      </w:r>
    </w:p>
    <w:p w:rsidR="00D433DB" w:rsidRPr="00000CA0" w:rsidRDefault="00D433DB" w:rsidP="00E647D3">
      <w:pPr>
        <w:tabs>
          <w:tab w:val="left" w:pos="709"/>
        </w:tabs>
        <w:jc w:val="both"/>
        <w:rPr>
          <w:lang w:val="uk-UA"/>
        </w:rPr>
      </w:pPr>
    </w:p>
    <w:p w:rsidR="00C53C8D" w:rsidRPr="00000CA0" w:rsidRDefault="00C53C8D" w:rsidP="00E647D3">
      <w:pPr>
        <w:tabs>
          <w:tab w:val="left" w:pos="709"/>
        </w:tabs>
        <w:jc w:val="both"/>
        <w:rPr>
          <w:lang w:val="uk-UA"/>
        </w:rPr>
      </w:pPr>
      <w:r w:rsidRPr="00000CA0">
        <w:rPr>
          <w:lang w:val="uk-UA"/>
        </w:rPr>
        <w:tab/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Pr="00000CA0">
        <w:rPr>
          <w:lang w:val="uk-UA"/>
        </w:rPr>
        <w:t>Місюрову</w:t>
      </w:r>
      <w:proofErr w:type="spellEnd"/>
      <w:r w:rsidRPr="00000CA0">
        <w:rPr>
          <w:lang w:val="uk-UA"/>
        </w:rPr>
        <w:t xml:space="preserve"> М. О.</w:t>
      </w:r>
    </w:p>
    <w:p w:rsidR="00C53C8D" w:rsidRPr="00000CA0" w:rsidRDefault="00C53C8D" w:rsidP="00A250C8">
      <w:pPr>
        <w:tabs>
          <w:tab w:val="left" w:pos="7088"/>
        </w:tabs>
        <w:jc w:val="both"/>
        <w:rPr>
          <w:lang w:val="uk-UA"/>
        </w:rPr>
      </w:pPr>
    </w:p>
    <w:p w:rsidR="00C53C8D" w:rsidRPr="00000CA0" w:rsidRDefault="00C53C8D" w:rsidP="00A250C8">
      <w:pPr>
        <w:tabs>
          <w:tab w:val="left" w:pos="7088"/>
        </w:tabs>
        <w:jc w:val="both"/>
        <w:rPr>
          <w:lang w:val="uk-UA"/>
        </w:rPr>
      </w:pPr>
    </w:p>
    <w:p w:rsidR="00C53C8D" w:rsidRPr="00000CA0" w:rsidRDefault="00C53C8D" w:rsidP="00D433DB">
      <w:pPr>
        <w:tabs>
          <w:tab w:val="left" w:pos="7088"/>
        </w:tabs>
        <w:jc w:val="both"/>
        <w:rPr>
          <w:lang w:val="uk-UA"/>
        </w:rPr>
      </w:pPr>
      <w:r w:rsidRPr="00000CA0">
        <w:rPr>
          <w:lang w:val="uk-UA"/>
        </w:rPr>
        <w:t xml:space="preserve">Міський голова </w:t>
      </w:r>
      <w:r w:rsidRPr="00000CA0">
        <w:rPr>
          <w:lang w:val="uk-UA"/>
        </w:rPr>
        <w:tab/>
        <w:t>С. І. Сухомлин</w:t>
      </w:r>
    </w:p>
    <w:p w:rsidR="00C53C8D" w:rsidRPr="00000CA0" w:rsidRDefault="00C53C8D" w:rsidP="00590BBF">
      <w:pPr>
        <w:tabs>
          <w:tab w:val="left" w:pos="7088"/>
        </w:tabs>
        <w:rPr>
          <w:lang w:val="uk-UA"/>
        </w:rPr>
      </w:pPr>
    </w:p>
    <w:p w:rsidR="00C53C8D" w:rsidRPr="00000CA0" w:rsidRDefault="00C53C8D" w:rsidP="00590BBF">
      <w:pPr>
        <w:tabs>
          <w:tab w:val="left" w:pos="7088"/>
        </w:tabs>
        <w:rPr>
          <w:lang w:val="uk-UA"/>
        </w:rPr>
      </w:pPr>
    </w:p>
    <w:p w:rsidR="00C53C8D" w:rsidRPr="00000CA0" w:rsidRDefault="00C53C8D" w:rsidP="00590BBF">
      <w:pPr>
        <w:tabs>
          <w:tab w:val="left" w:pos="7088"/>
        </w:tabs>
        <w:rPr>
          <w:lang w:val="uk-UA"/>
        </w:rPr>
      </w:pPr>
    </w:p>
    <w:p w:rsidR="00C53C8D" w:rsidRPr="00000CA0" w:rsidRDefault="00C53C8D" w:rsidP="00590BBF">
      <w:pPr>
        <w:tabs>
          <w:tab w:val="left" w:pos="7088"/>
        </w:tabs>
        <w:rPr>
          <w:lang w:val="uk-UA"/>
        </w:rPr>
      </w:pPr>
    </w:p>
    <w:p w:rsidR="00950720" w:rsidRPr="00000CA0" w:rsidRDefault="00950720" w:rsidP="00950720">
      <w:pPr>
        <w:tabs>
          <w:tab w:val="left" w:pos="5954"/>
        </w:tabs>
        <w:jc w:val="center"/>
        <w:rPr>
          <w:lang w:val="uk-UA"/>
        </w:rPr>
      </w:pPr>
      <w:r w:rsidRPr="00000CA0">
        <w:rPr>
          <w:lang w:val="uk-UA"/>
        </w:rPr>
        <w:lastRenderedPageBreak/>
        <w:t xml:space="preserve">                                     Додаток</w:t>
      </w:r>
    </w:p>
    <w:p w:rsidR="00950720" w:rsidRPr="00000CA0" w:rsidRDefault="00950720" w:rsidP="001C4189">
      <w:pPr>
        <w:jc w:val="center"/>
        <w:rPr>
          <w:lang w:val="uk-UA"/>
        </w:rPr>
      </w:pPr>
      <w:r w:rsidRPr="00000CA0">
        <w:rPr>
          <w:lang w:val="uk-UA"/>
        </w:rPr>
        <w:t xml:space="preserve">                                                                                до рішення виконавчого комітету </w:t>
      </w:r>
    </w:p>
    <w:p w:rsidR="00950720" w:rsidRPr="00000CA0" w:rsidRDefault="00BE4629" w:rsidP="001C4189">
      <w:pPr>
        <w:jc w:val="center"/>
        <w:rPr>
          <w:lang w:val="uk-UA"/>
        </w:rPr>
      </w:pPr>
      <w:r w:rsidRPr="00000CA0">
        <w:rPr>
          <w:lang w:val="uk-UA"/>
        </w:rPr>
        <w:t xml:space="preserve">                                                 </w:t>
      </w:r>
      <w:r w:rsidR="00D433DB" w:rsidRPr="00000CA0">
        <w:rPr>
          <w:lang w:val="uk-UA"/>
        </w:rPr>
        <w:t xml:space="preserve">                             </w:t>
      </w:r>
      <w:r w:rsidRPr="00000CA0">
        <w:rPr>
          <w:lang w:val="uk-UA"/>
        </w:rPr>
        <w:t xml:space="preserve"> </w:t>
      </w:r>
      <w:r w:rsidR="00D433DB" w:rsidRPr="00000CA0">
        <w:rPr>
          <w:lang w:val="uk-UA"/>
        </w:rPr>
        <w:t>______________</w:t>
      </w:r>
      <w:r w:rsidRPr="00000CA0">
        <w:rPr>
          <w:lang w:val="uk-UA"/>
        </w:rPr>
        <w:t xml:space="preserve"> №</w:t>
      </w:r>
      <w:r w:rsidR="00D433DB" w:rsidRPr="00000CA0">
        <w:rPr>
          <w:lang w:val="uk-UA"/>
        </w:rPr>
        <w:t xml:space="preserve"> ___________</w:t>
      </w:r>
    </w:p>
    <w:p w:rsidR="00BE4629" w:rsidRPr="00000CA0" w:rsidRDefault="00BE4629" w:rsidP="001C4189">
      <w:pPr>
        <w:jc w:val="center"/>
        <w:rPr>
          <w:lang w:val="uk-UA"/>
        </w:rPr>
      </w:pPr>
    </w:p>
    <w:p w:rsidR="001C4189" w:rsidRPr="00000CA0" w:rsidRDefault="00C53C8D" w:rsidP="001C4189">
      <w:pPr>
        <w:jc w:val="center"/>
        <w:rPr>
          <w:lang w:val="uk-UA"/>
        </w:rPr>
      </w:pPr>
      <w:r w:rsidRPr="00000CA0">
        <w:rPr>
          <w:lang w:val="uk-UA"/>
        </w:rPr>
        <w:t>ПОРЯДОК</w:t>
      </w:r>
    </w:p>
    <w:p w:rsidR="00C53C8D" w:rsidRPr="00000CA0" w:rsidRDefault="00C53C8D" w:rsidP="001C4189">
      <w:pPr>
        <w:jc w:val="center"/>
        <w:rPr>
          <w:lang w:val="uk-UA"/>
        </w:rPr>
      </w:pPr>
      <w:r w:rsidRPr="00000CA0">
        <w:rPr>
          <w:lang w:val="uk-UA"/>
        </w:rPr>
        <w:t>використання коштів, передбачених у міс</w:t>
      </w:r>
      <w:r w:rsidR="00195DDB" w:rsidRPr="00000CA0">
        <w:rPr>
          <w:lang w:val="uk-UA"/>
        </w:rPr>
        <w:t xml:space="preserve">цевому </w:t>
      </w:r>
      <w:r w:rsidRPr="00000CA0">
        <w:rPr>
          <w:lang w:val="uk-UA"/>
        </w:rPr>
        <w:t>бюджеті</w:t>
      </w:r>
      <w:r w:rsidR="001C4189" w:rsidRPr="00000CA0">
        <w:rPr>
          <w:lang w:val="uk-UA"/>
        </w:rPr>
        <w:t xml:space="preserve"> </w:t>
      </w:r>
      <w:r w:rsidRPr="00000CA0">
        <w:rPr>
          <w:lang w:val="uk-UA"/>
        </w:rPr>
        <w:t xml:space="preserve">на забезпечення санаторно-курортного лікування </w:t>
      </w:r>
      <w:r w:rsidR="00195DDB" w:rsidRPr="00000CA0">
        <w:rPr>
          <w:lang w:val="uk-UA"/>
        </w:rPr>
        <w:t xml:space="preserve">або </w:t>
      </w:r>
      <w:r w:rsidR="00200503" w:rsidRPr="00000CA0">
        <w:rPr>
          <w:lang w:val="uk-UA"/>
        </w:rPr>
        <w:t>виплати</w:t>
      </w:r>
      <w:r w:rsidR="00195DDB" w:rsidRPr="00000CA0">
        <w:rPr>
          <w:lang w:val="uk-UA"/>
        </w:rPr>
        <w:t xml:space="preserve"> грошової </w:t>
      </w:r>
      <w:r w:rsidR="00200503" w:rsidRPr="00000CA0">
        <w:rPr>
          <w:lang w:val="uk-UA"/>
        </w:rPr>
        <w:t>компенсації</w:t>
      </w:r>
      <w:r w:rsidR="00195DDB" w:rsidRPr="00000CA0">
        <w:rPr>
          <w:lang w:val="uk-UA"/>
        </w:rPr>
        <w:t xml:space="preserve"> </w:t>
      </w:r>
      <w:r w:rsidR="008A399C" w:rsidRPr="00000CA0">
        <w:rPr>
          <w:lang w:val="uk-UA"/>
        </w:rPr>
        <w:t xml:space="preserve">замість санаторно-курортного лікування </w:t>
      </w:r>
      <w:r w:rsidRPr="00000CA0">
        <w:rPr>
          <w:lang w:val="uk-UA"/>
        </w:rPr>
        <w:t>член</w:t>
      </w:r>
      <w:r w:rsidR="008A399C" w:rsidRPr="00000CA0">
        <w:rPr>
          <w:lang w:val="uk-UA"/>
        </w:rPr>
        <w:t>ам</w:t>
      </w:r>
      <w:r w:rsidRPr="00000CA0">
        <w:rPr>
          <w:lang w:val="uk-UA"/>
        </w:rPr>
        <w:t xml:space="preserve"> сімей загиблих учасників АТО/ООС та член</w:t>
      </w:r>
      <w:r w:rsidR="008A399C" w:rsidRPr="00000CA0">
        <w:rPr>
          <w:lang w:val="uk-UA"/>
        </w:rPr>
        <w:t>ам</w:t>
      </w:r>
      <w:r w:rsidRPr="00000CA0">
        <w:rPr>
          <w:lang w:val="uk-UA"/>
        </w:rPr>
        <w:t xml:space="preserve"> сімей загиблих учасників АТО/ООС з дітьми до 7 років</w:t>
      </w:r>
    </w:p>
    <w:p w:rsidR="00C53C8D" w:rsidRPr="00000CA0" w:rsidRDefault="00C53C8D" w:rsidP="00105361">
      <w:pPr>
        <w:jc w:val="center"/>
        <w:rPr>
          <w:lang w:val="uk-UA"/>
        </w:rPr>
      </w:pPr>
    </w:p>
    <w:p w:rsidR="00C53C8D" w:rsidRPr="00000CA0" w:rsidRDefault="00C53C8D" w:rsidP="00CB5B16">
      <w:pPr>
        <w:ind w:firstLine="708"/>
        <w:jc w:val="both"/>
        <w:rPr>
          <w:lang w:val="uk-UA"/>
        </w:rPr>
      </w:pPr>
      <w:r w:rsidRPr="00000CA0">
        <w:rPr>
          <w:lang w:val="uk-UA"/>
        </w:rPr>
        <w:t>1. Цей Порядок визначає механізм використання коштів, передбачених у міс</w:t>
      </w:r>
      <w:r w:rsidR="00AA3D9C" w:rsidRPr="00000CA0">
        <w:rPr>
          <w:lang w:val="uk-UA"/>
        </w:rPr>
        <w:t>цевому</w:t>
      </w:r>
      <w:r w:rsidRPr="00000CA0">
        <w:rPr>
          <w:lang w:val="uk-UA"/>
        </w:rPr>
        <w:t xml:space="preserve"> бюджеті відповідно до </w:t>
      </w:r>
      <w:r w:rsidR="008A399C" w:rsidRPr="00000CA0">
        <w:rPr>
          <w:lang w:val="uk-UA"/>
        </w:rPr>
        <w:t>К</w:t>
      </w:r>
      <w:r w:rsidRPr="00000CA0">
        <w:rPr>
          <w:lang w:val="uk-UA"/>
        </w:rPr>
        <w:t xml:space="preserve">омплексної </w:t>
      </w:r>
      <w:r w:rsidR="008A399C" w:rsidRPr="00000CA0">
        <w:rPr>
          <w:lang w:val="uk-UA"/>
        </w:rPr>
        <w:t>П</w:t>
      </w:r>
      <w:r w:rsidRPr="00000CA0">
        <w:rPr>
          <w:lang w:val="uk-UA"/>
        </w:rPr>
        <w:t xml:space="preserve">рограми соціального захисту населення </w:t>
      </w:r>
      <w:r w:rsidR="00200503" w:rsidRPr="00000CA0">
        <w:rPr>
          <w:lang w:val="uk-UA"/>
        </w:rPr>
        <w:t xml:space="preserve">Житомирської міської об’єднаної територіальної громади </w:t>
      </w:r>
      <w:r w:rsidRPr="00000CA0">
        <w:rPr>
          <w:lang w:val="uk-UA"/>
        </w:rPr>
        <w:t xml:space="preserve">на </w:t>
      </w:r>
      <w:r w:rsidR="00D433DB" w:rsidRPr="00000CA0">
        <w:rPr>
          <w:lang w:val="uk-UA"/>
        </w:rPr>
        <w:t xml:space="preserve">  </w:t>
      </w:r>
      <w:r w:rsidR="00200503" w:rsidRPr="00000CA0">
        <w:rPr>
          <w:lang w:val="uk-UA"/>
        </w:rPr>
        <w:t xml:space="preserve">         </w:t>
      </w:r>
      <w:r w:rsidRPr="00000CA0">
        <w:rPr>
          <w:lang w:val="uk-UA"/>
        </w:rPr>
        <w:t>2016-2020 роки для забезпечення санаторно-курортним лікуванням або виплат</w:t>
      </w:r>
      <w:r w:rsidR="003A49A7" w:rsidRPr="00000CA0">
        <w:rPr>
          <w:lang w:val="uk-UA"/>
        </w:rPr>
        <w:t>и</w:t>
      </w:r>
      <w:r w:rsidRPr="00000CA0">
        <w:rPr>
          <w:lang w:val="uk-UA"/>
        </w:rPr>
        <w:t xml:space="preserve"> грошової компенсації замість санаторно-курортного лікування </w:t>
      </w:r>
      <w:r w:rsidR="008745D7" w:rsidRPr="00000CA0">
        <w:rPr>
          <w:lang w:val="uk-UA"/>
        </w:rPr>
        <w:t xml:space="preserve">(далі – грошова компенсація) </w:t>
      </w:r>
      <w:r w:rsidRPr="00000CA0">
        <w:rPr>
          <w:lang w:val="uk-UA"/>
        </w:rPr>
        <w:t>членам сімей загиблих учасників АТО/ООС, які брали безпосередню участь в АТО/ООС</w:t>
      </w:r>
      <w:r w:rsidR="008A399C" w:rsidRPr="00000CA0">
        <w:rPr>
          <w:lang w:val="uk-UA"/>
        </w:rPr>
        <w:t>,</w:t>
      </w:r>
      <w:r w:rsidRPr="00000CA0">
        <w:rPr>
          <w:lang w:val="uk-UA"/>
        </w:rPr>
        <w:t xml:space="preserve"> та загинули в районах</w:t>
      </w:r>
      <w:r w:rsidR="00D433DB" w:rsidRPr="00000CA0">
        <w:rPr>
          <w:lang w:val="uk-UA"/>
        </w:rPr>
        <w:t xml:space="preserve"> проведення АТО/ООС та </w:t>
      </w:r>
      <w:r w:rsidRPr="00000CA0">
        <w:rPr>
          <w:lang w:val="uk-UA"/>
        </w:rPr>
        <w:t>член</w:t>
      </w:r>
      <w:r w:rsidR="00200503" w:rsidRPr="00000CA0">
        <w:rPr>
          <w:lang w:val="uk-UA"/>
        </w:rPr>
        <w:t>ам</w:t>
      </w:r>
      <w:r w:rsidRPr="00000CA0">
        <w:rPr>
          <w:lang w:val="uk-UA"/>
        </w:rPr>
        <w:t xml:space="preserve"> сімей загиблих учасників АТО/ООС, які брали безпосередню участь в АТО/ООС</w:t>
      </w:r>
      <w:r w:rsidR="003A49A7" w:rsidRPr="00000CA0">
        <w:rPr>
          <w:lang w:val="uk-UA"/>
        </w:rPr>
        <w:t>,</w:t>
      </w:r>
      <w:r w:rsidRPr="00000CA0">
        <w:rPr>
          <w:lang w:val="uk-UA"/>
        </w:rPr>
        <w:t xml:space="preserve"> та загинули в районах проведення АТО/ООС</w:t>
      </w:r>
      <w:r w:rsidR="008A399C" w:rsidRPr="00000CA0">
        <w:rPr>
          <w:lang w:val="uk-UA"/>
        </w:rPr>
        <w:t>,</w:t>
      </w:r>
      <w:r w:rsidRPr="00000CA0">
        <w:rPr>
          <w:lang w:val="uk-UA"/>
        </w:rPr>
        <w:t xml:space="preserve"> з дітьми до 7 років (далі - членам сімей загиблих учасників АТО/ООС).</w:t>
      </w:r>
    </w:p>
    <w:p w:rsidR="00C53C8D" w:rsidRPr="00000CA0" w:rsidRDefault="00C53C8D" w:rsidP="00211106">
      <w:pPr>
        <w:ind w:firstLine="708"/>
        <w:jc w:val="both"/>
        <w:rPr>
          <w:lang w:val="uk-UA"/>
        </w:rPr>
      </w:pPr>
      <w:r w:rsidRPr="00000CA0">
        <w:rPr>
          <w:lang w:val="uk-UA"/>
        </w:rPr>
        <w:t>2. Забезпечення санаторно-курортним лікуванням здійснюється один раз на рік шляхом безготівкового перерахування коштів</w:t>
      </w:r>
      <w:r w:rsidR="00D433DB" w:rsidRPr="00000CA0">
        <w:rPr>
          <w:lang w:val="uk-UA"/>
        </w:rPr>
        <w:t xml:space="preserve"> санаторно-курортним закладам, </w:t>
      </w:r>
      <w:r w:rsidRPr="00000CA0">
        <w:rPr>
          <w:lang w:val="uk-UA"/>
        </w:rPr>
        <w:t>що надали послуги із санаторно-курортного л</w:t>
      </w:r>
      <w:r w:rsidR="00D433DB" w:rsidRPr="00000CA0">
        <w:rPr>
          <w:lang w:val="uk-UA"/>
        </w:rPr>
        <w:t xml:space="preserve">ікування членам сімей загиблих </w:t>
      </w:r>
      <w:r w:rsidRPr="00000CA0">
        <w:rPr>
          <w:lang w:val="uk-UA"/>
        </w:rPr>
        <w:t>учасників АТО/ООС.</w:t>
      </w:r>
    </w:p>
    <w:p w:rsidR="00C53C8D" w:rsidRPr="00000CA0" w:rsidRDefault="00C53C8D" w:rsidP="00211106">
      <w:pPr>
        <w:ind w:firstLine="708"/>
        <w:jc w:val="both"/>
        <w:rPr>
          <w:lang w:val="uk-UA"/>
        </w:rPr>
      </w:pPr>
      <w:r w:rsidRPr="00000CA0">
        <w:rPr>
          <w:lang w:val="uk-UA"/>
        </w:rPr>
        <w:t xml:space="preserve">Постановка на облік, ведення обліку черговості та оздоровлення </w:t>
      </w:r>
      <w:bookmarkStart w:id="1" w:name="n14"/>
      <w:bookmarkEnd w:id="1"/>
      <w:r w:rsidRPr="00000CA0">
        <w:rPr>
          <w:lang w:val="uk-UA"/>
        </w:rPr>
        <w:t xml:space="preserve">членів сімей загиблих учасників АТО/ООС покладено на управління соціального захисту населення </w:t>
      </w:r>
      <w:proofErr w:type="spellStart"/>
      <w:r w:rsidRPr="00000CA0">
        <w:rPr>
          <w:lang w:val="uk-UA"/>
        </w:rPr>
        <w:t>Корольовського</w:t>
      </w:r>
      <w:proofErr w:type="spellEnd"/>
      <w:r w:rsidRPr="00000CA0">
        <w:rPr>
          <w:lang w:val="uk-UA"/>
        </w:rPr>
        <w:t xml:space="preserve"> та </w:t>
      </w:r>
      <w:proofErr w:type="spellStart"/>
      <w:r w:rsidRPr="00000CA0">
        <w:rPr>
          <w:lang w:val="uk-UA"/>
        </w:rPr>
        <w:t>Богунського</w:t>
      </w:r>
      <w:proofErr w:type="spellEnd"/>
      <w:r w:rsidRPr="00000CA0">
        <w:rPr>
          <w:lang w:val="uk-UA"/>
        </w:rPr>
        <w:t xml:space="preserve"> районів департаменту соціальної політики Житомирської міської ради (далі – управління).</w:t>
      </w:r>
    </w:p>
    <w:p w:rsidR="00C53C8D" w:rsidRPr="00000CA0" w:rsidRDefault="00C53C8D" w:rsidP="00FE5C90">
      <w:pPr>
        <w:ind w:firstLine="708"/>
        <w:jc w:val="both"/>
        <w:rPr>
          <w:lang w:val="uk-UA"/>
        </w:rPr>
      </w:pPr>
      <w:r w:rsidRPr="00000CA0">
        <w:rPr>
          <w:lang w:val="uk-UA"/>
        </w:rPr>
        <w:t xml:space="preserve">3. Безоплатним санаторно-курортним лікуванням або виплатою грошової компенсації замість санаторно-курортного лікування забезпечуються </w:t>
      </w:r>
      <w:r w:rsidR="003B762D" w:rsidRPr="00000CA0">
        <w:rPr>
          <w:lang w:val="uk-UA"/>
        </w:rPr>
        <w:t>батьки, дружини (чоловіки), повнолітні діти</w:t>
      </w:r>
      <w:r w:rsidRPr="00000CA0">
        <w:rPr>
          <w:lang w:val="uk-UA"/>
        </w:rPr>
        <w:t xml:space="preserve">, </w:t>
      </w:r>
      <w:r w:rsidR="001C4189" w:rsidRPr="00000CA0">
        <w:rPr>
          <w:lang w:val="uk-UA"/>
        </w:rPr>
        <w:t xml:space="preserve">за місцем їх реєстрації на території Житомирської міської об’єднаної територіальної громади, </w:t>
      </w:r>
      <w:r w:rsidRPr="00000CA0">
        <w:rPr>
          <w:lang w:val="uk-UA"/>
        </w:rPr>
        <w:t>як</w:t>
      </w:r>
      <w:r w:rsidR="00C205E2" w:rsidRPr="00000CA0">
        <w:rPr>
          <w:lang w:val="uk-UA"/>
        </w:rPr>
        <w:t>им</w:t>
      </w:r>
      <w:r w:rsidRPr="00000CA0">
        <w:rPr>
          <w:lang w:val="uk-UA"/>
        </w:rPr>
        <w:t xml:space="preserve"> </w:t>
      </w:r>
      <w:r w:rsidR="00C205E2" w:rsidRPr="00000CA0">
        <w:rPr>
          <w:lang w:val="uk-UA"/>
        </w:rPr>
        <w:t>встановлено</w:t>
      </w:r>
      <w:r w:rsidRPr="00000CA0">
        <w:rPr>
          <w:lang w:val="uk-UA"/>
        </w:rPr>
        <w:t xml:space="preserve"> статус</w:t>
      </w:r>
      <w:r w:rsidR="00FE5C90" w:rsidRPr="00000CA0">
        <w:rPr>
          <w:lang w:val="uk-UA"/>
        </w:rPr>
        <w:t>,</w:t>
      </w:r>
      <w:r w:rsidR="00C205E2" w:rsidRPr="00000CA0">
        <w:rPr>
          <w:lang w:val="uk-UA"/>
        </w:rPr>
        <w:t xml:space="preserve"> </w:t>
      </w:r>
      <w:r w:rsidRPr="00000CA0">
        <w:rPr>
          <w:lang w:val="uk-UA"/>
        </w:rPr>
        <w:t xml:space="preserve">визначений </w:t>
      </w:r>
      <w:proofErr w:type="spellStart"/>
      <w:r w:rsidRPr="00000CA0">
        <w:rPr>
          <w:lang w:val="uk-UA"/>
        </w:rPr>
        <w:t>абз</w:t>
      </w:r>
      <w:proofErr w:type="spellEnd"/>
      <w:r w:rsidRPr="00000CA0">
        <w:rPr>
          <w:lang w:val="uk-UA"/>
        </w:rPr>
        <w:t>. 5-8 п. 1 ст. 10 Закону України «Про статус ветеранів війни, га</w:t>
      </w:r>
      <w:r w:rsidR="00FF6074" w:rsidRPr="00000CA0">
        <w:rPr>
          <w:lang w:val="uk-UA"/>
        </w:rPr>
        <w:t>рантії їх соціального захисту»</w:t>
      </w:r>
      <w:r w:rsidR="00FE5C90" w:rsidRPr="00000CA0">
        <w:rPr>
          <w:lang w:val="uk-UA"/>
        </w:rPr>
        <w:t>, за загиблих учасників АТО/ООС, які брали безпосередню участь в АТО/ООС, та загинули в районах проведення АТО/ООС.</w:t>
      </w:r>
    </w:p>
    <w:p w:rsidR="00C53C8D" w:rsidRPr="00000CA0" w:rsidRDefault="00C53C8D" w:rsidP="00CB5B16">
      <w:pPr>
        <w:ind w:firstLine="708"/>
        <w:jc w:val="both"/>
        <w:rPr>
          <w:lang w:val="uk-UA"/>
        </w:rPr>
      </w:pPr>
      <w:bookmarkStart w:id="2" w:name="n88"/>
      <w:bookmarkStart w:id="3" w:name="n89"/>
      <w:bookmarkStart w:id="4" w:name="n86"/>
      <w:bookmarkStart w:id="5" w:name="n21"/>
      <w:bookmarkEnd w:id="2"/>
      <w:bookmarkEnd w:id="3"/>
      <w:bookmarkEnd w:id="4"/>
      <w:bookmarkEnd w:id="5"/>
      <w:r w:rsidRPr="00000CA0">
        <w:rPr>
          <w:lang w:val="uk-UA"/>
        </w:rPr>
        <w:t>4. Забезпечення зазначених у Порядку категорій осіб санаторно-курортним лікуванням проводиться з дотриманням вимог п</w:t>
      </w:r>
      <w:r w:rsidR="00AA3D9C" w:rsidRPr="00000CA0">
        <w:rPr>
          <w:lang w:val="uk-UA"/>
        </w:rPr>
        <w:t>.</w:t>
      </w:r>
      <w:r w:rsidRPr="00000CA0">
        <w:rPr>
          <w:lang w:val="uk-UA"/>
        </w:rPr>
        <w:t xml:space="preserve"> 3 цього Порядку в межах виділених коштів пропорційно кількості осіб, які перебувають на обліку в управліннях для отримання такого лікування.</w:t>
      </w:r>
    </w:p>
    <w:p w:rsidR="00C53C8D" w:rsidRPr="00000CA0" w:rsidRDefault="00C53C8D" w:rsidP="00CB5B16">
      <w:pPr>
        <w:ind w:firstLine="708"/>
        <w:jc w:val="both"/>
        <w:rPr>
          <w:lang w:val="uk-UA"/>
        </w:rPr>
      </w:pPr>
      <w:r w:rsidRPr="00000CA0">
        <w:rPr>
          <w:lang w:val="uk-UA"/>
        </w:rPr>
        <w:t>5. Граничний термін перебування в санаторно-курортному закладі становить 18 днів.</w:t>
      </w:r>
    </w:p>
    <w:p w:rsidR="00AA3D9C" w:rsidRPr="00000CA0" w:rsidRDefault="00C53C8D" w:rsidP="00AA3D9C">
      <w:pPr>
        <w:widowControl w:val="0"/>
        <w:ind w:firstLine="709"/>
        <w:jc w:val="both"/>
        <w:rPr>
          <w:lang w:val="uk-UA"/>
        </w:rPr>
      </w:pPr>
      <w:r w:rsidRPr="00000CA0">
        <w:rPr>
          <w:lang w:val="uk-UA"/>
        </w:rPr>
        <w:t xml:space="preserve">6. Забезпечення санаторно-курортним лікуванням зазначених в Порядку категорій осіб здійснюється відповідно до п. 2 даного Порядку закладами, які мають ліцензію </w:t>
      </w:r>
      <w:r w:rsidR="00AA3D9C" w:rsidRPr="00000CA0">
        <w:rPr>
          <w:lang w:val="uk-UA"/>
        </w:rPr>
        <w:t xml:space="preserve"> </w:t>
      </w:r>
      <w:r w:rsidRPr="00000CA0">
        <w:rPr>
          <w:lang w:val="uk-UA"/>
        </w:rPr>
        <w:t xml:space="preserve">на </w:t>
      </w:r>
      <w:r w:rsidR="00AA3D9C" w:rsidRPr="00000CA0">
        <w:rPr>
          <w:lang w:val="uk-UA"/>
        </w:rPr>
        <w:t xml:space="preserve"> </w:t>
      </w:r>
      <w:r w:rsidRPr="00000CA0">
        <w:rPr>
          <w:lang w:val="uk-UA"/>
        </w:rPr>
        <w:t xml:space="preserve">провадження </w:t>
      </w:r>
      <w:r w:rsidR="00AA3D9C" w:rsidRPr="00000CA0">
        <w:rPr>
          <w:lang w:val="uk-UA"/>
        </w:rPr>
        <w:t xml:space="preserve"> </w:t>
      </w:r>
      <w:r w:rsidRPr="00000CA0">
        <w:rPr>
          <w:lang w:val="uk-UA"/>
        </w:rPr>
        <w:t xml:space="preserve">господарської діяльності з медичної </w:t>
      </w:r>
      <w:r w:rsidRPr="00000CA0">
        <w:rPr>
          <w:lang w:val="uk-UA"/>
        </w:rPr>
        <w:lastRenderedPageBreak/>
        <w:t xml:space="preserve">практики </w:t>
      </w:r>
    </w:p>
    <w:p w:rsidR="00AA3D9C" w:rsidRPr="00000CA0" w:rsidRDefault="00AA3D9C" w:rsidP="00AA3D9C">
      <w:pPr>
        <w:widowControl w:val="0"/>
        <w:ind w:firstLine="709"/>
        <w:jc w:val="right"/>
        <w:rPr>
          <w:lang w:val="uk-UA"/>
        </w:rPr>
      </w:pPr>
      <w:r w:rsidRPr="00000CA0">
        <w:rPr>
          <w:lang w:val="uk-UA"/>
        </w:rPr>
        <w:t>Продовження додатка</w:t>
      </w:r>
    </w:p>
    <w:p w:rsidR="00C53C8D" w:rsidRPr="00000CA0" w:rsidRDefault="00C53C8D" w:rsidP="00AA3D9C">
      <w:pPr>
        <w:widowControl w:val="0"/>
        <w:jc w:val="both"/>
        <w:rPr>
          <w:lang w:val="uk-UA"/>
        </w:rPr>
      </w:pPr>
      <w:r w:rsidRPr="00000CA0">
        <w:rPr>
          <w:lang w:val="uk-UA"/>
        </w:rPr>
        <w:t>на надання послуг із санаторно-курортного лікування</w:t>
      </w:r>
      <w:r w:rsidR="00AA3D9C" w:rsidRPr="00000CA0">
        <w:rPr>
          <w:lang w:val="uk-UA"/>
        </w:rPr>
        <w:t xml:space="preserve"> (далі - заклади)</w:t>
      </w:r>
      <w:r w:rsidRPr="00000CA0">
        <w:rPr>
          <w:lang w:val="uk-UA"/>
        </w:rPr>
        <w:t>.</w:t>
      </w:r>
    </w:p>
    <w:p w:rsidR="00C53C8D" w:rsidRPr="00000CA0" w:rsidRDefault="00C53C8D" w:rsidP="00CB5B16">
      <w:pPr>
        <w:ind w:firstLine="708"/>
        <w:jc w:val="both"/>
        <w:rPr>
          <w:lang w:val="uk-UA"/>
        </w:rPr>
      </w:pPr>
      <w:r w:rsidRPr="00000CA0">
        <w:rPr>
          <w:lang w:val="uk-UA"/>
        </w:rPr>
        <w:t>7. Заз</w:t>
      </w:r>
      <w:r w:rsidR="003B762D" w:rsidRPr="00000CA0">
        <w:rPr>
          <w:lang w:val="uk-UA"/>
        </w:rPr>
        <w:t>начені в Порядку категорії ос</w:t>
      </w:r>
      <w:r w:rsidR="00AA3D9C" w:rsidRPr="00000CA0">
        <w:rPr>
          <w:lang w:val="uk-UA"/>
        </w:rPr>
        <w:t>іб</w:t>
      </w:r>
      <w:r w:rsidR="003B762D" w:rsidRPr="00000CA0">
        <w:rPr>
          <w:lang w:val="uk-UA"/>
        </w:rPr>
        <w:t xml:space="preserve"> </w:t>
      </w:r>
      <w:r w:rsidRPr="00000CA0">
        <w:rPr>
          <w:lang w:val="uk-UA"/>
        </w:rPr>
        <w:t>мають право вільного вибору закладу відповідного профілю на території України з урахуванням медичних показань для лікування за результатами попереднього ознайомлення з переліком базових послуг, які будуть надаватися закладом відповідно до медичних рекомендацій та входять до вартості санаторно-курортного лікування.</w:t>
      </w:r>
    </w:p>
    <w:p w:rsidR="00C53C8D" w:rsidRPr="00000CA0" w:rsidRDefault="00C53C8D" w:rsidP="00CB5B16">
      <w:pPr>
        <w:jc w:val="both"/>
        <w:rPr>
          <w:lang w:val="uk-UA"/>
        </w:rPr>
      </w:pPr>
      <w:r w:rsidRPr="00000CA0">
        <w:rPr>
          <w:lang w:val="uk-UA"/>
        </w:rPr>
        <w:t xml:space="preserve">         Розмір вартості відшкодування за санаторно-курортне лікування не має перевищувати шести прожиткових мінімумів для працездатних осіб станом на момент укладання договору про відшкодування вартості санаторно-курортного лікування (далі – договір) при оздоровленні кожного з батьків, дружин (чоловіків), повнолітніх дітей, які мають статус, визначений п. 3 цього Порядку</w:t>
      </w:r>
      <w:r w:rsidR="00F37BC6" w:rsidRPr="00000CA0">
        <w:rPr>
          <w:lang w:val="uk-UA"/>
        </w:rPr>
        <w:t>,</w:t>
      </w:r>
      <w:r w:rsidRPr="00000CA0">
        <w:rPr>
          <w:lang w:val="uk-UA"/>
        </w:rPr>
        <w:t xml:space="preserve"> та чотирьох прожиткових мінімумів для дітей віком до 6 років або з 6 до 18 років станом на момент укладання договору</w:t>
      </w:r>
      <w:r w:rsidR="00BE3101" w:rsidRPr="00000CA0">
        <w:rPr>
          <w:lang w:val="uk-UA"/>
        </w:rPr>
        <w:t xml:space="preserve"> </w:t>
      </w:r>
      <w:r w:rsidRPr="00000CA0">
        <w:rPr>
          <w:lang w:val="uk-UA"/>
        </w:rPr>
        <w:t xml:space="preserve">при оздоровленні кожного з дітей до 7 років, які мають статус, визначений п. 3 цього Порядку. </w:t>
      </w:r>
    </w:p>
    <w:p w:rsidR="00C53C8D" w:rsidRPr="00000CA0" w:rsidRDefault="00C53C8D" w:rsidP="00CB5B16">
      <w:pPr>
        <w:ind w:firstLine="708"/>
        <w:jc w:val="both"/>
        <w:rPr>
          <w:lang w:val="uk-UA"/>
        </w:rPr>
      </w:pPr>
      <w:r w:rsidRPr="00000CA0">
        <w:rPr>
          <w:lang w:val="uk-UA"/>
        </w:rPr>
        <w:t>8. Для взяття на облік для забезпечення санаторно-курортним лікуванням особа, яка має статус визначений п. 3 цього Порядку, подає до управління за місцем реєстрації наступні документи:</w:t>
      </w:r>
    </w:p>
    <w:p w:rsidR="00C53C8D" w:rsidRPr="00000CA0" w:rsidRDefault="00C53C8D" w:rsidP="00CB5B16">
      <w:pPr>
        <w:ind w:firstLine="708"/>
        <w:jc w:val="both"/>
        <w:rPr>
          <w:lang w:val="uk-UA"/>
        </w:rPr>
      </w:pPr>
      <w:bookmarkStart w:id="6" w:name="n27"/>
      <w:bookmarkStart w:id="7" w:name="n28"/>
      <w:bookmarkEnd w:id="6"/>
      <w:bookmarkEnd w:id="7"/>
      <w:r w:rsidRPr="00000CA0">
        <w:rPr>
          <w:lang w:val="uk-UA"/>
        </w:rPr>
        <w:t xml:space="preserve">- заяву про взяття на облік для отримання путівки за формою, затвердженою </w:t>
      </w:r>
      <w:proofErr w:type="spellStart"/>
      <w:r w:rsidRPr="00000CA0">
        <w:rPr>
          <w:lang w:val="uk-UA"/>
        </w:rPr>
        <w:t>Мінсоцполітики</w:t>
      </w:r>
      <w:proofErr w:type="spellEnd"/>
      <w:r w:rsidRPr="00000CA0">
        <w:rPr>
          <w:lang w:val="uk-UA"/>
        </w:rPr>
        <w:t xml:space="preserve"> України;</w:t>
      </w:r>
    </w:p>
    <w:p w:rsidR="00C53C8D" w:rsidRPr="00000CA0" w:rsidRDefault="00C53C8D" w:rsidP="00CB5B16">
      <w:pPr>
        <w:ind w:firstLine="708"/>
        <w:jc w:val="both"/>
        <w:rPr>
          <w:lang w:val="uk-UA"/>
        </w:rPr>
      </w:pPr>
      <w:bookmarkStart w:id="8" w:name="n29"/>
      <w:bookmarkEnd w:id="8"/>
      <w:r w:rsidRPr="00000CA0">
        <w:rPr>
          <w:lang w:val="uk-UA"/>
        </w:rPr>
        <w:t>- довідку для одержання путівки на санаторно-курортне лікування за формою 070/о;</w:t>
      </w:r>
      <w:bookmarkStart w:id="9" w:name="n30"/>
      <w:bookmarkEnd w:id="9"/>
    </w:p>
    <w:p w:rsidR="00C53C8D" w:rsidRPr="00000CA0" w:rsidRDefault="00C53C8D" w:rsidP="00CB5B16">
      <w:pPr>
        <w:ind w:firstLine="708"/>
        <w:jc w:val="both"/>
        <w:rPr>
          <w:lang w:val="uk-UA"/>
        </w:rPr>
      </w:pPr>
      <w:r w:rsidRPr="00000CA0">
        <w:rPr>
          <w:lang w:val="uk-UA"/>
        </w:rPr>
        <w:t>- копію посвідчення «Члена сім’ї загиблого» ветерана війни;</w:t>
      </w:r>
    </w:p>
    <w:p w:rsidR="00C53C8D" w:rsidRPr="00000CA0" w:rsidRDefault="00C53C8D" w:rsidP="00CB5B16">
      <w:pPr>
        <w:ind w:firstLine="708"/>
        <w:jc w:val="both"/>
        <w:rPr>
          <w:lang w:val="uk-UA"/>
        </w:rPr>
      </w:pPr>
      <w:bookmarkStart w:id="10" w:name="n31"/>
      <w:bookmarkEnd w:id="10"/>
      <w:r w:rsidRPr="00000CA0">
        <w:rPr>
          <w:lang w:val="uk-UA"/>
        </w:rPr>
        <w:t>- копію паспорта;</w:t>
      </w:r>
    </w:p>
    <w:p w:rsidR="00C53C8D" w:rsidRPr="00000CA0" w:rsidRDefault="00C53C8D" w:rsidP="00CB5B16">
      <w:pPr>
        <w:ind w:firstLine="708"/>
        <w:jc w:val="both"/>
        <w:rPr>
          <w:lang w:val="uk-UA"/>
        </w:rPr>
      </w:pPr>
      <w:r w:rsidRPr="00000CA0">
        <w:rPr>
          <w:lang w:val="uk-UA"/>
        </w:rPr>
        <w:t>- копію реєстраційного номера облікової картки платника податків з Державного реєстру фізичних осіб – платників податку.</w:t>
      </w:r>
    </w:p>
    <w:p w:rsidR="00C53C8D" w:rsidRPr="00000CA0" w:rsidRDefault="00C53C8D" w:rsidP="00CB5B16">
      <w:pPr>
        <w:ind w:firstLine="708"/>
        <w:jc w:val="both"/>
        <w:rPr>
          <w:lang w:val="uk-UA"/>
        </w:rPr>
      </w:pPr>
      <w:bookmarkStart w:id="11" w:name="n32"/>
      <w:bookmarkEnd w:id="11"/>
      <w:r w:rsidRPr="00000CA0">
        <w:rPr>
          <w:lang w:val="uk-UA"/>
        </w:rPr>
        <w:t>У разі бажання отримати санаторно-курортне лікування з дитиною до 7 років заявник подає копію свідоцтва про народження дитини та довідку про встановлення їй статусу, визначеного п. 3 цього Порядку.</w:t>
      </w:r>
    </w:p>
    <w:p w:rsidR="00C53C8D" w:rsidRPr="00000CA0" w:rsidRDefault="00C53C8D" w:rsidP="00CB5B16">
      <w:pPr>
        <w:ind w:firstLine="708"/>
        <w:jc w:val="both"/>
        <w:rPr>
          <w:lang w:val="uk-UA"/>
        </w:rPr>
      </w:pPr>
      <w:bookmarkStart w:id="12" w:name="n39"/>
      <w:bookmarkStart w:id="13" w:name="n43"/>
      <w:bookmarkEnd w:id="12"/>
      <w:bookmarkEnd w:id="13"/>
      <w:r w:rsidRPr="00000CA0">
        <w:rPr>
          <w:lang w:val="uk-UA"/>
        </w:rPr>
        <w:t xml:space="preserve">Під час </w:t>
      </w:r>
      <w:r w:rsidR="00395E03" w:rsidRPr="00000CA0">
        <w:rPr>
          <w:lang w:val="uk-UA"/>
        </w:rPr>
        <w:t xml:space="preserve">особистого </w:t>
      </w:r>
      <w:r w:rsidRPr="00000CA0">
        <w:rPr>
          <w:lang w:val="uk-UA"/>
        </w:rPr>
        <w:t>подання копій документів, передбачених цим пунктом, заявником пред’являються оригінали зазначених вище документів.</w:t>
      </w:r>
    </w:p>
    <w:p w:rsidR="00C53C8D" w:rsidRPr="00000CA0" w:rsidRDefault="00C53C8D" w:rsidP="00CB5B16">
      <w:pPr>
        <w:tabs>
          <w:tab w:val="left" w:pos="709"/>
        </w:tabs>
        <w:jc w:val="both"/>
        <w:rPr>
          <w:lang w:val="uk-UA"/>
        </w:rPr>
      </w:pPr>
      <w:r w:rsidRPr="00000CA0">
        <w:rPr>
          <w:lang w:val="uk-UA"/>
        </w:rPr>
        <w:tab/>
        <w:t xml:space="preserve">9. Інформація про кількість громадян, взятих на облік для забезпечення санаторно-курортним лікуванням, формується управліннями станом на </w:t>
      </w:r>
      <w:r w:rsidR="003828FD" w:rsidRPr="00000CA0">
        <w:rPr>
          <w:lang w:val="uk-UA"/>
        </w:rPr>
        <w:t xml:space="preserve">     </w:t>
      </w:r>
      <w:r w:rsidR="003A49A7" w:rsidRPr="00000CA0">
        <w:rPr>
          <w:lang w:val="uk-UA"/>
        </w:rPr>
        <w:t xml:space="preserve">       </w:t>
      </w:r>
      <w:r w:rsidR="003828FD" w:rsidRPr="00000CA0">
        <w:rPr>
          <w:lang w:val="uk-UA"/>
        </w:rPr>
        <w:t xml:space="preserve">      </w:t>
      </w:r>
      <w:r w:rsidRPr="00000CA0">
        <w:rPr>
          <w:lang w:val="uk-UA"/>
        </w:rPr>
        <w:t xml:space="preserve">   5 листопада </w:t>
      </w:r>
      <w:r w:rsidR="003828FD" w:rsidRPr="00000CA0">
        <w:rPr>
          <w:lang w:val="uk-UA"/>
        </w:rPr>
        <w:t>по</w:t>
      </w:r>
      <w:r w:rsidR="00AD63F6" w:rsidRPr="00000CA0">
        <w:rPr>
          <w:lang w:val="uk-UA"/>
        </w:rPr>
        <w:t>точного</w:t>
      </w:r>
      <w:r w:rsidR="003828FD" w:rsidRPr="00000CA0">
        <w:rPr>
          <w:lang w:val="uk-UA"/>
        </w:rPr>
        <w:t xml:space="preserve"> року </w:t>
      </w:r>
      <w:r w:rsidRPr="00000CA0">
        <w:rPr>
          <w:lang w:val="uk-UA"/>
        </w:rPr>
        <w:t xml:space="preserve">і направляється до департаменту соціальної політики Житомирської міської ради (далі – департамент) не пізніше </w:t>
      </w:r>
      <w:r w:rsidR="00AD63F6" w:rsidRPr="00000CA0">
        <w:rPr>
          <w:lang w:val="uk-UA"/>
        </w:rPr>
        <w:t xml:space="preserve">                        </w:t>
      </w:r>
      <w:r w:rsidRPr="00000CA0">
        <w:rPr>
          <w:lang w:val="uk-UA"/>
        </w:rPr>
        <w:t>10 лис</w:t>
      </w:r>
      <w:r w:rsidR="003828FD" w:rsidRPr="00000CA0">
        <w:rPr>
          <w:lang w:val="uk-UA"/>
        </w:rPr>
        <w:t xml:space="preserve">топада для формування </w:t>
      </w:r>
      <w:r w:rsidR="00AD63F6" w:rsidRPr="00000CA0">
        <w:rPr>
          <w:lang w:val="uk-UA"/>
        </w:rPr>
        <w:t xml:space="preserve">потреби </w:t>
      </w:r>
      <w:r w:rsidR="003828FD" w:rsidRPr="00000CA0">
        <w:rPr>
          <w:lang w:val="uk-UA"/>
        </w:rPr>
        <w:t>та розподілу коштів на наступний календарний рік.</w:t>
      </w:r>
    </w:p>
    <w:p w:rsidR="008C5FEA" w:rsidRPr="00000CA0" w:rsidRDefault="00C53C8D" w:rsidP="008C5FEA">
      <w:pPr>
        <w:ind w:firstLine="709"/>
        <w:jc w:val="both"/>
        <w:rPr>
          <w:lang w:val="uk-UA"/>
        </w:rPr>
      </w:pPr>
      <w:r w:rsidRPr="00000CA0">
        <w:rPr>
          <w:lang w:val="uk-UA"/>
        </w:rPr>
        <w:t xml:space="preserve">10. Заклад, який надає послуги санаторно-курортного лікування, до укладання договору надає управлінню копії відповідних документів про наявність ліцензії на провадження господарської діяльності з медичної практики за відповідним профілем захворювання та акредитації не нижче першої категорії, інформацію про умови проживання, в тому числі розміщення з дитиною до </w:t>
      </w:r>
      <w:r w:rsidR="00D433DB" w:rsidRPr="00000CA0">
        <w:rPr>
          <w:lang w:val="uk-UA"/>
        </w:rPr>
        <w:t xml:space="preserve">            </w:t>
      </w:r>
      <w:r w:rsidRPr="00000CA0">
        <w:rPr>
          <w:lang w:val="uk-UA"/>
        </w:rPr>
        <w:t xml:space="preserve">7 років, харчування, перелік процедур, що будуть надані </w:t>
      </w:r>
      <w:r w:rsidRPr="00000CA0">
        <w:rPr>
          <w:lang w:val="uk-UA"/>
        </w:rPr>
        <w:lastRenderedPageBreak/>
        <w:t xml:space="preserve">особі за період санаторно-курортного лікування відповідно до медичних рекомендацій, вартість послуг </w:t>
      </w:r>
      <w:r w:rsidR="008C5FEA" w:rsidRPr="00000CA0">
        <w:rPr>
          <w:lang w:val="uk-UA"/>
        </w:rPr>
        <w:t xml:space="preserve"> </w:t>
      </w:r>
      <w:r w:rsidRPr="00000CA0">
        <w:rPr>
          <w:lang w:val="uk-UA"/>
        </w:rPr>
        <w:t xml:space="preserve">станом </w:t>
      </w:r>
      <w:r w:rsidR="008C5FEA" w:rsidRPr="00000CA0">
        <w:rPr>
          <w:lang w:val="uk-UA"/>
        </w:rPr>
        <w:t xml:space="preserve"> </w:t>
      </w:r>
      <w:r w:rsidRPr="00000CA0">
        <w:rPr>
          <w:lang w:val="uk-UA"/>
        </w:rPr>
        <w:t xml:space="preserve">на </w:t>
      </w:r>
      <w:r w:rsidR="008C5FEA" w:rsidRPr="00000CA0">
        <w:rPr>
          <w:lang w:val="uk-UA"/>
        </w:rPr>
        <w:t xml:space="preserve"> </w:t>
      </w:r>
      <w:r w:rsidRPr="00000CA0">
        <w:rPr>
          <w:lang w:val="uk-UA"/>
        </w:rPr>
        <w:t xml:space="preserve">період </w:t>
      </w:r>
      <w:r w:rsidR="008C5FEA" w:rsidRPr="00000CA0">
        <w:rPr>
          <w:lang w:val="uk-UA"/>
        </w:rPr>
        <w:t xml:space="preserve"> </w:t>
      </w:r>
      <w:r w:rsidRPr="00000CA0">
        <w:rPr>
          <w:lang w:val="uk-UA"/>
        </w:rPr>
        <w:t xml:space="preserve">укладання </w:t>
      </w:r>
      <w:r w:rsidR="008C5FEA" w:rsidRPr="00000CA0">
        <w:rPr>
          <w:lang w:val="uk-UA"/>
        </w:rPr>
        <w:t xml:space="preserve"> </w:t>
      </w:r>
      <w:r w:rsidRPr="00000CA0">
        <w:rPr>
          <w:lang w:val="uk-UA"/>
        </w:rPr>
        <w:t xml:space="preserve">договору за термін </w:t>
      </w:r>
      <w:r w:rsidR="008C5FEA" w:rsidRPr="00000CA0">
        <w:rPr>
          <w:lang w:val="uk-UA"/>
        </w:rPr>
        <w:t xml:space="preserve"> </w:t>
      </w:r>
      <w:r w:rsidRPr="00000CA0">
        <w:rPr>
          <w:lang w:val="uk-UA"/>
        </w:rPr>
        <w:t xml:space="preserve">санаторно-курортного </w:t>
      </w:r>
    </w:p>
    <w:p w:rsidR="008C5FEA" w:rsidRPr="00000CA0" w:rsidRDefault="008C5FEA" w:rsidP="008C5FEA">
      <w:pPr>
        <w:ind w:firstLine="709"/>
        <w:jc w:val="right"/>
        <w:rPr>
          <w:lang w:val="uk-UA"/>
        </w:rPr>
      </w:pPr>
      <w:r w:rsidRPr="00000CA0">
        <w:rPr>
          <w:lang w:val="uk-UA"/>
        </w:rPr>
        <w:t>Продовження додатка</w:t>
      </w:r>
    </w:p>
    <w:p w:rsidR="00C53C8D" w:rsidRPr="00000CA0" w:rsidRDefault="00C53C8D" w:rsidP="008C5FEA">
      <w:pPr>
        <w:jc w:val="both"/>
        <w:rPr>
          <w:lang w:val="uk-UA"/>
        </w:rPr>
      </w:pPr>
      <w:r w:rsidRPr="00000CA0">
        <w:rPr>
          <w:lang w:val="uk-UA"/>
        </w:rPr>
        <w:t xml:space="preserve">лікування, визначений в п. 5 Порядку та гарантійний лист окремо на кожну особу щодо </w:t>
      </w:r>
      <w:r w:rsidR="003828FD" w:rsidRPr="00000CA0">
        <w:rPr>
          <w:lang w:val="uk-UA"/>
        </w:rPr>
        <w:t xml:space="preserve">забезпечення </w:t>
      </w:r>
      <w:r w:rsidRPr="00000CA0">
        <w:rPr>
          <w:lang w:val="uk-UA"/>
        </w:rPr>
        <w:t>проведення санаторно-курортного лікування.</w:t>
      </w:r>
    </w:p>
    <w:p w:rsidR="00C53C8D" w:rsidRPr="00000CA0" w:rsidRDefault="00C53C8D" w:rsidP="00CB5B16">
      <w:pPr>
        <w:ind w:firstLine="708"/>
        <w:jc w:val="both"/>
        <w:rPr>
          <w:lang w:val="uk-UA"/>
        </w:rPr>
      </w:pPr>
      <w:r w:rsidRPr="00000CA0">
        <w:rPr>
          <w:lang w:val="uk-UA"/>
        </w:rPr>
        <w:t xml:space="preserve">11. Департамент укладає договір із закладом та особою, визначеною п. 3 цього Порядку. Договір укладається в трьох примірниках (один - для департаменту, другий - для закладу, третій - для члена сім’ї загиблого учасника АТО/ООС). </w:t>
      </w:r>
    </w:p>
    <w:p w:rsidR="00C53C8D" w:rsidRPr="00000CA0" w:rsidRDefault="00C53C8D" w:rsidP="008C5FEA">
      <w:pPr>
        <w:ind w:firstLine="709"/>
        <w:jc w:val="both"/>
        <w:rPr>
          <w:lang w:val="uk-UA"/>
        </w:rPr>
      </w:pPr>
      <w:r w:rsidRPr="00000CA0">
        <w:rPr>
          <w:lang w:val="uk-UA"/>
        </w:rPr>
        <w:t>Заклад здійснює підписання всіх примірників договору в день їх отримання та направляє на поштову адресу департаменту в той самий день для своєчасної реєстрації бюджетних зобов’язань відповідно до наказу Міністерства фінансів України від 02.03.2012 №309 «Про затвердження Порядку реєстрації та обліку бюджетних зобов’язань розпорядників бюджетних коштів та одержувачів бюджетних коштів в органах Державної казначейської служби України».</w:t>
      </w:r>
    </w:p>
    <w:p w:rsidR="00C53C8D" w:rsidRPr="00000CA0" w:rsidRDefault="00C53C8D" w:rsidP="00CB5B16">
      <w:pPr>
        <w:ind w:firstLine="708"/>
        <w:jc w:val="both"/>
        <w:rPr>
          <w:lang w:val="uk-UA"/>
        </w:rPr>
      </w:pPr>
      <w:r w:rsidRPr="00000CA0">
        <w:rPr>
          <w:lang w:val="uk-UA"/>
        </w:rPr>
        <w:t>12. Після отримання санаторно-курортного лікування член сім’ї загиблого учасника АТО/ООС</w:t>
      </w:r>
      <w:r w:rsidR="00766B7F" w:rsidRPr="00000CA0">
        <w:rPr>
          <w:lang w:val="uk-UA"/>
        </w:rPr>
        <w:t xml:space="preserve"> </w:t>
      </w:r>
      <w:r w:rsidRPr="00000CA0">
        <w:rPr>
          <w:lang w:val="uk-UA"/>
        </w:rPr>
        <w:t>подає управлінню документ, який підтверджує проходження лікування в закладі.</w:t>
      </w:r>
    </w:p>
    <w:p w:rsidR="00C53C8D" w:rsidRPr="00000CA0" w:rsidRDefault="00C53C8D" w:rsidP="00CB5B16">
      <w:pPr>
        <w:ind w:firstLine="708"/>
        <w:jc w:val="both"/>
        <w:rPr>
          <w:lang w:val="uk-UA"/>
        </w:rPr>
      </w:pPr>
      <w:r w:rsidRPr="00000CA0">
        <w:rPr>
          <w:lang w:val="uk-UA"/>
        </w:rPr>
        <w:t>В такому документі зазначаються прізвище, ім’я та по батькові члена сім’ї загиблого учасника АТО/ООС і строк перебування в закладі, що завіряється підписом керівника закладу (уповноваженої ним особи) та скріплюється печаткою цього закладу.</w:t>
      </w:r>
    </w:p>
    <w:p w:rsidR="00C53C8D" w:rsidRPr="00000CA0" w:rsidRDefault="00C53C8D" w:rsidP="00CB5B16">
      <w:pPr>
        <w:ind w:firstLine="708"/>
        <w:jc w:val="both"/>
        <w:rPr>
          <w:lang w:val="uk-UA"/>
        </w:rPr>
      </w:pPr>
      <w:r w:rsidRPr="00000CA0">
        <w:rPr>
          <w:lang w:val="uk-UA"/>
        </w:rPr>
        <w:t>13. Після надання послуг члену сім’ї загиблого учасника АТО/ООС заклад направляє на адресу департаменту акт приймання-передачі про відшкодування вартості наданих послуг чи інший документ щодо проведення відшкодування вартості санаторно-курортного лікування за відповідний період згідно з умовами договору.</w:t>
      </w:r>
    </w:p>
    <w:p w:rsidR="00C53C8D" w:rsidRPr="00000CA0" w:rsidRDefault="00C53C8D" w:rsidP="00CB5B16">
      <w:pPr>
        <w:ind w:firstLine="708"/>
        <w:jc w:val="both"/>
        <w:rPr>
          <w:lang w:val="uk-UA"/>
        </w:rPr>
      </w:pPr>
      <w:r w:rsidRPr="00000CA0">
        <w:rPr>
          <w:lang w:val="uk-UA"/>
        </w:rPr>
        <w:t>У разі дострокового вибуття члена сім’ї загиблого учасника АТО/ООС із закладу департамент проводить відшкодування закладу за використану частину санаторно-курортного лікування.</w:t>
      </w:r>
    </w:p>
    <w:p w:rsidR="00C53C8D" w:rsidRPr="00000CA0" w:rsidRDefault="00C53C8D" w:rsidP="00CB5B16">
      <w:pPr>
        <w:ind w:firstLine="708"/>
        <w:jc w:val="both"/>
        <w:rPr>
          <w:lang w:val="uk-UA"/>
        </w:rPr>
      </w:pPr>
      <w:r w:rsidRPr="00000CA0">
        <w:rPr>
          <w:lang w:val="uk-UA"/>
        </w:rPr>
        <w:t>За невикористані ліжко-дні санаторно-курортного лікування відшкодування коштів члену сім’ї загиблого учасника АТО/ООС департаментом не здійснюється. Відповідальність за достовірність інформації про кількість невикористаних ліжко-днів несе заклад.</w:t>
      </w:r>
    </w:p>
    <w:p w:rsidR="00C53C8D" w:rsidRPr="00000CA0" w:rsidRDefault="00C53C8D" w:rsidP="00DD6992">
      <w:pPr>
        <w:ind w:firstLine="708"/>
        <w:jc w:val="both"/>
        <w:rPr>
          <w:lang w:val="uk-UA"/>
        </w:rPr>
      </w:pPr>
      <w:r w:rsidRPr="00000CA0">
        <w:rPr>
          <w:lang w:val="uk-UA"/>
        </w:rPr>
        <w:t>14. Член сім’ї загиблого учасника АТО/ООС, який п</w:t>
      </w:r>
      <w:r w:rsidR="00766B7F" w:rsidRPr="00000CA0">
        <w:rPr>
          <w:lang w:val="uk-UA"/>
        </w:rPr>
        <w:t>е</w:t>
      </w:r>
      <w:r w:rsidRPr="00000CA0">
        <w:rPr>
          <w:lang w:val="uk-UA"/>
        </w:rPr>
        <w:t>ребува</w:t>
      </w:r>
      <w:r w:rsidR="000664EF" w:rsidRPr="00000CA0">
        <w:rPr>
          <w:lang w:val="uk-UA"/>
        </w:rPr>
        <w:t>є</w:t>
      </w:r>
      <w:r w:rsidRPr="00000CA0">
        <w:rPr>
          <w:lang w:val="uk-UA"/>
        </w:rPr>
        <w:t xml:space="preserve"> на обліку </w:t>
      </w:r>
      <w:r w:rsidR="000664EF" w:rsidRPr="00000CA0">
        <w:rPr>
          <w:lang w:val="uk-UA"/>
        </w:rPr>
        <w:t>для забезпечення санаторно-курортним лікуванням</w:t>
      </w:r>
      <w:r w:rsidRPr="00000CA0">
        <w:rPr>
          <w:lang w:val="uk-UA"/>
        </w:rPr>
        <w:t xml:space="preserve">, має право </w:t>
      </w:r>
      <w:r w:rsidR="00B617E9" w:rsidRPr="00000CA0">
        <w:rPr>
          <w:lang w:val="uk-UA"/>
        </w:rPr>
        <w:t>за бажанням отримати</w:t>
      </w:r>
      <w:r w:rsidRPr="00000CA0">
        <w:rPr>
          <w:lang w:val="uk-UA"/>
        </w:rPr>
        <w:t xml:space="preserve"> грошов</w:t>
      </w:r>
      <w:r w:rsidR="00B617E9" w:rsidRPr="00000CA0">
        <w:rPr>
          <w:lang w:val="uk-UA"/>
        </w:rPr>
        <w:t>у компенсацію</w:t>
      </w:r>
      <w:r w:rsidRPr="00000CA0">
        <w:rPr>
          <w:lang w:val="uk-UA"/>
        </w:rPr>
        <w:t xml:space="preserve"> замість санаторно-курортного лікування,</w:t>
      </w:r>
      <w:r w:rsidR="000664EF" w:rsidRPr="00000CA0">
        <w:rPr>
          <w:lang w:val="uk-UA"/>
        </w:rPr>
        <w:t xml:space="preserve"> з місцевого бюджету, </w:t>
      </w:r>
      <w:r w:rsidRPr="00000CA0">
        <w:rPr>
          <w:lang w:val="uk-UA"/>
        </w:rPr>
        <w:t>яка</w:t>
      </w:r>
      <w:r w:rsidR="00766B7F" w:rsidRPr="00000CA0">
        <w:rPr>
          <w:lang w:val="uk-UA"/>
        </w:rPr>
        <w:t xml:space="preserve"> </w:t>
      </w:r>
      <w:r w:rsidRPr="00000CA0">
        <w:rPr>
          <w:lang w:val="uk-UA"/>
        </w:rPr>
        <w:t>виплачується один раз на рік шляхом перерахування належної суми грошової компенсації на банківськ</w:t>
      </w:r>
      <w:r w:rsidR="008C5FEA" w:rsidRPr="00000CA0">
        <w:rPr>
          <w:lang w:val="uk-UA"/>
        </w:rPr>
        <w:t>ий</w:t>
      </w:r>
      <w:r w:rsidRPr="00000CA0">
        <w:rPr>
          <w:lang w:val="uk-UA"/>
        </w:rPr>
        <w:t xml:space="preserve"> рахун</w:t>
      </w:r>
      <w:r w:rsidR="008C5FEA" w:rsidRPr="00000CA0">
        <w:rPr>
          <w:lang w:val="uk-UA"/>
        </w:rPr>
        <w:t>ок</w:t>
      </w:r>
      <w:r w:rsidRPr="00000CA0">
        <w:rPr>
          <w:lang w:val="uk-UA"/>
        </w:rPr>
        <w:t xml:space="preserve"> заявник</w:t>
      </w:r>
      <w:r w:rsidR="008C5FEA" w:rsidRPr="00000CA0">
        <w:rPr>
          <w:lang w:val="uk-UA"/>
        </w:rPr>
        <w:t>а</w:t>
      </w:r>
      <w:r w:rsidRPr="00000CA0">
        <w:rPr>
          <w:lang w:val="uk-UA"/>
        </w:rPr>
        <w:t>.</w:t>
      </w:r>
    </w:p>
    <w:p w:rsidR="00C53C8D" w:rsidRPr="00000CA0" w:rsidRDefault="00C53C8D" w:rsidP="00DD6992">
      <w:pPr>
        <w:ind w:firstLine="708"/>
        <w:jc w:val="both"/>
        <w:rPr>
          <w:lang w:val="uk-UA"/>
        </w:rPr>
      </w:pPr>
      <w:r w:rsidRPr="00000CA0">
        <w:rPr>
          <w:lang w:val="uk-UA"/>
        </w:rPr>
        <w:t>Виплата грошової компенсації проводиться з дотриманням вимог п</w:t>
      </w:r>
      <w:r w:rsidR="008C5FEA" w:rsidRPr="00000CA0">
        <w:rPr>
          <w:lang w:val="uk-UA"/>
        </w:rPr>
        <w:t xml:space="preserve">. </w:t>
      </w:r>
      <w:r w:rsidRPr="00000CA0">
        <w:rPr>
          <w:lang w:val="uk-UA"/>
        </w:rPr>
        <w:t xml:space="preserve">3 </w:t>
      </w:r>
      <w:r w:rsidR="008C5FEA" w:rsidRPr="00000CA0">
        <w:rPr>
          <w:lang w:val="uk-UA"/>
        </w:rPr>
        <w:t xml:space="preserve"> </w:t>
      </w:r>
      <w:r w:rsidRPr="00000CA0">
        <w:rPr>
          <w:lang w:val="uk-UA"/>
        </w:rPr>
        <w:t>цього Порядку в межах виділених коштів, передбачених у мі</w:t>
      </w:r>
      <w:r w:rsidR="00B617E9" w:rsidRPr="00000CA0">
        <w:rPr>
          <w:lang w:val="uk-UA"/>
        </w:rPr>
        <w:t>сцевому</w:t>
      </w:r>
      <w:r w:rsidRPr="00000CA0">
        <w:rPr>
          <w:lang w:val="uk-UA"/>
        </w:rPr>
        <w:t xml:space="preserve"> бюджеті на санаторно-курортне лікування зазначених у Порядку категорій осіб на відповідний рік.</w:t>
      </w:r>
    </w:p>
    <w:p w:rsidR="008C5FEA" w:rsidRPr="00000CA0" w:rsidRDefault="00C53C8D" w:rsidP="00DD6992">
      <w:pPr>
        <w:ind w:firstLine="708"/>
        <w:jc w:val="both"/>
        <w:rPr>
          <w:lang w:val="uk-UA"/>
        </w:rPr>
      </w:pPr>
      <w:r w:rsidRPr="00000CA0">
        <w:rPr>
          <w:lang w:val="uk-UA"/>
        </w:rPr>
        <w:lastRenderedPageBreak/>
        <w:t>Розмір грошової компенсації не має перевищувати шести прожиткових мінімумів для працездатних осіб станом на 1 січня відповідного календарного року на кожного з батьків, дружин (чоловіків), повнолітніх дітей, які мають статус, визначений п. 3 цього Порядку</w:t>
      </w:r>
      <w:r w:rsidR="00B617E9" w:rsidRPr="00000CA0">
        <w:rPr>
          <w:lang w:val="uk-UA"/>
        </w:rPr>
        <w:t>,</w:t>
      </w:r>
      <w:r w:rsidRPr="00000CA0">
        <w:rPr>
          <w:lang w:val="uk-UA"/>
        </w:rPr>
        <w:t xml:space="preserve"> та чотирьох прожиткових мінімумів </w:t>
      </w:r>
    </w:p>
    <w:p w:rsidR="008C5FEA" w:rsidRPr="00000CA0" w:rsidRDefault="008C5FEA" w:rsidP="008C5FEA">
      <w:pPr>
        <w:ind w:firstLine="708"/>
        <w:jc w:val="right"/>
        <w:rPr>
          <w:lang w:val="uk-UA"/>
        </w:rPr>
      </w:pPr>
      <w:r w:rsidRPr="00000CA0">
        <w:rPr>
          <w:lang w:val="uk-UA"/>
        </w:rPr>
        <w:t>Продовження додатка</w:t>
      </w:r>
    </w:p>
    <w:p w:rsidR="00C53C8D" w:rsidRPr="00000CA0" w:rsidRDefault="00C53C8D" w:rsidP="008C5FEA">
      <w:pPr>
        <w:jc w:val="both"/>
        <w:rPr>
          <w:lang w:val="uk-UA"/>
        </w:rPr>
      </w:pPr>
      <w:r w:rsidRPr="00000CA0">
        <w:rPr>
          <w:lang w:val="uk-UA"/>
        </w:rPr>
        <w:t>станом на 1 січня відповідного календарного року для дітей віком до 6 років або з 6 до 18 років для кожного з дітей до 7 років, які мають статус, визначений п.</w:t>
      </w:r>
      <w:r w:rsidR="008C5FEA" w:rsidRPr="00000CA0">
        <w:rPr>
          <w:lang w:val="uk-UA"/>
        </w:rPr>
        <w:t xml:space="preserve"> </w:t>
      </w:r>
      <w:r w:rsidRPr="00000CA0">
        <w:rPr>
          <w:lang w:val="uk-UA"/>
        </w:rPr>
        <w:t xml:space="preserve">3 цього Порядку. </w:t>
      </w:r>
    </w:p>
    <w:p w:rsidR="00C53C8D" w:rsidRPr="00000CA0" w:rsidRDefault="00C53C8D" w:rsidP="00DD6992">
      <w:pPr>
        <w:ind w:firstLine="708"/>
        <w:jc w:val="both"/>
        <w:rPr>
          <w:lang w:val="uk-UA"/>
        </w:rPr>
      </w:pPr>
      <w:r w:rsidRPr="00000CA0">
        <w:rPr>
          <w:lang w:val="uk-UA"/>
        </w:rPr>
        <w:t xml:space="preserve">Для отримання грошової компенсації особа, яка має статус, визначений </w:t>
      </w:r>
      <w:r w:rsidR="006E3A02" w:rsidRPr="00000CA0">
        <w:rPr>
          <w:lang w:val="uk-UA"/>
        </w:rPr>
        <w:t xml:space="preserve">     </w:t>
      </w:r>
      <w:r w:rsidRPr="00000CA0">
        <w:rPr>
          <w:lang w:val="uk-UA"/>
        </w:rPr>
        <w:t xml:space="preserve">п. 3 цього Порядку, подає до управління за місцем реєстрації </w:t>
      </w:r>
      <w:r w:rsidR="003A49A7" w:rsidRPr="00000CA0">
        <w:rPr>
          <w:lang w:val="uk-UA"/>
        </w:rPr>
        <w:t xml:space="preserve">особисто, засобами поштового або електронного зв’язку </w:t>
      </w:r>
      <w:r w:rsidRPr="00000CA0">
        <w:rPr>
          <w:lang w:val="uk-UA"/>
        </w:rPr>
        <w:t>наступні документи:</w:t>
      </w:r>
    </w:p>
    <w:p w:rsidR="00C53C8D" w:rsidRPr="00000CA0" w:rsidRDefault="00C53C8D" w:rsidP="00DD6992">
      <w:pPr>
        <w:pStyle w:val="a4"/>
        <w:numPr>
          <w:ilvl w:val="0"/>
          <w:numId w:val="7"/>
        </w:num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00C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заяву про виплату грошової компенсації на ім’я міського голови;</w:t>
      </w:r>
    </w:p>
    <w:p w:rsidR="00C53C8D" w:rsidRPr="00000CA0" w:rsidRDefault="00C53C8D" w:rsidP="00DD6992">
      <w:pPr>
        <w:ind w:firstLine="708"/>
        <w:jc w:val="both"/>
        <w:rPr>
          <w:lang w:val="uk-UA"/>
        </w:rPr>
      </w:pPr>
      <w:r w:rsidRPr="00000CA0">
        <w:rPr>
          <w:lang w:val="uk-UA"/>
        </w:rPr>
        <w:t>-  копію посвідчення «Члена сім’ї загиблого (померлого)» ветерана війни</w:t>
      </w:r>
      <w:r w:rsidR="001C4189" w:rsidRPr="00000CA0">
        <w:rPr>
          <w:lang w:val="uk-UA"/>
        </w:rPr>
        <w:t xml:space="preserve"> або довідку про встановлення статусу дитині</w:t>
      </w:r>
      <w:r w:rsidRPr="00000CA0">
        <w:rPr>
          <w:lang w:val="uk-UA"/>
        </w:rPr>
        <w:t>;</w:t>
      </w:r>
    </w:p>
    <w:p w:rsidR="00C53C8D" w:rsidRPr="00000CA0" w:rsidRDefault="00C53C8D" w:rsidP="00DD6992">
      <w:pPr>
        <w:ind w:firstLine="708"/>
        <w:jc w:val="both"/>
        <w:rPr>
          <w:lang w:val="uk-UA"/>
        </w:rPr>
      </w:pPr>
      <w:r w:rsidRPr="00000CA0">
        <w:rPr>
          <w:lang w:val="uk-UA"/>
        </w:rPr>
        <w:t>-  копію паспорта;</w:t>
      </w:r>
    </w:p>
    <w:p w:rsidR="00C53C8D" w:rsidRPr="00000CA0" w:rsidRDefault="00C53C8D" w:rsidP="00DD6992">
      <w:pPr>
        <w:ind w:firstLine="708"/>
        <w:jc w:val="both"/>
        <w:rPr>
          <w:lang w:val="uk-UA"/>
        </w:rPr>
      </w:pPr>
      <w:r w:rsidRPr="00000CA0">
        <w:rPr>
          <w:lang w:val="uk-UA"/>
        </w:rPr>
        <w:t>- копію реєстраційного номера облікової картки платника податків з Державного реєстру фізичних осіб – платників податку;</w:t>
      </w:r>
    </w:p>
    <w:p w:rsidR="001C4189" w:rsidRPr="00000CA0" w:rsidRDefault="001C4189" w:rsidP="001C4189">
      <w:pPr>
        <w:ind w:firstLine="708"/>
        <w:jc w:val="both"/>
        <w:rPr>
          <w:lang w:val="uk-UA"/>
        </w:rPr>
      </w:pPr>
      <w:r w:rsidRPr="00000CA0">
        <w:rPr>
          <w:lang w:val="uk-UA"/>
        </w:rPr>
        <w:t>- копію свідоцтва про народження дитини;</w:t>
      </w:r>
    </w:p>
    <w:p w:rsidR="00C53C8D" w:rsidRPr="00000CA0" w:rsidRDefault="00C53C8D" w:rsidP="00DD6992">
      <w:pPr>
        <w:ind w:firstLine="708"/>
        <w:jc w:val="both"/>
        <w:rPr>
          <w:lang w:val="uk-UA"/>
        </w:rPr>
      </w:pPr>
      <w:r w:rsidRPr="00000CA0">
        <w:rPr>
          <w:lang w:val="uk-UA"/>
        </w:rPr>
        <w:t>- банківські реквізити для зарахування коштів</w:t>
      </w:r>
      <w:r w:rsidR="000664EF" w:rsidRPr="00000CA0">
        <w:rPr>
          <w:lang w:val="uk-UA"/>
        </w:rPr>
        <w:t>, в тому числі реквізити картки Житомирянина (за наявності)</w:t>
      </w:r>
      <w:r w:rsidRPr="00000CA0">
        <w:rPr>
          <w:lang w:val="uk-UA"/>
        </w:rPr>
        <w:t>.</w:t>
      </w:r>
    </w:p>
    <w:p w:rsidR="00C53C8D" w:rsidRPr="00000CA0" w:rsidRDefault="00C53C8D" w:rsidP="00DD6992">
      <w:pPr>
        <w:ind w:firstLine="708"/>
        <w:jc w:val="both"/>
        <w:rPr>
          <w:lang w:val="uk-UA"/>
        </w:rPr>
      </w:pPr>
      <w:r w:rsidRPr="00000CA0">
        <w:rPr>
          <w:lang w:val="uk-UA"/>
        </w:rPr>
        <w:t>Заява на отримання грошової компенсації подається до 1 грудня відповідного календарного року.</w:t>
      </w:r>
    </w:p>
    <w:p w:rsidR="00C53C8D" w:rsidRPr="00000CA0" w:rsidRDefault="001C34B6" w:rsidP="00DD6992">
      <w:pPr>
        <w:ind w:firstLine="708"/>
        <w:jc w:val="both"/>
        <w:rPr>
          <w:lang w:val="uk-UA"/>
        </w:rPr>
      </w:pPr>
      <w:r w:rsidRPr="00000CA0">
        <w:rPr>
          <w:lang w:val="uk-UA"/>
        </w:rPr>
        <w:t xml:space="preserve">Надіслана засобом електронного зв’язку </w:t>
      </w:r>
      <w:proofErr w:type="spellStart"/>
      <w:r w:rsidRPr="00000CA0">
        <w:rPr>
          <w:lang w:val="uk-UA"/>
        </w:rPr>
        <w:t>скан-копія</w:t>
      </w:r>
      <w:proofErr w:type="spellEnd"/>
      <w:r w:rsidRPr="00000CA0">
        <w:rPr>
          <w:lang w:val="uk-UA"/>
        </w:rPr>
        <w:t xml:space="preserve"> заяви про виплату грошової компенсації обов’язково підтверджується в паперовому вигляді. </w:t>
      </w:r>
    </w:p>
    <w:p w:rsidR="00395E03" w:rsidRPr="00000CA0" w:rsidRDefault="00395E03" w:rsidP="00395E03">
      <w:pPr>
        <w:ind w:firstLine="708"/>
        <w:jc w:val="both"/>
        <w:rPr>
          <w:lang w:val="uk-UA"/>
        </w:rPr>
      </w:pPr>
      <w:r w:rsidRPr="00000CA0">
        <w:rPr>
          <w:lang w:val="uk-UA"/>
        </w:rPr>
        <w:t>15. Управління за результатами розгляду заяв готують розрахунок щодо суми грошової компенсації відповідно до цього Порядку та подають до департаменту разом з поданням та копіями відповідних документів.</w:t>
      </w:r>
    </w:p>
    <w:p w:rsidR="00C53C8D" w:rsidRPr="00000CA0" w:rsidRDefault="00395E03" w:rsidP="00395E03">
      <w:pPr>
        <w:ind w:firstLine="708"/>
        <w:jc w:val="both"/>
        <w:rPr>
          <w:lang w:val="uk-UA"/>
        </w:rPr>
      </w:pPr>
      <w:r w:rsidRPr="00000CA0">
        <w:rPr>
          <w:lang w:val="uk-UA"/>
        </w:rPr>
        <w:t>Департамент готує про</w:t>
      </w:r>
      <w:r w:rsidR="008C5FEA" w:rsidRPr="00000CA0">
        <w:rPr>
          <w:lang w:val="uk-UA"/>
        </w:rPr>
        <w:t>є</w:t>
      </w:r>
      <w:r w:rsidRPr="00000CA0">
        <w:rPr>
          <w:lang w:val="uk-UA"/>
        </w:rPr>
        <w:t xml:space="preserve">кт рішення виконавчого комітету Житомирської міської ради щодо виплати  грошової компенсації та забезпечує її виплату особам – заявникам через банківську установу. </w:t>
      </w:r>
    </w:p>
    <w:p w:rsidR="001C34B6" w:rsidRPr="00000CA0" w:rsidRDefault="001C34B6" w:rsidP="00395E03">
      <w:pPr>
        <w:ind w:firstLine="708"/>
        <w:jc w:val="both"/>
        <w:rPr>
          <w:lang w:val="uk-UA"/>
        </w:rPr>
      </w:pPr>
      <w:r w:rsidRPr="00000CA0">
        <w:rPr>
          <w:lang w:val="uk-UA"/>
        </w:rPr>
        <w:t xml:space="preserve">16. </w:t>
      </w:r>
      <w:r w:rsidR="00D06C2D" w:rsidRPr="00000CA0">
        <w:rPr>
          <w:lang w:val="uk-UA"/>
        </w:rPr>
        <w:t>Отримання грошової компенсації не позбавляє зазначених у Порядку категорій осіб права на отримання санаторно-курортного лікування відповідно до діючого законодавства України з Державного бюджету</w:t>
      </w:r>
      <w:r w:rsidR="007B2379" w:rsidRPr="00000CA0">
        <w:rPr>
          <w:lang w:val="uk-UA"/>
        </w:rPr>
        <w:t xml:space="preserve"> України</w:t>
      </w:r>
      <w:r w:rsidR="00D06C2D" w:rsidRPr="00000CA0">
        <w:rPr>
          <w:lang w:val="uk-UA"/>
        </w:rPr>
        <w:t xml:space="preserve"> та отримання інших видів виплат з місцевого бюджету, передбачених для таких категорій осіб.</w:t>
      </w:r>
    </w:p>
    <w:tbl>
      <w:tblPr>
        <w:tblW w:w="0" w:type="auto"/>
        <w:tblInd w:w="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33"/>
        <w:gridCol w:w="2121"/>
      </w:tblGrid>
      <w:tr w:rsidR="00C53C8D" w:rsidRPr="00000CA0">
        <w:trPr>
          <w:trHeight w:val="314"/>
        </w:trPr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C53C8D" w:rsidRPr="00000CA0" w:rsidRDefault="00C53C8D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</w:p>
          <w:p w:rsidR="00C53C8D" w:rsidRPr="00000CA0" w:rsidRDefault="00C53C8D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  <w:r w:rsidRPr="00000CA0">
              <w:rPr>
                <w:lang w:val="uk-UA"/>
              </w:rPr>
              <w:t xml:space="preserve">Директор департаменту </w:t>
            </w:r>
          </w:p>
          <w:p w:rsidR="00C53C8D" w:rsidRPr="00000CA0" w:rsidRDefault="00C53C8D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  <w:r w:rsidRPr="00000CA0">
              <w:rPr>
                <w:lang w:val="uk-UA"/>
              </w:rPr>
              <w:t>соціальної політики міської ради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53C8D" w:rsidRPr="00000CA0" w:rsidRDefault="00C53C8D" w:rsidP="00BB6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lang w:val="uk-UA"/>
              </w:rPr>
            </w:pPr>
          </w:p>
          <w:p w:rsidR="00C53C8D" w:rsidRPr="00000CA0" w:rsidRDefault="00C53C8D" w:rsidP="00BB6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lang w:val="uk-UA"/>
              </w:rPr>
            </w:pPr>
          </w:p>
          <w:p w:rsidR="00C53C8D" w:rsidRPr="00000CA0" w:rsidRDefault="00C53C8D" w:rsidP="00E452EB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  <w:r w:rsidRPr="00000CA0">
              <w:rPr>
                <w:lang w:val="uk-UA"/>
              </w:rPr>
              <w:t>В.В. Краснопір</w:t>
            </w:r>
          </w:p>
        </w:tc>
      </w:tr>
      <w:tr w:rsidR="00C53C8D" w:rsidRPr="00000CA0">
        <w:trPr>
          <w:trHeight w:val="314"/>
        </w:trPr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BE4629" w:rsidRPr="00000CA0" w:rsidRDefault="00BE4629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</w:p>
          <w:p w:rsidR="00C53C8D" w:rsidRPr="00000CA0" w:rsidRDefault="00C53C8D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  <w:r w:rsidRPr="00000CA0">
              <w:rPr>
                <w:lang w:val="uk-UA"/>
              </w:rPr>
              <w:t xml:space="preserve">Керуючий справами </w:t>
            </w:r>
          </w:p>
          <w:p w:rsidR="00C53C8D" w:rsidRPr="00000CA0" w:rsidRDefault="00C53C8D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  <w:r w:rsidRPr="00000CA0">
              <w:rPr>
                <w:lang w:val="uk-UA"/>
              </w:rPr>
              <w:t xml:space="preserve">виконавчого комітету міської ради  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53C8D" w:rsidRPr="00000CA0" w:rsidRDefault="00C53C8D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</w:p>
          <w:p w:rsidR="00BE4629" w:rsidRPr="00000CA0" w:rsidRDefault="00BE4629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</w:p>
          <w:p w:rsidR="00C53C8D" w:rsidRPr="00000CA0" w:rsidRDefault="00C53C8D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  <w:r w:rsidRPr="00000CA0">
              <w:rPr>
                <w:lang w:val="uk-UA"/>
              </w:rPr>
              <w:t xml:space="preserve">О.М. Пашко </w:t>
            </w:r>
          </w:p>
        </w:tc>
      </w:tr>
    </w:tbl>
    <w:p w:rsidR="00C53C8D" w:rsidRPr="00000CA0" w:rsidRDefault="00C53C8D" w:rsidP="00BE4629">
      <w:pPr>
        <w:rPr>
          <w:lang w:val="uk-UA"/>
        </w:rPr>
      </w:pPr>
    </w:p>
    <w:sectPr w:rsidR="00C53C8D" w:rsidRPr="00000CA0" w:rsidSect="0010536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77" w:right="567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9AB" w:rsidRDefault="00E159AB" w:rsidP="00BF6B94">
      <w:r>
        <w:separator/>
      </w:r>
    </w:p>
  </w:endnote>
  <w:endnote w:type="continuationSeparator" w:id="0">
    <w:p w:rsidR="00E159AB" w:rsidRDefault="00E159AB" w:rsidP="00BF6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8D" w:rsidRDefault="00C53C8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8D" w:rsidRDefault="00C53C8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9AB" w:rsidRDefault="00E159AB" w:rsidP="00BF6B94">
      <w:r>
        <w:separator/>
      </w:r>
    </w:p>
  </w:footnote>
  <w:footnote w:type="continuationSeparator" w:id="0">
    <w:p w:rsidR="00E159AB" w:rsidRDefault="00E159AB" w:rsidP="00BF6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8D" w:rsidRDefault="0019349E">
    <w:pPr>
      <w:pStyle w:val="a6"/>
      <w:jc w:val="center"/>
    </w:pPr>
    <w:r>
      <w:fldChar w:fldCharType="begin"/>
    </w:r>
    <w:r w:rsidR="000100F3">
      <w:instrText xml:space="preserve"> PAGE   \* MERGEFORMAT </w:instrText>
    </w:r>
    <w:r>
      <w:fldChar w:fldCharType="separate"/>
    </w:r>
    <w:r w:rsidR="00962DBC">
      <w:rPr>
        <w:noProof/>
      </w:rPr>
      <w:t>5</w:t>
    </w:r>
    <w:r>
      <w:rPr>
        <w:noProof/>
      </w:rPr>
      <w:fldChar w:fldCharType="end"/>
    </w:r>
  </w:p>
  <w:p w:rsidR="00C53C8D" w:rsidRDefault="00C53C8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8D" w:rsidRDefault="00C53C8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964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C79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0EC9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980B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90D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2E69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E1A4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640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2FC5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BA2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76D68D3"/>
    <w:multiLevelType w:val="hybridMultilevel"/>
    <w:tmpl w:val="95463A40"/>
    <w:lvl w:ilvl="0" w:tplc="48344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E5274A"/>
    <w:multiLevelType w:val="hybridMultilevel"/>
    <w:tmpl w:val="DE12E3FE"/>
    <w:lvl w:ilvl="0" w:tplc="44FCE28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D0A2D11"/>
    <w:multiLevelType w:val="hybridMultilevel"/>
    <w:tmpl w:val="1C7AEB3E"/>
    <w:lvl w:ilvl="0" w:tplc="CC3A50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D64019B"/>
    <w:multiLevelType w:val="hybridMultilevel"/>
    <w:tmpl w:val="03D8E4C4"/>
    <w:lvl w:ilvl="0" w:tplc="363E43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4">
    <w:nsid w:val="2D85794E"/>
    <w:multiLevelType w:val="hybridMultilevel"/>
    <w:tmpl w:val="C7D6E8AC"/>
    <w:lvl w:ilvl="0" w:tplc="DFFECA06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>
    <w:nsid w:val="345B5351"/>
    <w:multiLevelType w:val="hybridMultilevel"/>
    <w:tmpl w:val="C2BC62D6"/>
    <w:lvl w:ilvl="0" w:tplc="61882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43E6694"/>
    <w:multiLevelType w:val="hybridMultilevel"/>
    <w:tmpl w:val="E50C96BC"/>
    <w:lvl w:ilvl="0" w:tplc="6AF8172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2"/>
  </w:num>
  <w:num w:numId="5">
    <w:abstractNumId w:val="11"/>
  </w:num>
  <w:num w:numId="6">
    <w:abstractNumId w:val="16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23380"/>
    <w:rsid w:val="00000CA0"/>
    <w:rsid w:val="00001DB3"/>
    <w:rsid w:val="00004F91"/>
    <w:rsid w:val="000100F3"/>
    <w:rsid w:val="000138E9"/>
    <w:rsid w:val="00013C18"/>
    <w:rsid w:val="00014D39"/>
    <w:rsid w:val="00033E91"/>
    <w:rsid w:val="000349D3"/>
    <w:rsid w:val="0004135D"/>
    <w:rsid w:val="00047329"/>
    <w:rsid w:val="00054059"/>
    <w:rsid w:val="000664EF"/>
    <w:rsid w:val="00075567"/>
    <w:rsid w:val="00075BFD"/>
    <w:rsid w:val="000A06E2"/>
    <w:rsid w:val="000B2B51"/>
    <w:rsid w:val="000B7900"/>
    <w:rsid w:val="000D398C"/>
    <w:rsid w:val="000E0729"/>
    <w:rsid w:val="000E1B89"/>
    <w:rsid w:val="000E7938"/>
    <w:rsid w:val="000F0075"/>
    <w:rsid w:val="000F5ABC"/>
    <w:rsid w:val="000F6883"/>
    <w:rsid w:val="001000EE"/>
    <w:rsid w:val="001020D6"/>
    <w:rsid w:val="00105361"/>
    <w:rsid w:val="00116D04"/>
    <w:rsid w:val="00117975"/>
    <w:rsid w:val="0012015F"/>
    <w:rsid w:val="001219A4"/>
    <w:rsid w:val="00123D93"/>
    <w:rsid w:val="001272C9"/>
    <w:rsid w:val="00135D1D"/>
    <w:rsid w:val="00150C79"/>
    <w:rsid w:val="00155C5E"/>
    <w:rsid w:val="00155EE6"/>
    <w:rsid w:val="001569B2"/>
    <w:rsid w:val="001573D9"/>
    <w:rsid w:val="001607BA"/>
    <w:rsid w:val="00164CFE"/>
    <w:rsid w:val="00164EC8"/>
    <w:rsid w:val="001670E6"/>
    <w:rsid w:val="00172965"/>
    <w:rsid w:val="0018099D"/>
    <w:rsid w:val="00180C40"/>
    <w:rsid w:val="001825DE"/>
    <w:rsid w:val="00190EB0"/>
    <w:rsid w:val="0019349E"/>
    <w:rsid w:val="00195DDB"/>
    <w:rsid w:val="001B3AA9"/>
    <w:rsid w:val="001B646C"/>
    <w:rsid w:val="001B7636"/>
    <w:rsid w:val="001C34B6"/>
    <w:rsid w:val="001C359B"/>
    <w:rsid w:val="001C4189"/>
    <w:rsid w:val="001E7D84"/>
    <w:rsid w:val="001F1645"/>
    <w:rsid w:val="00200503"/>
    <w:rsid w:val="002049DC"/>
    <w:rsid w:val="00206470"/>
    <w:rsid w:val="00211106"/>
    <w:rsid w:val="0022471F"/>
    <w:rsid w:val="00232A02"/>
    <w:rsid w:val="0024054C"/>
    <w:rsid w:val="00240AB9"/>
    <w:rsid w:val="0024148B"/>
    <w:rsid w:val="002476FE"/>
    <w:rsid w:val="00252FD2"/>
    <w:rsid w:val="00254791"/>
    <w:rsid w:val="00257433"/>
    <w:rsid w:val="00257F85"/>
    <w:rsid w:val="00264AB9"/>
    <w:rsid w:val="00267742"/>
    <w:rsid w:val="0027085F"/>
    <w:rsid w:val="00272517"/>
    <w:rsid w:val="002834DF"/>
    <w:rsid w:val="00285D40"/>
    <w:rsid w:val="002C249A"/>
    <w:rsid w:val="002D3EA7"/>
    <w:rsid w:val="002E11D9"/>
    <w:rsid w:val="002E2163"/>
    <w:rsid w:val="002E34AC"/>
    <w:rsid w:val="002E61B8"/>
    <w:rsid w:val="002F51BB"/>
    <w:rsid w:val="00301743"/>
    <w:rsid w:val="00303AB4"/>
    <w:rsid w:val="003062E6"/>
    <w:rsid w:val="003102E5"/>
    <w:rsid w:val="00312DC9"/>
    <w:rsid w:val="00317AD1"/>
    <w:rsid w:val="00321CBF"/>
    <w:rsid w:val="0032237A"/>
    <w:rsid w:val="003341FB"/>
    <w:rsid w:val="003367FA"/>
    <w:rsid w:val="00336950"/>
    <w:rsid w:val="003420D4"/>
    <w:rsid w:val="00347467"/>
    <w:rsid w:val="00347700"/>
    <w:rsid w:val="00366DA1"/>
    <w:rsid w:val="003828FD"/>
    <w:rsid w:val="003838B0"/>
    <w:rsid w:val="00383D50"/>
    <w:rsid w:val="00386A26"/>
    <w:rsid w:val="003915FB"/>
    <w:rsid w:val="00395D2F"/>
    <w:rsid w:val="00395E03"/>
    <w:rsid w:val="003977B1"/>
    <w:rsid w:val="003A49A7"/>
    <w:rsid w:val="003A5A1F"/>
    <w:rsid w:val="003B184D"/>
    <w:rsid w:val="003B762D"/>
    <w:rsid w:val="003C3955"/>
    <w:rsid w:val="003D46E9"/>
    <w:rsid w:val="003D79A5"/>
    <w:rsid w:val="003D7EC7"/>
    <w:rsid w:val="003E5C98"/>
    <w:rsid w:val="003F73C8"/>
    <w:rsid w:val="00403793"/>
    <w:rsid w:val="0040466B"/>
    <w:rsid w:val="004136E0"/>
    <w:rsid w:val="00413D50"/>
    <w:rsid w:val="0041600A"/>
    <w:rsid w:val="00427D4A"/>
    <w:rsid w:val="00435621"/>
    <w:rsid w:val="00442B6F"/>
    <w:rsid w:val="00445EB8"/>
    <w:rsid w:val="00447D26"/>
    <w:rsid w:val="004530F2"/>
    <w:rsid w:val="00470B13"/>
    <w:rsid w:val="004712B7"/>
    <w:rsid w:val="00473D8C"/>
    <w:rsid w:val="004832A5"/>
    <w:rsid w:val="00484817"/>
    <w:rsid w:val="004B2DF1"/>
    <w:rsid w:val="004B6341"/>
    <w:rsid w:val="004C3233"/>
    <w:rsid w:val="004C49F5"/>
    <w:rsid w:val="004D44E8"/>
    <w:rsid w:val="004E2949"/>
    <w:rsid w:val="004E5A52"/>
    <w:rsid w:val="004F649A"/>
    <w:rsid w:val="00502C79"/>
    <w:rsid w:val="005073AA"/>
    <w:rsid w:val="00507A12"/>
    <w:rsid w:val="00521E86"/>
    <w:rsid w:val="00526747"/>
    <w:rsid w:val="00536984"/>
    <w:rsid w:val="00560C35"/>
    <w:rsid w:val="00581B31"/>
    <w:rsid w:val="00586CC4"/>
    <w:rsid w:val="00590BBF"/>
    <w:rsid w:val="00597EAE"/>
    <w:rsid w:val="005A3EBB"/>
    <w:rsid w:val="005B6CA6"/>
    <w:rsid w:val="005C3D67"/>
    <w:rsid w:val="005E1FFE"/>
    <w:rsid w:val="005F0809"/>
    <w:rsid w:val="005F27C5"/>
    <w:rsid w:val="005F71F3"/>
    <w:rsid w:val="00600D3F"/>
    <w:rsid w:val="00605B26"/>
    <w:rsid w:val="00606EEB"/>
    <w:rsid w:val="006252B6"/>
    <w:rsid w:val="0062660B"/>
    <w:rsid w:val="00626D0F"/>
    <w:rsid w:val="00642AE5"/>
    <w:rsid w:val="00643DD8"/>
    <w:rsid w:val="0064468B"/>
    <w:rsid w:val="006461FB"/>
    <w:rsid w:val="00655973"/>
    <w:rsid w:val="00661C36"/>
    <w:rsid w:val="006630D4"/>
    <w:rsid w:val="006652D4"/>
    <w:rsid w:val="00676404"/>
    <w:rsid w:val="00677478"/>
    <w:rsid w:val="006824E1"/>
    <w:rsid w:val="00690781"/>
    <w:rsid w:val="006B1C58"/>
    <w:rsid w:val="006B3A7F"/>
    <w:rsid w:val="006B643C"/>
    <w:rsid w:val="006D1D90"/>
    <w:rsid w:val="006D3CF1"/>
    <w:rsid w:val="006D6C3E"/>
    <w:rsid w:val="006D7B96"/>
    <w:rsid w:val="006E3A02"/>
    <w:rsid w:val="006E42FF"/>
    <w:rsid w:val="006E5850"/>
    <w:rsid w:val="00700271"/>
    <w:rsid w:val="00700626"/>
    <w:rsid w:val="0072510B"/>
    <w:rsid w:val="007301EB"/>
    <w:rsid w:val="00734445"/>
    <w:rsid w:val="00741068"/>
    <w:rsid w:val="007459A6"/>
    <w:rsid w:val="007463DA"/>
    <w:rsid w:val="0075073A"/>
    <w:rsid w:val="00754618"/>
    <w:rsid w:val="00755263"/>
    <w:rsid w:val="00766B7F"/>
    <w:rsid w:val="00776691"/>
    <w:rsid w:val="00777B3A"/>
    <w:rsid w:val="00790496"/>
    <w:rsid w:val="0079050D"/>
    <w:rsid w:val="00791997"/>
    <w:rsid w:val="00793FCB"/>
    <w:rsid w:val="007A1AF8"/>
    <w:rsid w:val="007A3C9A"/>
    <w:rsid w:val="007B2379"/>
    <w:rsid w:val="007B5EA8"/>
    <w:rsid w:val="007C4227"/>
    <w:rsid w:val="007C5696"/>
    <w:rsid w:val="007E001B"/>
    <w:rsid w:val="007E37B2"/>
    <w:rsid w:val="007F1E8D"/>
    <w:rsid w:val="007F2B3A"/>
    <w:rsid w:val="007F3ED1"/>
    <w:rsid w:val="007F780D"/>
    <w:rsid w:val="0081185B"/>
    <w:rsid w:val="008138EB"/>
    <w:rsid w:val="00814765"/>
    <w:rsid w:val="00816AB3"/>
    <w:rsid w:val="00831C63"/>
    <w:rsid w:val="00845B11"/>
    <w:rsid w:val="00852C32"/>
    <w:rsid w:val="00857DDD"/>
    <w:rsid w:val="00861193"/>
    <w:rsid w:val="008661D9"/>
    <w:rsid w:val="0087441B"/>
    <w:rsid w:val="008745D7"/>
    <w:rsid w:val="008862FD"/>
    <w:rsid w:val="00891A48"/>
    <w:rsid w:val="008A399C"/>
    <w:rsid w:val="008B1CE2"/>
    <w:rsid w:val="008B2A2C"/>
    <w:rsid w:val="008C0D41"/>
    <w:rsid w:val="008C48A1"/>
    <w:rsid w:val="008C5FEA"/>
    <w:rsid w:val="008D36C3"/>
    <w:rsid w:val="008D495B"/>
    <w:rsid w:val="008D4E53"/>
    <w:rsid w:val="008D5782"/>
    <w:rsid w:val="008D6165"/>
    <w:rsid w:val="008F1B84"/>
    <w:rsid w:val="009145AA"/>
    <w:rsid w:val="00937E19"/>
    <w:rsid w:val="00945624"/>
    <w:rsid w:val="00950720"/>
    <w:rsid w:val="00951943"/>
    <w:rsid w:val="009562F8"/>
    <w:rsid w:val="0096184B"/>
    <w:rsid w:val="00962DBC"/>
    <w:rsid w:val="009731D0"/>
    <w:rsid w:val="0097516D"/>
    <w:rsid w:val="00994B55"/>
    <w:rsid w:val="009C64E3"/>
    <w:rsid w:val="009D133D"/>
    <w:rsid w:val="009D7816"/>
    <w:rsid w:val="009F0338"/>
    <w:rsid w:val="009F5ED5"/>
    <w:rsid w:val="00A05FA5"/>
    <w:rsid w:val="00A071D8"/>
    <w:rsid w:val="00A106D4"/>
    <w:rsid w:val="00A1250E"/>
    <w:rsid w:val="00A250C8"/>
    <w:rsid w:val="00A27FE0"/>
    <w:rsid w:val="00A34AB4"/>
    <w:rsid w:val="00A379C8"/>
    <w:rsid w:val="00A43E06"/>
    <w:rsid w:val="00A44248"/>
    <w:rsid w:val="00A47ECE"/>
    <w:rsid w:val="00A560E5"/>
    <w:rsid w:val="00A57013"/>
    <w:rsid w:val="00A61689"/>
    <w:rsid w:val="00A628A0"/>
    <w:rsid w:val="00A63060"/>
    <w:rsid w:val="00A75FDD"/>
    <w:rsid w:val="00A7604E"/>
    <w:rsid w:val="00A81DE0"/>
    <w:rsid w:val="00A92D4D"/>
    <w:rsid w:val="00AA3D9C"/>
    <w:rsid w:val="00AA49C6"/>
    <w:rsid w:val="00AC1D53"/>
    <w:rsid w:val="00AD2FD8"/>
    <w:rsid w:val="00AD63F6"/>
    <w:rsid w:val="00AE3B06"/>
    <w:rsid w:val="00AE7539"/>
    <w:rsid w:val="00AF278B"/>
    <w:rsid w:val="00AF4010"/>
    <w:rsid w:val="00B172C1"/>
    <w:rsid w:val="00B34E01"/>
    <w:rsid w:val="00B5640D"/>
    <w:rsid w:val="00B617D2"/>
    <w:rsid w:val="00B617E9"/>
    <w:rsid w:val="00B762EB"/>
    <w:rsid w:val="00B92932"/>
    <w:rsid w:val="00B94D97"/>
    <w:rsid w:val="00BA1584"/>
    <w:rsid w:val="00BA3A7C"/>
    <w:rsid w:val="00BB23AC"/>
    <w:rsid w:val="00BB67EF"/>
    <w:rsid w:val="00BC131F"/>
    <w:rsid w:val="00BC295B"/>
    <w:rsid w:val="00BD2003"/>
    <w:rsid w:val="00BE3101"/>
    <w:rsid w:val="00BE3E90"/>
    <w:rsid w:val="00BE4629"/>
    <w:rsid w:val="00BE6A40"/>
    <w:rsid w:val="00BF1872"/>
    <w:rsid w:val="00BF3942"/>
    <w:rsid w:val="00BF5CB8"/>
    <w:rsid w:val="00BF6B94"/>
    <w:rsid w:val="00C01B06"/>
    <w:rsid w:val="00C12D1B"/>
    <w:rsid w:val="00C15E7D"/>
    <w:rsid w:val="00C205E2"/>
    <w:rsid w:val="00C20718"/>
    <w:rsid w:val="00C208B9"/>
    <w:rsid w:val="00C23764"/>
    <w:rsid w:val="00C51F67"/>
    <w:rsid w:val="00C53C8D"/>
    <w:rsid w:val="00C67919"/>
    <w:rsid w:val="00C703C2"/>
    <w:rsid w:val="00C81ED6"/>
    <w:rsid w:val="00C902F0"/>
    <w:rsid w:val="00C94195"/>
    <w:rsid w:val="00C967B9"/>
    <w:rsid w:val="00CA38F7"/>
    <w:rsid w:val="00CB5B16"/>
    <w:rsid w:val="00CC3142"/>
    <w:rsid w:val="00CC68F9"/>
    <w:rsid w:val="00CD1A39"/>
    <w:rsid w:val="00CD76D4"/>
    <w:rsid w:val="00CE0829"/>
    <w:rsid w:val="00CF07D0"/>
    <w:rsid w:val="00CF0DEC"/>
    <w:rsid w:val="00D062DF"/>
    <w:rsid w:val="00D06C2D"/>
    <w:rsid w:val="00D10357"/>
    <w:rsid w:val="00D11806"/>
    <w:rsid w:val="00D13CE3"/>
    <w:rsid w:val="00D31528"/>
    <w:rsid w:val="00D433DB"/>
    <w:rsid w:val="00D45C16"/>
    <w:rsid w:val="00D555D6"/>
    <w:rsid w:val="00D64FCF"/>
    <w:rsid w:val="00D70024"/>
    <w:rsid w:val="00D73154"/>
    <w:rsid w:val="00D9748B"/>
    <w:rsid w:val="00DA3EA4"/>
    <w:rsid w:val="00DA75A0"/>
    <w:rsid w:val="00DB5C9C"/>
    <w:rsid w:val="00DB7E53"/>
    <w:rsid w:val="00DD2137"/>
    <w:rsid w:val="00DD6992"/>
    <w:rsid w:val="00DD7D1A"/>
    <w:rsid w:val="00DE0760"/>
    <w:rsid w:val="00DF315D"/>
    <w:rsid w:val="00E0167F"/>
    <w:rsid w:val="00E024E9"/>
    <w:rsid w:val="00E079CF"/>
    <w:rsid w:val="00E159AB"/>
    <w:rsid w:val="00E20C2E"/>
    <w:rsid w:val="00E21F57"/>
    <w:rsid w:val="00E241A1"/>
    <w:rsid w:val="00E32865"/>
    <w:rsid w:val="00E36FC4"/>
    <w:rsid w:val="00E452EB"/>
    <w:rsid w:val="00E4792E"/>
    <w:rsid w:val="00E50B9B"/>
    <w:rsid w:val="00E521B5"/>
    <w:rsid w:val="00E52B7B"/>
    <w:rsid w:val="00E54069"/>
    <w:rsid w:val="00E60C79"/>
    <w:rsid w:val="00E647D3"/>
    <w:rsid w:val="00E71DCF"/>
    <w:rsid w:val="00E72390"/>
    <w:rsid w:val="00E726C3"/>
    <w:rsid w:val="00E74A6A"/>
    <w:rsid w:val="00E91ED8"/>
    <w:rsid w:val="00E92E43"/>
    <w:rsid w:val="00EA2B1C"/>
    <w:rsid w:val="00EA76E8"/>
    <w:rsid w:val="00EB00FA"/>
    <w:rsid w:val="00EB576B"/>
    <w:rsid w:val="00EC478F"/>
    <w:rsid w:val="00EC792A"/>
    <w:rsid w:val="00ED1A85"/>
    <w:rsid w:val="00ED26FB"/>
    <w:rsid w:val="00ED3110"/>
    <w:rsid w:val="00EE0E17"/>
    <w:rsid w:val="00EE2C42"/>
    <w:rsid w:val="00EE2CE9"/>
    <w:rsid w:val="00EE59A1"/>
    <w:rsid w:val="00EF7920"/>
    <w:rsid w:val="00F125C0"/>
    <w:rsid w:val="00F131E1"/>
    <w:rsid w:val="00F14E0D"/>
    <w:rsid w:val="00F204E9"/>
    <w:rsid w:val="00F23380"/>
    <w:rsid w:val="00F3491D"/>
    <w:rsid w:val="00F37BC6"/>
    <w:rsid w:val="00F42167"/>
    <w:rsid w:val="00F51500"/>
    <w:rsid w:val="00F6090C"/>
    <w:rsid w:val="00F63811"/>
    <w:rsid w:val="00F66803"/>
    <w:rsid w:val="00F75B7E"/>
    <w:rsid w:val="00F91E63"/>
    <w:rsid w:val="00F964B6"/>
    <w:rsid w:val="00FA167E"/>
    <w:rsid w:val="00FA31B1"/>
    <w:rsid w:val="00FA3816"/>
    <w:rsid w:val="00FA52EF"/>
    <w:rsid w:val="00FB1852"/>
    <w:rsid w:val="00FB2318"/>
    <w:rsid w:val="00FB55C3"/>
    <w:rsid w:val="00FC0D53"/>
    <w:rsid w:val="00FC22C3"/>
    <w:rsid w:val="00FD5B22"/>
    <w:rsid w:val="00FD73D6"/>
    <w:rsid w:val="00FE5C90"/>
    <w:rsid w:val="00FF4FCD"/>
    <w:rsid w:val="00FF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7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338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F0DE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 Spacing"/>
    <w:uiPriority w:val="99"/>
    <w:qFormat/>
    <w:rsid w:val="00CF0DEC"/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BF6B94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BF6B9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F6B94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link w:val="a8"/>
    <w:uiPriority w:val="99"/>
    <w:semiHidden/>
    <w:locked/>
    <w:rsid w:val="00BF6B9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A250C8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1825DE"/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1825DE"/>
    <w:rPr>
      <w:rFonts w:ascii="Segoe UI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99"/>
    <w:locked/>
    <w:rsid w:val="007E001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7301EB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3495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2020-07-30T11:19:00Z</cp:lastPrinted>
  <dcterms:created xsi:type="dcterms:W3CDTF">2020-08-03T08:18:00Z</dcterms:created>
  <dcterms:modified xsi:type="dcterms:W3CDTF">2020-08-03T08:18:00Z</dcterms:modified>
</cp:coreProperties>
</file>