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2C" w:rsidRDefault="004735A6" w:rsidP="004735A6">
      <w:pPr>
        <w:jc w:val="center"/>
        <w:rPr>
          <w:color w:val="222222"/>
          <w:lang w:val="uk-UA"/>
        </w:rPr>
      </w:pPr>
      <w:r w:rsidRPr="00F073F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55.15pt" o:ole="" fillcolor="window">
            <v:imagedata r:id="rId8" o:title=""/>
            <o:lock v:ext="edit" aspectratio="f"/>
          </v:shape>
          <o:OLEObject Type="Embed" ProgID="Word.Picture.8" ShapeID="_x0000_i1025" DrawAspect="Content" ObjectID="_1659264692" r:id="rId9"/>
        </w:object>
      </w:r>
    </w:p>
    <w:p w:rsidR="00261C2C" w:rsidRPr="00E8767C" w:rsidRDefault="00261C2C" w:rsidP="00546D73">
      <w:pPr>
        <w:tabs>
          <w:tab w:val="left" w:pos="0"/>
        </w:tabs>
        <w:jc w:val="center"/>
        <w:rPr>
          <w:b/>
          <w:bCs/>
          <w:lang w:val="uk-UA"/>
        </w:rPr>
      </w:pPr>
      <w:r w:rsidRPr="00E8767C">
        <w:rPr>
          <w:b/>
          <w:bCs/>
          <w:lang w:val="uk-UA"/>
        </w:rPr>
        <w:t>УКРАЇНА</w:t>
      </w:r>
    </w:p>
    <w:p w:rsidR="00261C2C" w:rsidRPr="00E8767C" w:rsidRDefault="00261C2C" w:rsidP="00546D73">
      <w:pPr>
        <w:jc w:val="center"/>
        <w:rPr>
          <w:b/>
          <w:bCs/>
          <w:lang w:val="uk-UA"/>
        </w:rPr>
      </w:pPr>
      <w:r w:rsidRPr="00E8767C">
        <w:rPr>
          <w:b/>
          <w:bCs/>
          <w:lang w:val="uk-UA"/>
        </w:rPr>
        <w:t>ЖИТОМИРСЬКА МІСЬКА РАДА</w:t>
      </w:r>
    </w:p>
    <w:p w:rsidR="00261C2C" w:rsidRPr="00E8767C" w:rsidRDefault="00261C2C" w:rsidP="00546D73">
      <w:pPr>
        <w:jc w:val="center"/>
        <w:rPr>
          <w:b/>
          <w:bCs/>
          <w:lang w:val="uk-UA"/>
        </w:rPr>
      </w:pPr>
      <w:r w:rsidRPr="00E8767C">
        <w:rPr>
          <w:b/>
          <w:bCs/>
          <w:lang w:val="uk-UA"/>
        </w:rPr>
        <w:t>ВИКОНАВЧИЙ КОМІТЕТ</w:t>
      </w:r>
    </w:p>
    <w:p w:rsidR="00261C2C" w:rsidRPr="00E8767C" w:rsidRDefault="00261C2C" w:rsidP="00546D73">
      <w:pPr>
        <w:jc w:val="center"/>
        <w:rPr>
          <w:b/>
          <w:bCs/>
          <w:lang w:val="uk-UA"/>
        </w:rPr>
      </w:pPr>
    </w:p>
    <w:p w:rsidR="00261C2C" w:rsidRPr="00E8767C" w:rsidRDefault="00261C2C" w:rsidP="00546D73">
      <w:pPr>
        <w:tabs>
          <w:tab w:val="left" w:pos="3900"/>
        </w:tabs>
        <w:jc w:val="center"/>
        <w:rPr>
          <w:b/>
          <w:bCs/>
          <w:lang w:val="uk-UA"/>
        </w:rPr>
      </w:pPr>
      <w:r w:rsidRPr="00E8767C">
        <w:rPr>
          <w:b/>
          <w:bCs/>
          <w:lang w:val="uk-UA"/>
        </w:rPr>
        <w:t>РІШЕННЯ</w:t>
      </w:r>
    </w:p>
    <w:p w:rsidR="00261C2C" w:rsidRPr="00E8767C" w:rsidRDefault="00261C2C" w:rsidP="00546D73">
      <w:pPr>
        <w:tabs>
          <w:tab w:val="left" w:pos="3900"/>
        </w:tabs>
        <w:jc w:val="center"/>
        <w:rPr>
          <w:b/>
          <w:bCs/>
          <w:lang w:val="uk-UA"/>
        </w:rPr>
      </w:pPr>
    </w:p>
    <w:p w:rsidR="00261C2C" w:rsidRPr="00E8767C" w:rsidRDefault="00261C2C" w:rsidP="00546D73">
      <w:pPr>
        <w:rPr>
          <w:lang w:val="uk-UA"/>
        </w:rPr>
      </w:pPr>
      <w:r w:rsidRPr="00E8767C">
        <w:rPr>
          <w:lang w:val="uk-UA"/>
        </w:rPr>
        <w:t>від _____________ №_________</w:t>
      </w:r>
    </w:p>
    <w:p w:rsidR="00261C2C" w:rsidRPr="00E8767C" w:rsidRDefault="00261C2C" w:rsidP="00546D73">
      <w:pPr>
        <w:rPr>
          <w:lang w:val="uk-UA"/>
        </w:rPr>
      </w:pPr>
      <w:r w:rsidRPr="00E8767C">
        <w:rPr>
          <w:b/>
          <w:bCs/>
          <w:lang w:val="uk-UA"/>
        </w:rPr>
        <w:t xml:space="preserve">                  </w:t>
      </w:r>
      <w:r w:rsidRPr="00E8767C">
        <w:rPr>
          <w:lang w:val="uk-UA"/>
        </w:rPr>
        <w:t>м. Житомир</w:t>
      </w:r>
    </w:p>
    <w:p w:rsidR="00261C2C" w:rsidRDefault="00261C2C" w:rsidP="00546D73">
      <w:pPr>
        <w:rPr>
          <w:lang w:val="uk-UA"/>
        </w:rPr>
      </w:pPr>
    </w:p>
    <w:p w:rsidR="003843EF" w:rsidRPr="00E8767C" w:rsidRDefault="003843EF" w:rsidP="00546D73">
      <w:pPr>
        <w:rPr>
          <w:lang w:val="uk-UA"/>
        </w:rPr>
      </w:pPr>
    </w:p>
    <w:tbl>
      <w:tblPr>
        <w:tblW w:w="0" w:type="auto"/>
        <w:tblCellSpacing w:w="0" w:type="dxa"/>
        <w:tblCellMar>
          <w:left w:w="0" w:type="dxa"/>
          <w:right w:w="0" w:type="dxa"/>
        </w:tblCellMar>
        <w:tblLook w:val="00A0"/>
      </w:tblPr>
      <w:tblGrid>
        <w:gridCol w:w="5103"/>
      </w:tblGrid>
      <w:tr w:rsidR="00261C2C" w:rsidRPr="007B2A89" w:rsidTr="003843EF">
        <w:trPr>
          <w:tblCellSpacing w:w="0" w:type="dxa"/>
        </w:trPr>
        <w:tc>
          <w:tcPr>
            <w:tcW w:w="5103" w:type="dxa"/>
            <w:shd w:val="clear" w:color="auto" w:fill="auto"/>
            <w:vAlign w:val="center"/>
          </w:tcPr>
          <w:p w:rsidR="001871D8" w:rsidRDefault="00261C2C" w:rsidP="001871D8">
            <w:pPr>
              <w:tabs>
                <w:tab w:val="left" w:pos="1276"/>
              </w:tabs>
              <w:suppressAutoHyphens/>
              <w:rPr>
                <w:lang w:val="uk-UA"/>
              </w:rPr>
            </w:pPr>
            <w:r w:rsidRPr="004939F7">
              <w:rPr>
                <w:lang w:val="uk-UA"/>
              </w:rPr>
              <w:t xml:space="preserve">Про </w:t>
            </w:r>
            <w:r w:rsidR="003334C1">
              <w:rPr>
                <w:lang w:val="uk-UA"/>
              </w:rPr>
              <w:t xml:space="preserve">проведення конкурсу з визначення соціальних </w:t>
            </w:r>
            <w:proofErr w:type="spellStart"/>
            <w:r w:rsidR="003334C1">
              <w:rPr>
                <w:lang w:val="uk-UA"/>
              </w:rPr>
              <w:t>проєктів</w:t>
            </w:r>
            <w:proofErr w:type="spellEnd"/>
            <w:r w:rsidR="003334C1">
              <w:rPr>
                <w:lang w:val="uk-UA"/>
              </w:rPr>
              <w:t>, розроблених громадськими та благодійними організаціями, для реалізації яких надається фінансова підтримка з</w:t>
            </w:r>
            <w:r w:rsidR="0017797A">
              <w:rPr>
                <w:lang w:val="uk-UA"/>
              </w:rPr>
              <w:t>а</w:t>
            </w:r>
            <w:r w:rsidR="003334C1">
              <w:rPr>
                <w:lang w:val="uk-UA"/>
              </w:rPr>
              <w:t xml:space="preserve"> </w:t>
            </w:r>
          </w:p>
          <w:p w:rsidR="003843EF" w:rsidRPr="00611C80" w:rsidRDefault="0017797A" w:rsidP="001871D8">
            <w:pPr>
              <w:tabs>
                <w:tab w:val="left" w:pos="1276"/>
              </w:tabs>
              <w:suppressAutoHyphens/>
              <w:rPr>
                <w:lang w:val="uk-UA"/>
              </w:rPr>
            </w:pPr>
            <w:r>
              <w:rPr>
                <w:lang w:val="uk-UA"/>
              </w:rPr>
              <w:t>рахунок коштів місцевого бюджету</w:t>
            </w:r>
          </w:p>
          <w:p w:rsidR="00261C2C" w:rsidRDefault="00261C2C" w:rsidP="003843EF">
            <w:pPr>
              <w:rPr>
                <w:lang w:val="uk-UA"/>
              </w:rPr>
            </w:pPr>
          </w:p>
          <w:p w:rsidR="0054794A" w:rsidRPr="00E8767C" w:rsidRDefault="0054794A" w:rsidP="003843EF">
            <w:pPr>
              <w:rPr>
                <w:lang w:val="uk-UA"/>
              </w:rPr>
            </w:pPr>
          </w:p>
        </w:tc>
      </w:tr>
    </w:tbl>
    <w:p w:rsidR="00E01FAA" w:rsidRPr="001871D8" w:rsidRDefault="00E01FAA" w:rsidP="0054794A">
      <w:pPr>
        <w:rPr>
          <w:rFonts w:ascii="Arial" w:hAnsi="Arial" w:cs="Arial"/>
          <w:b/>
          <w:bCs/>
          <w:sz w:val="20"/>
          <w:szCs w:val="20"/>
          <w:lang w:val="uk-UA"/>
        </w:rPr>
      </w:pPr>
    </w:p>
    <w:p w:rsidR="006F123B" w:rsidRPr="00E8767C" w:rsidRDefault="00261C2C" w:rsidP="00400C72">
      <w:pPr>
        <w:pStyle w:val="a3"/>
        <w:spacing w:before="0" w:beforeAutospacing="0" w:after="0" w:afterAutospacing="0"/>
        <w:ind w:firstLine="709"/>
        <w:jc w:val="both"/>
        <w:rPr>
          <w:sz w:val="28"/>
          <w:szCs w:val="28"/>
          <w:lang w:val="uk-UA"/>
        </w:rPr>
      </w:pPr>
      <w:r w:rsidRPr="00E8767C">
        <w:rPr>
          <w:sz w:val="28"/>
          <w:szCs w:val="28"/>
          <w:lang w:val="uk-UA"/>
        </w:rPr>
        <w:t xml:space="preserve">З метою </w:t>
      </w:r>
      <w:r w:rsidR="002F7B02">
        <w:rPr>
          <w:sz w:val="28"/>
          <w:szCs w:val="28"/>
          <w:lang w:val="uk-UA"/>
        </w:rPr>
        <w:t xml:space="preserve">визначення </w:t>
      </w:r>
      <w:r w:rsidR="001871D8">
        <w:rPr>
          <w:sz w:val="28"/>
          <w:szCs w:val="28"/>
          <w:lang w:val="uk-UA"/>
        </w:rPr>
        <w:t xml:space="preserve">соціальних </w:t>
      </w:r>
      <w:proofErr w:type="spellStart"/>
      <w:r w:rsidR="001871D8">
        <w:rPr>
          <w:sz w:val="28"/>
          <w:szCs w:val="28"/>
          <w:lang w:val="uk-UA"/>
        </w:rPr>
        <w:t>проєктів</w:t>
      </w:r>
      <w:proofErr w:type="spellEnd"/>
      <w:r w:rsidR="001871D8">
        <w:rPr>
          <w:sz w:val="28"/>
          <w:szCs w:val="28"/>
          <w:lang w:val="uk-UA"/>
        </w:rPr>
        <w:t>,</w:t>
      </w:r>
      <w:r w:rsidR="004774D1">
        <w:rPr>
          <w:sz w:val="28"/>
          <w:szCs w:val="28"/>
          <w:lang w:val="uk-UA"/>
        </w:rPr>
        <w:t xml:space="preserve"> що </w:t>
      </w:r>
      <w:r w:rsidR="001871D8">
        <w:rPr>
          <w:sz w:val="28"/>
          <w:szCs w:val="28"/>
          <w:lang w:val="uk-UA"/>
        </w:rPr>
        <w:t>спрямован</w:t>
      </w:r>
      <w:r w:rsidR="004774D1">
        <w:rPr>
          <w:sz w:val="28"/>
          <w:szCs w:val="28"/>
          <w:lang w:val="uk-UA"/>
        </w:rPr>
        <w:t xml:space="preserve">і </w:t>
      </w:r>
      <w:r w:rsidR="001871D8">
        <w:rPr>
          <w:sz w:val="28"/>
          <w:szCs w:val="28"/>
          <w:lang w:val="uk-UA"/>
        </w:rPr>
        <w:t xml:space="preserve">на допомогу </w:t>
      </w:r>
      <w:proofErr w:type="spellStart"/>
      <w:r w:rsidR="001871D8">
        <w:rPr>
          <w:sz w:val="28"/>
          <w:szCs w:val="28"/>
          <w:lang w:val="uk-UA"/>
        </w:rPr>
        <w:t>малозахищеним</w:t>
      </w:r>
      <w:proofErr w:type="spellEnd"/>
      <w:r w:rsidR="001871D8">
        <w:rPr>
          <w:sz w:val="28"/>
          <w:szCs w:val="28"/>
          <w:lang w:val="uk-UA"/>
        </w:rPr>
        <w:t xml:space="preserve"> верствам населення</w:t>
      </w:r>
      <w:r w:rsidR="004774D1">
        <w:rPr>
          <w:sz w:val="28"/>
          <w:szCs w:val="28"/>
          <w:lang w:val="uk-UA"/>
        </w:rPr>
        <w:t xml:space="preserve"> та</w:t>
      </w:r>
      <w:r w:rsidR="001871D8">
        <w:rPr>
          <w:sz w:val="28"/>
          <w:szCs w:val="28"/>
          <w:lang w:val="uk-UA"/>
        </w:rPr>
        <w:t xml:space="preserve"> залучення їх до активного способу життя </w:t>
      </w:r>
      <w:r w:rsidR="004774D1">
        <w:rPr>
          <w:sz w:val="28"/>
          <w:szCs w:val="28"/>
          <w:lang w:val="uk-UA"/>
        </w:rPr>
        <w:t>і</w:t>
      </w:r>
      <w:r w:rsidR="001871D8">
        <w:rPr>
          <w:sz w:val="28"/>
          <w:szCs w:val="28"/>
          <w:lang w:val="uk-UA"/>
        </w:rPr>
        <w:t xml:space="preserve"> довголіття, розроблених </w:t>
      </w:r>
      <w:r w:rsidR="00BA7E38">
        <w:rPr>
          <w:sz w:val="28"/>
          <w:szCs w:val="28"/>
          <w:lang w:val="uk-UA"/>
        </w:rPr>
        <w:t>громадськи</w:t>
      </w:r>
      <w:r w:rsidR="001871D8">
        <w:rPr>
          <w:sz w:val="28"/>
          <w:szCs w:val="28"/>
          <w:lang w:val="uk-UA"/>
        </w:rPr>
        <w:t>ми</w:t>
      </w:r>
      <w:r w:rsidR="00BA7E38">
        <w:rPr>
          <w:sz w:val="28"/>
          <w:szCs w:val="28"/>
          <w:lang w:val="uk-UA"/>
        </w:rPr>
        <w:t xml:space="preserve"> та благодійни</w:t>
      </w:r>
      <w:r w:rsidR="001871D8">
        <w:rPr>
          <w:sz w:val="28"/>
          <w:szCs w:val="28"/>
          <w:lang w:val="uk-UA"/>
        </w:rPr>
        <w:t xml:space="preserve">ми </w:t>
      </w:r>
      <w:r w:rsidR="00BA7E38">
        <w:rPr>
          <w:sz w:val="28"/>
          <w:szCs w:val="28"/>
          <w:lang w:val="uk-UA"/>
        </w:rPr>
        <w:t>організаці</w:t>
      </w:r>
      <w:r w:rsidR="001871D8">
        <w:rPr>
          <w:sz w:val="28"/>
          <w:szCs w:val="28"/>
          <w:lang w:val="uk-UA"/>
        </w:rPr>
        <w:t>ями, для реалізації яких надається фінансова підтримка за рахунок коштів місцевого бюджету</w:t>
      </w:r>
      <w:r w:rsidR="00400C72">
        <w:rPr>
          <w:sz w:val="28"/>
          <w:szCs w:val="28"/>
          <w:lang w:val="uk-UA"/>
        </w:rPr>
        <w:t>,</w:t>
      </w:r>
      <w:r w:rsidR="00161F5D">
        <w:rPr>
          <w:sz w:val="28"/>
          <w:szCs w:val="28"/>
          <w:lang w:val="uk-UA"/>
        </w:rPr>
        <w:t xml:space="preserve"> </w:t>
      </w:r>
      <w:r w:rsidR="00E01978" w:rsidRPr="00E8767C">
        <w:rPr>
          <w:sz w:val="28"/>
          <w:szCs w:val="28"/>
          <w:lang w:val="uk-UA"/>
        </w:rPr>
        <w:t>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w:t>
      </w:r>
      <w:r w:rsidR="00C52663">
        <w:rPr>
          <w:sz w:val="28"/>
          <w:szCs w:val="28"/>
          <w:lang w:val="uk-UA"/>
        </w:rPr>
        <w:t xml:space="preserve"> України від 12.10.</w:t>
      </w:r>
      <w:r w:rsidR="00E01978">
        <w:rPr>
          <w:sz w:val="28"/>
          <w:szCs w:val="28"/>
          <w:lang w:val="uk-UA"/>
        </w:rPr>
        <w:t>2011</w:t>
      </w:r>
      <w:r w:rsidR="00161F5D">
        <w:rPr>
          <w:sz w:val="28"/>
          <w:szCs w:val="28"/>
          <w:lang w:val="uk-UA"/>
        </w:rPr>
        <w:t xml:space="preserve"> </w:t>
      </w:r>
      <w:r w:rsidR="00E01978" w:rsidRPr="00E8767C">
        <w:rPr>
          <w:sz w:val="28"/>
          <w:szCs w:val="28"/>
          <w:lang w:val="uk-UA"/>
        </w:rPr>
        <w:t>№ 1049 (зі змінами)</w:t>
      </w:r>
      <w:r w:rsidR="00C52663">
        <w:rPr>
          <w:sz w:val="28"/>
          <w:szCs w:val="28"/>
          <w:lang w:val="uk-UA"/>
        </w:rPr>
        <w:t>,</w:t>
      </w:r>
      <w:r w:rsidR="00E01978" w:rsidRPr="00E01978">
        <w:rPr>
          <w:sz w:val="28"/>
          <w:szCs w:val="28"/>
          <w:lang w:val="uk-UA"/>
        </w:rPr>
        <w:t xml:space="preserve"> </w:t>
      </w:r>
      <w:r w:rsidR="006F123B" w:rsidRPr="00E8767C">
        <w:rPr>
          <w:sz w:val="28"/>
          <w:szCs w:val="28"/>
          <w:lang w:val="uk-UA"/>
        </w:rPr>
        <w:t>та на виконання Комплексної Програми соціального захисту населення Житомирської міської об’єднаної територіальної громади</w:t>
      </w:r>
      <w:r w:rsidR="008E040A">
        <w:rPr>
          <w:sz w:val="28"/>
          <w:szCs w:val="28"/>
          <w:lang w:val="uk-UA"/>
        </w:rPr>
        <w:t xml:space="preserve"> на 2016 – 2020 роки (зі змінами), затвердженої рішенням </w:t>
      </w:r>
      <w:r w:rsidR="0085037C">
        <w:rPr>
          <w:sz w:val="28"/>
          <w:szCs w:val="28"/>
          <w:lang w:val="uk-UA"/>
        </w:rPr>
        <w:t xml:space="preserve">Житомирської </w:t>
      </w:r>
      <w:r w:rsidR="008E040A">
        <w:rPr>
          <w:sz w:val="28"/>
          <w:szCs w:val="28"/>
          <w:lang w:val="uk-UA"/>
        </w:rPr>
        <w:t xml:space="preserve">міської ради </w:t>
      </w:r>
      <w:r w:rsidR="00E01FAA">
        <w:rPr>
          <w:sz w:val="28"/>
          <w:szCs w:val="28"/>
          <w:lang w:val="uk-UA"/>
        </w:rPr>
        <w:t xml:space="preserve">                                 </w:t>
      </w:r>
      <w:r w:rsidR="008E040A">
        <w:rPr>
          <w:sz w:val="28"/>
          <w:szCs w:val="28"/>
          <w:lang w:val="uk-UA"/>
        </w:rPr>
        <w:t>від 20.06.2019 № 1476</w:t>
      </w:r>
      <w:r w:rsidR="006F123B" w:rsidRPr="00E8767C">
        <w:rPr>
          <w:sz w:val="28"/>
          <w:szCs w:val="28"/>
          <w:lang w:val="uk-UA"/>
        </w:rPr>
        <w:t xml:space="preserve">, </w:t>
      </w:r>
      <w:r w:rsidR="008E040A">
        <w:rPr>
          <w:sz w:val="28"/>
          <w:szCs w:val="28"/>
          <w:lang w:val="uk-UA"/>
        </w:rPr>
        <w:t xml:space="preserve">та </w:t>
      </w:r>
      <w:r w:rsidR="006F123B" w:rsidRPr="00E8767C">
        <w:rPr>
          <w:sz w:val="28"/>
          <w:szCs w:val="28"/>
          <w:lang w:val="uk-UA"/>
        </w:rPr>
        <w:t>статті 34 Закону України "Про місцеве самоврядування в Україні"</w:t>
      </w:r>
      <w:r w:rsidR="0041260B">
        <w:rPr>
          <w:sz w:val="28"/>
          <w:szCs w:val="28"/>
          <w:lang w:val="uk-UA"/>
        </w:rPr>
        <w:t>,</w:t>
      </w:r>
      <w:r w:rsidR="006F123B" w:rsidRPr="00E8767C">
        <w:rPr>
          <w:sz w:val="28"/>
          <w:szCs w:val="28"/>
          <w:lang w:val="uk-UA"/>
        </w:rPr>
        <w:t xml:space="preserve"> </w:t>
      </w:r>
      <w:r w:rsidR="0041260B">
        <w:rPr>
          <w:sz w:val="28"/>
          <w:szCs w:val="28"/>
          <w:lang w:val="uk-UA"/>
        </w:rPr>
        <w:t xml:space="preserve"> </w:t>
      </w:r>
      <w:r w:rsidR="006F123B" w:rsidRPr="00E8767C">
        <w:rPr>
          <w:sz w:val="28"/>
          <w:szCs w:val="28"/>
          <w:lang w:val="uk-UA"/>
        </w:rPr>
        <w:t>виконавчий комітет міської ради</w:t>
      </w:r>
    </w:p>
    <w:p w:rsidR="0054794A" w:rsidRDefault="0054794A" w:rsidP="006F123B">
      <w:pPr>
        <w:pStyle w:val="a3"/>
        <w:spacing w:before="0" w:beforeAutospacing="0" w:after="0" w:afterAutospacing="0"/>
        <w:jc w:val="both"/>
        <w:rPr>
          <w:sz w:val="28"/>
          <w:szCs w:val="28"/>
          <w:lang w:val="uk-UA"/>
        </w:rPr>
      </w:pPr>
    </w:p>
    <w:p w:rsidR="00261C2C" w:rsidRPr="00E8767C" w:rsidRDefault="00261C2C" w:rsidP="00546D73">
      <w:pPr>
        <w:jc w:val="both"/>
        <w:rPr>
          <w:lang w:val="uk-UA"/>
        </w:rPr>
      </w:pPr>
      <w:r w:rsidRPr="00E8767C">
        <w:rPr>
          <w:lang w:val="uk-UA"/>
        </w:rPr>
        <w:t>ВИРІШИВ:</w:t>
      </w:r>
    </w:p>
    <w:p w:rsidR="002575D9" w:rsidRPr="00E8767C" w:rsidRDefault="002575D9" w:rsidP="00546D73">
      <w:pPr>
        <w:jc w:val="both"/>
        <w:rPr>
          <w:lang w:val="uk-UA"/>
        </w:rPr>
      </w:pPr>
    </w:p>
    <w:p w:rsidR="002575D9" w:rsidRPr="00E8767C" w:rsidRDefault="003334C1" w:rsidP="0017797A">
      <w:pPr>
        <w:tabs>
          <w:tab w:val="left" w:pos="709"/>
        </w:tabs>
        <w:suppressAutoHyphens/>
        <w:jc w:val="both"/>
        <w:rPr>
          <w:lang w:val="uk-UA"/>
        </w:rPr>
      </w:pPr>
      <w:r>
        <w:rPr>
          <w:lang w:val="uk-UA"/>
        </w:rPr>
        <w:tab/>
        <w:t xml:space="preserve">1. </w:t>
      </w:r>
      <w:r w:rsidR="00261C2C">
        <w:rPr>
          <w:lang w:val="uk-UA"/>
        </w:rPr>
        <w:t>Затвердити</w:t>
      </w:r>
      <w:r w:rsidR="0017797A" w:rsidRPr="0017797A">
        <w:rPr>
          <w:lang w:val="uk-UA"/>
        </w:rPr>
        <w:t xml:space="preserve"> </w:t>
      </w:r>
      <w:r w:rsidR="0017797A">
        <w:rPr>
          <w:lang w:val="uk-UA"/>
        </w:rPr>
        <w:t xml:space="preserve">Порядок проведення конкурсу з визначення соціальних </w:t>
      </w:r>
      <w:proofErr w:type="spellStart"/>
      <w:r w:rsidR="0017797A">
        <w:rPr>
          <w:lang w:val="uk-UA"/>
        </w:rPr>
        <w:t>проєктів</w:t>
      </w:r>
      <w:proofErr w:type="spellEnd"/>
      <w:r w:rsidR="0017797A">
        <w:rPr>
          <w:lang w:val="uk-UA"/>
        </w:rPr>
        <w:t>, розроблених громадськими та благодійними організаціями, для реалізації яких надається фінансова підтримка за рахунок коштів місцевого бюджету</w:t>
      </w:r>
      <w:r>
        <w:rPr>
          <w:lang w:val="uk-UA"/>
        </w:rPr>
        <w:t xml:space="preserve">, </w:t>
      </w:r>
      <w:r w:rsidR="00261C2C" w:rsidRPr="00E8767C">
        <w:rPr>
          <w:lang w:val="uk-UA"/>
        </w:rPr>
        <w:t>згідно з додатком 1.</w:t>
      </w:r>
    </w:p>
    <w:p w:rsidR="00261C2C" w:rsidRPr="0078238F" w:rsidRDefault="001871D8" w:rsidP="002575D9">
      <w:pPr>
        <w:pStyle w:val="a3"/>
        <w:tabs>
          <w:tab w:val="left" w:pos="993"/>
        </w:tabs>
        <w:spacing w:before="0" w:beforeAutospacing="0" w:after="0" w:afterAutospacing="0"/>
        <w:ind w:firstLine="708"/>
        <w:jc w:val="both"/>
        <w:rPr>
          <w:sz w:val="28"/>
          <w:szCs w:val="28"/>
          <w:lang w:val="uk-UA"/>
        </w:rPr>
      </w:pPr>
      <w:r>
        <w:rPr>
          <w:sz w:val="28"/>
          <w:szCs w:val="28"/>
          <w:lang w:val="uk-UA"/>
        </w:rPr>
        <w:t xml:space="preserve">2. </w:t>
      </w:r>
      <w:r w:rsidR="00261C2C" w:rsidRPr="00E8767C">
        <w:rPr>
          <w:sz w:val="28"/>
          <w:szCs w:val="28"/>
          <w:lang w:val="uk-UA"/>
        </w:rPr>
        <w:t>Утворити конкурсну комісію з визначення</w:t>
      </w:r>
      <w:r w:rsidR="00FB4593">
        <w:rPr>
          <w:sz w:val="28"/>
          <w:szCs w:val="28"/>
          <w:lang w:val="uk-UA"/>
        </w:rPr>
        <w:t xml:space="preserve"> соціальн</w:t>
      </w:r>
      <w:r w:rsidR="005254BB">
        <w:rPr>
          <w:sz w:val="28"/>
          <w:szCs w:val="28"/>
          <w:lang w:val="uk-UA"/>
        </w:rPr>
        <w:t>их</w:t>
      </w:r>
      <w:r w:rsidR="00FB4593">
        <w:rPr>
          <w:sz w:val="28"/>
          <w:szCs w:val="28"/>
          <w:lang w:val="uk-UA"/>
        </w:rPr>
        <w:t xml:space="preserve"> </w:t>
      </w:r>
      <w:r w:rsidR="00261C2C" w:rsidRPr="00E8767C">
        <w:rPr>
          <w:sz w:val="28"/>
          <w:szCs w:val="28"/>
          <w:lang w:val="uk-UA"/>
        </w:rPr>
        <w:t xml:space="preserve"> </w:t>
      </w:r>
      <w:proofErr w:type="spellStart"/>
      <w:r w:rsidR="00261C2C" w:rsidRPr="00E8767C">
        <w:rPr>
          <w:sz w:val="28"/>
          <w:szCs w:val="28"/>
          <w:lang w:val="uk-UA"/>
        </w:rPr>
        <w:t>проєкт</w:t>
      </w:r>
      <w:r w:rsidR="005254BB">
        <w:rPr>
          <w:sz w:val="28"/>
          <w:szCs w:val="28"/>
          <w:lang w:val="uk-UA"/>
        </w:rPr>
        <w:t>ів</w:t>
      </w:r>
      <w:proofErr w:type="spellEnd"/>
      <w:r w:rsidR="00261C2C" w:rsidRPr="00E8767C">
        <w:rPr>
          <w:sz w:val="28"/>
          <w:szCs w:val="28"/>
          <w:lang w:val="uk-UA"/>
        </w:rPr>
        <w:t>,  розроблен</w:t>
      </w:r>
      <w:r w:rsidR="005254BB">
        <w:rPr>
          <w:sz w:val="28"/>
          <w:szCs w:val="28"/>
          <w:lang w:val="uk-UA"/>
        </w:rPr>
        <w:t>их</w:t>
      </w:r>
      <w:r w:rsidR="00261C2C" w:rsidRPr="00E8767C">
        <w:rPr>
          <w:sz w:val="28"/>
          <w:szCs w:val="28"/>
          <w:lang w:val="uk-UA"/>
        </w:rPr>
        <w:t xml:space="preserve"> громадськими</w:t>
      </w:r>
      <w:r w:rsidR="008B1275">
        <w:rPr>
          <w:sz w:val="28"/>
          <w:szCs w:val="28"/>
          <w:lang w:val="uk-UA"/>
        </w:rPr>
        <w:t xml:space="preserve"> та благодійними організаціями</w:t>
      </w:r>
      <w:r w:rsidR="00261C2C" w:rsidRPr="00E8767C">
        <w:rPr>
          <w:sz w:val="28"/>
          <w:szCs w:val="28"/>
          <w:lang w:val="uk-UA"/>
        </w:rPr>
        <w:t>, для реалізації як</w:t>
      </w:r>
      <w:r w:rsidR="005254BB">
        <w:rPr>
          <w:sz w:val="28"/>
          <w:szCs w:val="28"/>
          <w:lang w:val="uk-UA"/>
        </w:rPr>
        <w:t>их</w:t>
      </w:r>
      <w:r w:rsidR="0000747D">
        <w:rPr>
          <w:sz w:val="28"/>
          <w:szCs w:val="28"/>
          <w:lang w:val="uk-UA"/>
        </w:rPr>
        <w:t xml:space="preserve"> </w:t>
      </w:r>
      <w:r w:rsidR="00261C2C" w:rsidRPr="00E8767C">
        <w:rPr>
          <w:sz w:val="28"/>
          <w:szCs w:val="28"/>
          <w:lang w:val="uk-UA"/>
        </w:rPr>
        <w:lastRenderedPageBreak/>
        <w:t>надається фінансова підтримка за рахунок коштів місцевого бюджету,  згідно з додатком 2.</w:t>
      </w:r>
    </w:p>
    <w:p w:rsidR="004D3E07" w:rsidRPr="00B25031" w:rsidRDefault="001871D8" w:rsidP="001871D8">
      <w:pPr>
        <w:pStyle w:val="a3"/>
        <w:tabs>
          <w:tab w:val="left" w:pos="993"/>
        </w:tabs>
        <w:spacing w:before="0" w:beforeAutospacing="0" w:after="0" w:afterAutospacing="0"/>
        <w:ind w:firstLine="708"/>
        <w:jc w:val="both"/>
        <w:rPr>
          <w:sz w:val="28"/>
          <w:szCs w:val="28"/>
          <w:lang w:val="uk-UA"/>
        </w:rPr>
      </w:pPr>
      <w:r>
        <w:rPr>
          <w:sz w:val="28"/>
          <w:szCs w:val="28"/>
          <w:lang w:val="uk-UA"/>
        </w:rPr>
        <w:t>3.</w:t>
      </w:r>
      <w:r w:rsidR="00261C2C" w:rsidRPr="00E8767C">
        <w:rPr>
          <w:sz w:val="28"/>
          <w:szCs w:val="28"/>
          <w:lang w:val="uk-UA"/>
        </w:rPr>
        <w:t xml:space="preserve"> Затвердити Порядок використання коштів місцевого бюджету для надання фінансової</w:t>
      </w:r>
      <w:r w:rsidR="0047797A">
        <w:rPr>
          <w:sz w:val="28"/>
          <w:szCs w:val="28"/>
          <w:lang w:val="uk-UA"/>
        </w:rPr>
        <w:t xml:space="preserve"> </w:t>
      </w:r>
      <w:r w:rsidR="00261C2C" w:rsidRPr="00E8767C">
        <w:rPr>
          <w:sz w:val="28"/>
          <w:szCs w:val="28"/>
          <w:lang w:val="uk-UA"/>
        </w:rPr>
        <w:t>підтримки</w:t>
      </w:r>
      <w:r w:rsidR="004D3E07">
        <w:rPr>
          <w:sz w:val="28"/>
          <w:szCs w:val="28"/>
          <w:lang w:val="uk-UA"/>
        </w:rPr>
        <w:t xml:space="preserve"> громадським та благодійним орга</w:t>
      </w:r>
      <w:r w:rsidR="0000747D">
        <w:rPr>
          <w:sz w:val="28"/>
          <w:szCs w:val="28"/>
          <w:lang w:val="uk-UA"/>
        </w:rPr>
        <w:t>нізаціям на реалізацію соціальн</w:t>
      </w:r>
      <w:r w:rsidR="001F6375">
        <w:rPr>
          <w:sz w:val="28"/>
          <w:szCs w:val="28"/>
          <w:lang w:val="uk-UA"/>
        </w:rPr>
        <w:t>их</w:t>
      </w:r>
      <w:r w:rsidR="004D3E07">
        <w:rPr>
          <w:sz w:val="28"/>
          <w:szCs w:val="28"/>
          <w:lang w:val="uk-UA"/>
        </w:rPr>
        <w:t xml:space="preserve"> </w:t>
      </w:r>
      <w:proofErr w:type="spellStart"/>
      <w:r w:rsidR="00AE2B17">
        <w:rPr>
          <w:sz w:val="28"/>
          <w:szCs w:val="28"/>
          <w:lang w:val="uk-UA"/>
        </w:rPr>
        <w:t>про</w:t>
      </w:r>
      <w:r w:rsidR="00103D07">
        <w:rPr>
          <w:sz w:val="28"/>
          <w:szCs w:val="28"/>
          <w:lang w:val="uk-UA"/>
        </w:rPr>
        <w:t>є</w:t>
      </w:r>
      <w:r w:rsidR="00AE2B17">
        <w:rPr>
          <w:sz w:val="28"/>
          <w:szCs w:val="28"/>
          <w:lang w:val="uk-UA"/>
        </w:rPr>
        <w:t>кт</w:t>
      </w:r>
      <w:r w:rsidR="001F6375">
        <w:rPr>
          <w:sz w:val="28"/>
          <w:szCs w:val="28"/>
          <w:lang w:val="uk-UA"/>
        </w:rPr>
        <w:t>ів</w:t>
      </w:r>
      <w:proofErr w:type="spellEnd"/>
      <w:r w:rsidR="00A94F41">
        <w:rPr>
          <w:sz w:val="28"/>
          <w:szCs w:val="28"/>
          <w:lang w:val="uk-UA"/>
        </w:rPr>
        <w:t>,</w:t>
      </w:r>
      <w:r w:rsidR="00AE2B17">
        <w:rPr>
          <w:sz w:val="28"/>
          <w:szCs w:val="28"/>
          <w:lang w:val="uk-UA"/>
        </w:rPr>
        <w:t xml:space="preserve"> згідно з додатком 3.</w:t>
      </w:r>
    </w:p>
    <w:p w:rsidR="001871D8" w:rsidRDefault="001871D8" w:rsidP="00887779">
      <w:pPr>
        <w:tabs>
          <w:tab w:val="left" w:pos="1134"/>
          <w:tab w:val="left" w:pos="1276"/>
        </w:tabs>
        <w:ind w:left="708"/>
        <w:jc w:val="both"/>
        <w:rPr>
          <w:lang w:val="uk-UA"/>
        </w:rPr>
      </w:pPr>
      <w:r>
        <w:rPr>
          <w:lang w:val="uk-UA"/>
        </w:rPr>
        <w:t xml:space="preserve">4. </w:t>
      </w:r>
      <w:r w:rsidR="00887779">
        <w:rPr>
          <w:lang w:val="uk-UA"/>
        </w:rPr>
        <w:t xml:space="preserve"> </w:t>
      </w:r>
      <w:r w:rsidR="00261C2C" w:rsidRPr="001871D8">
        <w:rPr>
          <w:lang w:val="uk-UA"/>
        </w:rPr>
        <w:t xml:space="preserve">Затвердити форму заяви </w:t>
      </w:r>
      <w:r w:rsidR="004B1ECA" w:rsidRPr="001871D8">
        <w:rPr>
          <w:lang w:val="uk-UA"/>
        </w:rPr>
        <w:t>для</w:t>
      </w:r>
      <w:r w:rsidR="00261C2C" w:rsidRPr="001871D8">
        <w:rPr>
          <w:lang w:val="uk-UA"/>
        </w:rPr>
        <w:t xml:space="preserve"> участ</w:t>
      </w:r>
      <w:r w:rsidR="004B1ECA" w:rsidRPr="001871D8">
        <w:rPr>
          <w:lang w:val="uk-UA"/>
        </w:rPr>
        <w:t>і</w:t>
      </w:r>
      <w:r w:rsidR="00261C2C" w:rsidRPr="001871D8">
        <w:rPr>
          <w:lang w:val="uk-UA"/>
        </w:rPr>
        <w:t xml:space="preserve"> у конкурсі з </w:t>
      </w:r>
      <w:r w:rsidR="00B665EE" w:rsidRPr="001871D8">
        <w:rPr>
          <w:lang w:val="uk-UA"/>
        </w:rPr>
        <w:t>визначення соціальн</w:t>
      </w:r>
      <w:r w:rsidR="001F6375" w:rsidRPr="001871D8">
        <w:rPr>
          <w:lang w:val="uk-UA"/>
        </w:rPr>
        <w:t>их</w:t>
      </w:r>
      <w:r w:rsidR="00B665EE" w:rsidRPr="001871D8">
        <w:rPr>
          <w:lang w:val="uk-UA"/>
        </w:rPr>
        <w:t xml:space="preserve"> </w:t>
      </w:r>
    </w:p>
    <w:p w:rsidR="00261C2C" w:rsidRPr="001871D8" w:rsidRDefault="008B1275" w:rsidP="001871D8">
      <w:pPr>
        <w:tabs>
          <w:tab w:val="left" w:pos="993"/>
        </w:tabs>
        <w:jc w:val="both"/>
        <w:rPr>
          <w:lang w:val="uk-UA"/>
        </w:rPr>
      </w:pPr>
      <w:proofErr w:type="spellStart"/>
      <w:r w:rsidRPr="001871D8">
        <w:rPr>
          <w:lang w:val="uk-UA"/>
        </w:rPr>
        <w:t>про</w:t>
      </w:r>
      <w:r w:rsidR="00B665EE" w:rsidRPr="001871D8">
        <w:rPr>
          <w:lang w:val="uk-UA"/>
        </w:rPr>
        <w:t>є</w:t>
      </w:r>
      <w:r w:rsidRPr="001871D8">
        <w:rPr>
          <w:lang w:val="uk-UA"/>
        </w:rPr>
        <w:t>кт</w:t>
      </w:r>
      <w:r w:rsidR="001F6375" w:rsidRPr="001871D8">
        <w:rPr>
          <w:lang w:val="uk-UA"/>
        </w:rPr>
        <w:t>ів</w:t>
      </w:r>
      <w:proofErr w:type="spellEnd"/>
      <w:r w:rsidRPr="001871D8">
        <w:rPr>
          <w:lang w:val="uk-UA"/>
        </w:rPr>
        <w:t xml:space="preserve">, </w:t>
      </w:r>
      <w:r w:rsidR="00261C2C" w:rsidRPr="001871D8">
        <w:rPr>
          <w:lang w:val="uk-UA"/>
        </w:rPr>
        <w:t>розроблен</w:t>
      </w:r>
      <w:r w:rsidR="001F6375" w:rsidRPr="001871D8">
        <w:rPr>
          <w:lang w:val="uk-UA"/>
        </w:rPr>
        <w:t>их</w:t>
      </w:r>
      <w:r w:rsidR="00261C2C" w:rsidRPr="001871D8">
        <w:rPr>
          <w:lang w:val="uk-UA"/>
        </w:rPr>
        <w:t xml:space="preserve"> громадськими </w:t>
      </w:r>
      <w:r w:rsidRPr="001871D8">
        <w:rPr>
          <w:lang w:val="uk-UA"/>
        </w:rPr>
        <w:t>та благодійними організаціями</w:t>
      </w:r>
      <w:r w:rsidR="00261C2C" w:rsidRPr="001871D8">
        <w:rPr>
          <w:lang w:val="uk-UA"/>
        </w:rPr>
        <w:t>, для реалізації</w:t>
      </w:r>
      <w:r w:rsidRPr="001871D8">
        <w:rPr>
          <w:lang w:val="uk-UA"/>
        </w:rPr>
        <w:t xml:space="preserve"> </w:t>
      </w:r>
      <w:r w:rsidR="00261C2C" w:rsidRPr="001871D8">
        <w:rPr>
          <w:lang w:val="uk-UA"/>
        </w:rPr>
        <w:t>як</w:t>
      </w:r>
      <w:r w:rsidR="001F6375" w:rsidRPr="001871D8">
        <w:rPr>
          <w:lang w:val="uk-UA"/>
        </w:rPr>
        <w:t>их</w:t>
      </w:r>
      <w:r w:rsidR="00261C2C" w:rsidRPr="001871D8">
        <w:rPr>
          <w:lang w:val="uk-UA"/>
        </w:rPr>
        <w:t xml:space="preserve"> надається фінансова</w:t>
      </w:r>
      <w:r w:rsidR="0047797A" w:rsidRPr="001871D8">
        <w:rPr>
          <w:lang w:val="uk-UA"/>
        </w:rPr>
        <w:t xml:space="preserve"> </w:t>
      </w:r>
      <w:r w:rsidR="00261C2C" w:rsidRPr="001871D8">
        <w:rPr>
          <w:lang w:val="uk-UA"/>
        </w:rPr>
        <w:t xml:space="preserve">підтримка за рахунок коштів місцевого бюджету, згідно з додатком 4. </w:t>
      </w:r>
    </w:p>
    <w:p w:rsidR="001871D8" w:rsidRDefault="001871D8" w:rsidP="001871D8">
      <w:pPr>
        <w:pStyle w:val="a3"/>
        <w:tabs>
          <w:tab w:val="left" w:pos="993"/>
        </w:tabs>
        <w:spacing w:before="0" w:beforeAutospacing="0" w:after="0" w:afterAutospacing="0"/>
        <w:ind w:left="708"/>
        <w:jc w:val="both"/>
        <w:rPr>
          <w:sz w:val="28"/>
          <w:szCs w:val="28"/>
          <w:lang w:val="uk-UA"/>
        </w:rPr>
      </w:pPr>
      <w:r>
        <w:rPr>
          <w:sz w:val="28"/>
          <w:szCs w:val="28"/>
          <w:lang w:val="uk-UA"/>
        </w:rPr>
        <w:t xml:space="preserve">5. </w:t>
      </w:r>
      <w:r w:rsidR="00261C2C" w:rsidRPr="00E8767C">
        <w:rPr>
          <w:sz w:val="28"/>
          <w:szCs w:val="28"/>
          <w:lang w:val="uk-UA"/>
        </w:rPr>
        <w:t xml:space="preserve"> Затвердити форму опису </w:t>
      </w:r>
      <w:r w:rsidR="00B665EE">
        <w:rPr>
          <w:sz w:val="28"/>
          <w:szCs w:val="28"/>
          <w:lang w:val="uk-UA"/>
        </w:rPr>
        <w:t xml:space="preserve">соціального </w:t>
      </w:r>
      <w:r w:rsidR="007B2CA6">
        <w:rPr>
          <w:sz w:val="28"/>
          <w:szCs w:val="28"/>
          <w:lang w:val="uk-UA"/>
        </w:rPr>
        <w:t>про</w:t>
      </w:r>
      <w:r w:rsidR="0047797A">
        <w:rPr>
          <w:sz w:val="28"/>
          <w:szCs w:val="28"/>
          <w:lang w:val="uk-UA"/>
        </w:rPr>
        <w:t>є</w:t>
      </w:r>
      <w:r w:rsidR="007B2CA6">
        <w:rPr>
          <w:sz w:val="28"/>
          <w:szCs w:val="28"/>
          <w:lang w:val="uk-UA"/>
        </w:rPr>
        <w:t xml:space="preserve">кту, </w:t>
      </w:r>
      <w:r w:rsidR="00261C2C" w:rsidRPr="00E8767C">
        <w:rPr>
          <w:sz w:val="28"/>
          <w:szCs w:val="28"/>
          <w:lang w:val="uk-UA"/>
        </w:rPr>
        <w:t xml:space="preserve">що подається для участі </w:t>
      </w:r>
    </w:p>
    <w:p w:rsidR="00261C2C" w:rsidRDefault="00261C2C" w:rsidP="001871D8">
      <w:pPr>
        <w:pStyle w:val="a3"/>
        <w:tabs>
          <w:tab w:val="left" w:pos="993"/>
        </w:tabs>
        <w:spacing w:before="0" w:beforeAutospacing="0" w:after="0" w:afterAutospacing="0"/>
        <w:jc w:val="both"/>
        <w:rPr>
          <w:sz w:val="28"/>
          <w:szCs w:val="28"/>
          <w:lang w:val="uk-UA"/>
        </w:rPr>
      </w:pPr>
      <w:r w:rsidRPr="00E8767C">
        <w:rPr>
          <w:sz w:val="28"/>
          <w:szCs w:val="28"/>
          <w:lang w:val="uk-UA"/>
        </w:rPr>
        <w:t xml:space="preserve">у конкурсі з визначення </w:t>
      </w:r>
      <w:r w:rsidR="00B665EE">
        <w:rPr>
          <w:sz w:val="28"/>
          <w:szCs w:val="28"/>
          <w:lang w:val="uk-UA"/>
        </w:rPr>
        <w:t>соціальн</w:t>
      </w:r>
      <w:r w:rsidR="001F6375">
        <w:rPr>
          <w:sz w:val="28"/>
          <w:szCs w:val="28"/>
          <w:lang w:val="uk-UA"/>
        </w:rPr>
        <w:t>их</w:t>
      </w:r>
      <w:r w:rsidR="00B665EE">
        <w:rPr>
          <w:sz w:val="28"/>
          <w:szCs w:val="28"/>
          <w:lang w:val="uk-UA"/>
        </w:rPr>
        <w:t xml:space="preserve"> </w:t>
      </w:r>
      <w:proofErr w:type="spellStart"/>
      <w:r w:rsidRPr="00E8767C">
        <w:rPr>
          <w:sz w:val="28"/>
          <w:szCs w:val="28"/>
          <w:lang w:val="uk-UA"/>
        </w:rPr>
        <w:t>проєкт</w:t>
      </w:r>
      <w:r w:rsidR="001F6375">
        <w:rPr>
          <w:sz w:val="28"/>
          <w:szCs w:val="28"/>
          <w:lang w:val="uk-UA"/>
        </w:rPr>
        <w:t>ів</w:t>
      </w:r>
      <w:proofErr w:type="spellEnd"/>
      <w:r w:rsidR="00B665EE">
        <w:rPr>
          <w:sz w:val="28"/>
          <w:szCs w:val="28"/>
          <w:lang w:val="uk-UA"/>
        </w:rPr>
        <w:t>, розроблен</w:t>
      </w:r>
      <w:r w:rsidR="001F6375">
        <w:rPr>
          <w:sz w:val="28"/>
          <w:szCs w:val="28"/>
          <w:lang w:val="uk-UA"/>
        </w:rPr>
        <w:t>их</w:t>
      </w:r>
      <w:r w:rsidR="00B665EE">
        <w:rPr>
          <w:sz w:val="28"/>
          <w:szCs w:val="28"/>
          <w:lang w:val="uk-UA"/>
        </w:rPr>
        <w:t xml:space="preserve"> </w:t>
      </w:r>
      <w:r w:rsidRPr="00E8767C">
        <w:rPr>
          <w:sz w:val="28"/>
          <w:szCs w:val="28"/>
          <w:lang w:val="uk-UA"/>
        </w:rPr>
        <w:t xml:space="preserve">громадськими </w:t>
      </w:r>
      <w:r w:rsidR="008B1275">
        <w:rPr>
          <w:sz w:val="28"/>
          <w:szCs w:val="28"/>
          <w:lang w:val="uk-UA"/>
        </w:rPr>
        <w:t>та благодійними організаціями</w:t>
      </w:r>
      <w:r w:rsidRPr="00E8767C">
        <w:rPr>
          <w:sz w:val="28"/>
          <w:szCs w:val="28"/>
          <w:lang w:val="uk-UA"/>
        </w:rPr>
        <w:t xml:space="preserve">, для </w:t>
      </w:r>
      <w:r w:rsidR="004B1ECA">
        <w:rPr>
          <w:sz w:val="28"/>
          <w:szCs w:val="28"/>
          <w:lang w:val="uk-UA"/>
        </w:rPr>
        <w:t>реалізації</w:t>
      </w:r>
      <w:r w:rsidRPr="00E8767C">
        <w:rPr>
          <w:sz w:val="28"/>
          <w:szCs w:val="28"/>
          <w:lang w:val="uk-UA"/>
        </w:rPr>
        <w:t xml:space="preserve"> </w:t>
      </w:r>
      <w:r w:rsidR="008B1275">
        <w:rPr>
          <w:sz w:val="28"/>
          <w:szCs w:val="28"/>
          <w:lang w:val="uk-UA"/>
        </w:rPr>
        <w:t>як</w:t>
      </w:r>
      <w:r w:rsidR="001F6375">
        <w:rPr>
          <w:sz w:val="28"/>
          <w:szCs w:val="28"/>
          <w:lang w:val="uk-UA"/>
        </w:rPr>
        <w:t>их</w:t>
      </w:r>
      <w:r w:rsidRPr="00E8767C">
        <w:rPr>
          <w:sz w:val="28"/>
          <w:szCs w:val="28"/>
          <w:lang w:val="uk-UA"/>
        </w:rPr>
        <w:t xml:space="preserve"> надається фінансова підтримка за рахунок коштів місцевого бюджету, згідно з додатком 5. </w:t>
      </w:r>
    </w:p>
    <w:p w:rsidR="00315DC4" w:rsidRPr="00E8767C" w:rsidRDefault="001871D8" w:rsidP="006866A6">
      <w:pPr>
        <w:pStyle w:val="a3"/>
        <w:tabs>
          <w:tab w:val="left" w:pos="993"/>
          <w:tab w:val="left" w:pos="1276"/>
          <w:tab w:val="left" w:pos="7088"/>
        </w:tabs>
        <w:spacing w:before="0" w:beforeAutospacing="0" w:after="0" w:afterAutospacing="0"/>
        <w:ind w:firstLine="708"/>
        <w:jc w:val="both"/>
        <w:rPr>
          <w:sz w:val="28"/>
          <w:szCs w:val="28"/>
          <w:lang w:val="uk-UA"/>
        </w:rPr>
      </w:pPr>
      <w:r>
        <w:rPr>
          <w:sz w:val="28"/>
          <w:szCs w:val="28"/>
          <w:lang w:val="uk-UA"/>
        </w:rPr>
        <w:t xml:space="preserve">6. </w:t>
      </w:r>
      <w:r w:rsidR="00887779">
        <w:rPr>
          <w:sz w:val="28"/>
          <w:szCs w:val="28"/>
          <w:lang w:val="uk-UA"/>
        </w:rPr>
        <w:t xml:space="preserve"> </w:t>
      </w:r>
      <w:r w:rsidR="00315DC4">
        <w:rPr>
          <w:sz w:val="28"/>
          <w:szCs w:val="28"/>
          <w:lang w:val="uk-UA"/>
        </w:rPr>
        <w:t xml:space="preserve">Затвердити форму фінансового звіту </w:t>
      </w:r>
      <w:r w:rsidR="002102E1" w:rsidRPr="002102E1">
        <w:rPr>
          <w:sz w:val="28"/>
          <w:szCs w:val="28"/>
          <w:lang w:val="uk-UA"/>
        </w:rPr>
        <w:t xml:space="preserve">про обсяг використаних коштів місцевого бюджету </w:t>
      </w:r>
      <w:r w:rsidR="00190100">
        <w:rPr>
          <w:sz w:val="28"/>
          <w:szCs w:val="28"/>
          <w:lang w:val="uk-UA"/>
        </w:rPr>
        <w:t xml:space="preserve"> </w:t>
      </w:r>
      <w:r w:rsidR="002102E1" w:rsidRPr="002102E1">
        <w:rPr>
          <w:sz w:val="28"/>
          <w:szCs w:val="28"/>
          <w:lang w:val="uk-UA"/>
        </w:rPr>
        <w:t>на</w:t>
      </w:r>
      <w:r w:rsidR="00190100">
        <w:rPr>
          <w:sz w:val="28"/>
          <w:szCs w:val="28"/>
          <w:lang w:val="uk-UA"/>
        </w:rPr>
        <w:t xml:space="preserve"> </w:t>
      </w:r>
      <w:r w:rsidR="002102E1" w:rsidRPr="002102E1">
        <w:rPr>
          <w:sz w:val="28"/>
          <w:szCs w:val="28"/>
          <w:lang w:val="uk-UA"/>
        </w:rPr>
        <w:t xml:space="preserve"> реалізацію </w:t>
      </w:r>
      <w:r w:rsidR="00B665EE">
        <w:rPr>
          <w:sz w:val="28"/>
          <w:szCs w:val="28"/>
          <w:lang w:val="uk-UA"/>
        </w:rPr>
        <w:t xml:space="preserve">соціального </w:t>
      </w:r>
      <w:r w:rsidR="008B1275">
        <w:rPr>
          <w:sz w:val="28"/>
          <w:szCs w:val="28"/>
          <w:lang w:val="uk-UA"/>
        </w:rPr>
        <w:t>проєкту</w:t>
      </w:r>
      <w:r w:rsidR="00A94F41">
        <w:rPr>
          <w:sz w:val="28"/>
          <w:szCs w:val="28"/>
          <w:lang w:val="uk-UA"/>
        </w:rPr>
        <w:t>,</w:t>
      </w:r>
      <w:r w:rsidR="008B1275">
        <w:rPr>
          <w:sz w:val="28"/>
          <w:szCs w:val="28"/>
          <w:lang w:val="uk-UA"/>
        </w:rPr>
        <w:t xml:space="preserve"> </w:t>
      </w:r>
      <w:r w:rsidR="00315DC4">
        <w:rPr>
          <w:sz w:val="28"/>
          <w:szCs w:val="28"/>
          <w:lang w:val="uk-UA"/>
        </w:rPr>
        <w:t>згідно</w:t>
      </w:r>
      <w:r w:rsidR="00190100">
        <w:rPr>
          <w:sz w:val="28"/>
          <w:szCs w:val="28"/>
          <w:lang w:val="uk-UA"/>
        </w:rPr>
        <w:t xml:space="preserve"> </w:t>
      </w:r>
      <w:r w:rsidR="00315DC4">
        <w:rPr>
          <w:sz w:val="28"/>
          <w:szCs w:val="28"/>
          <w:lang w:val="uk-UA"/>
        </w:rPr>
        <w:t xml:space="preserve"> з </w:t>
      </w:r>
      <w:r w:rsidR="00245152">
        <w:rPr>
          <w:sz w:val="28"/>
          <w:szCs w:val="28"/>
          <w:lang w:val="uk-UA"/>
        </w:rPr>
        <w:t xml:space="preserve"> </w:t>
      </w:r>
      <w:r w:rsidR="00315DC4">
        <w:rPr>
          <w:sz w:val="28"/>
          <w:szCs w:val="28"/>
          <w:lang w:val="uk-UA"/>
        </w:rPr>
        <w:t>додатком 6.</w:t>
      </w:r>
    </w:p>
    <w:p w:rsidR="00261C2C" w:rsidRPr="00E8767C" w:rsidRDefault="001871D8" w:rsidP="001871D8">
      <w:pPr>
        <w:pStyle w:val="a3"/>
        <w:tabs>
          <w:tab w:val="left" w:pos="993"/>
        </w:tabs>
        <w:spacing w:before="0" w:beforeAutospacing="0" w:after="0" w:afterAutospacing="0"/>
        <w:ind w:firstLine="708"/>
        <w:jc w:val="both"/>
        <w:rPr>
          <w:sz w:val="28"/>
          <w:szCs w:val="28"/>
          <w:lang w:val="uk-UA"/>
        </w:rPr>
      </w:pPr>
      <w:r>
        <w:rPr>
          <w:sz w:val="28"/>
          <w:szCs w:val="28"/>
          <w:lang w:val="uk-UA"/>
        </w:rPr>
        <w:t xml:space="preserve">7. </w:t>
      </w:r>
      <w:r w:rsidR="00261C2C" w:rsidRPr="00E8767C">
        <w:rPr>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w:t>
      </w:r>
      <w:proofErr w:type="spellStart"/>
      <w:r w:rsidR="00261C2C" w:rsidRPr="00E8767C">
        <w:rPr>
          <w:sz w:val="28"/>
          <w:szCs w:val="28"/>
          <w:lang w:val="uk-UA"/>
        </w:rPr>
        <w:t>Місюрову</w:t>
      </w:r>
      <w:proofErr w:type="spellEnd"/>
      <w:r w:rsidR="00261C2C" w:rsidRPr="00E8767C">
        <w:rPr>
          <w:sz w:val="28"/>
          <w:szCs w:val="28"/>
          <w:lang w:val="uk-UA"/>
        </w:rPr>
        <w:t xml:space="preserve"> М.О.</w:t>
      </w:r>
    </w:p>
    <w:p w:rsidR="00261C2C" w:rsidRPr="00E8767C" w:rsidRDefault="00261C2C" w:rsidP="00546D73">
      <w:pPr>
        <w:pStyle w:val="a3"/>
        <w:tabs>
          <w:tab w:val="left" w:pos="993"/>
        </w:tabs>
        <w:spacing w:before="0" w:beforeAutospacing="0" w:after="0" w:afterAutospacing="0"/>
        <w:ind w:left="708"/>
        <w:jc w:val="both"/>
        <w:rPr>
          <w:sz w:val="28"/>
          <w:szCs w:val="28"/>
          <w:lang w:val="uk-UA"/>
        </w:rPr>
      </w:pPr>
    </w:p>
    <w:p w:rsidR="00261C2C" w:rsidRPr="00E8767C" w:rsidRDefault="00261C2C" w:rsidP="00546D73">
      <w:pPr>
        <w:pStyle w:val="a3"/>
        <w:tabs>
          <w:tab w:val="left" w:pos="993"/>
        </w:tabs>
        <w:spacing w:before="0" w:beforeAutospacing="0" w:after="0" w:afterAutospacing="0"/>
        <w:jc w:val="both"/>
        <w:rPr>
          <w:sz w:val="28"/>
          <w:szCs w:val="28"/>
          <w:lang w:val="uk-UA"/>
        </w:rPr>
      </w:pPr>
    </w:p>
    <w:p w:rsidR="00261C2C" w:rsidRPr="00E8767C" w:rsidRDefault="00261C2C" w:rsidP="00546D73">
      <w:pPr>
        <w:pStyle w:val="a3"/>
        <w:tabs>
          <w:tab w:val="left" w:pos="993"/>
          <w:tab w:val="left" w:pos="7088"/>
        </w:tabs>
        <w:spacing w:before="0" w:beforeAutospacing="0" w:after="0" w:afterAutospacing="0"/>
        <w:jc w:val="both"/>
        <w:rPr>
          <w:sz w:val="28"/>
          <w:szCs w:val="28"/>
          <w:lang w:val="uk-UA"/>
        </w:rPr>
      </w:pPr>
      <w:r w:rsidRPr="00E8767C">
        <w:rPr>
          <w:sz w:val="28"/>
          <w:szCs w:val="28"/>
          <w:lang w:val="uk-UA"/>
        </w:rPr>
        <w:t xml:space="preserve">Міський голова </w:t>
      </w:r>
      <w:r w:rsidRPr="00E8767C">
        <w:rPr>
          <w:sz w:val="28"/>
          <w:szCs w:val="28"/>
          <w:lang w:val="uk-UA"/>
        </w:rPr>
        <w:tab/>
        <w:t xml:space="preserve">С. І. </w:t>
      </w:r>
      <w:proofErr w:type="spellStart"/>
      <w:r w:rsidRPr="00E8767C">
        <w:rPr>
          <w:sz w:val="28"/>
          <w:szCs w:val="28"/>
          <w:lang w:val="uk-UA"/>
        </w:rPr>
        <w:t>Сухомлин</w:t>
      </w:r>
      <w:proofErr w:type="spellEnd"/>
    </w:p>
    <w:p w:rsidR="00261C2C" w:rsidRPr="00E8767C" w:rsidRDefault="00261C2C" w:rsidP="00546D73">
      <w:pPr>
        <w:tabs>
          <w:tab w:val="left" w:pos="6930"/>
        </w:tabs>
        <w:suppressAutoHyphens/>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261C2C" w:rsidRDefault="00261C2C" w:rsidP="00546D73">
      <w:pPr>
        <w:rPr>
          <w:lang w:val="uk-UA"/>
        </w:rPr>
      </w:pPr>
    </w:p>
    <w:p w:rsidR="0051788E" w:rsidRDefault="0051788E" w:rsidP="00546D73">
      <w:pPr>
        <w:rPr>
          <w:lang w:val="uk-UA"/>
        </w:rPr>
      </w:pPr>
    </w:p>
    <w:p w:rsidR="000F4525" w:rsidRDefault="000F4525" w:rsidP="00546D73">
      <w:pPr>
        <w:rPr>
          <w:lang w:val="uk-UA"/>
        </w:rPr>
      </w:pPr>
    </w:p>
    <w:p w:rsidR="000F4525" w:rsidRDefault="000F4525" w:rsidP="00546D73">
      <w:pPr>
        <w:rPr>
          <w:lang w:val="uk-UA"/>
        </w:rPr>
      </w:pPr>
    </w:p>
    <w:p w:rsidR="000F4525" w:rsidRDefault="000F4525" w:rsidP="00546D73">
      <w:pPr>
        <w:rPr>
          <w:lang w:val="uk-UA"/>
        </w:rPr>
      </w:pPr>
    </w:p>
    <w:p w:rsidR="000F4525" w:rsidRDefault="000F4525" w:rsidP="00546D73">
      <w:pPr>
        <w:rPr>
          <w:lang w:val="uk-UA"/>
        </w:rPr>
      </w:pPr>
    </w:p>
    <w:p w:rsidR="000F4525" w:rsidRDefault="000F4525" w:rsidP="00546D73">
      <w:pPr>
        <w:rPr>
          <w:lang w:val="uk-UA"/>
        </w:rPr>
      </w:pPr>
    </w:p>
    <w:p w:rsidR="000F4525" w:rsidRDefault="000F4525" w:rsidP="00546D73">
      <w:pPr>
        <w:rPr>
          <w:lang w:val="uk-UA"/>
        </w:rPr>
      </w:pPr>
    </w:p>
    <w:p w:rsidR="00891AEA" w:rsidRDefault="00891AEA" w:rsidP="00546D73">
      <w:pPr>
        <w:rPr>
          <w:lang w:val="uk-UA"/>
        </w:rPr>
      </w:pPr>
    </w:p>
    <w:p w:rsidR="00160CEB" w:rsidRDefault="00160CEB" w:rsidP="00546D73">
      <w:pPr>
        <w:rPr>
          <w:lang w:val="uk-UA"/>
        </w:rPr>
      </w:pPr>
    </w:p>
    <w:p w:rsidR="00016168" w:rsidRDefault="00016168" w:rsidP="00546D73">
      <w:pPr>
        <w:rPr>
          <w:lang w:val="uk-UA"/>
        </w:rPr>
      </w:pPr>
    </w:p>
    <w:p w:rsidR="00016168" w:rsidRPr="00E8767C" w:rsidRDefault="00016168" w:rsidP="00546D73">
      <w:pPr>
        <w:rPr>
          <w:lang w:val="uk-UA"/>
        </w:rPr>
      </w:pPr>
    </w:p>
    <w:p w:rsidR="00B3733D" w:rsidRPr="00611C80" w:rsidRDefault="00261C2C" w:rsidP="00D27E27">
      <w:pPr>
        <w:tabs>
          <w:tab w:val="left" w:pos="5954"/>
        </w:tabs>
        <w:rPr>
          <w:lang w:val="uk-UA"/>
        </w:rPr>
      </w:pPr>
      <w:r w:rsidRPr="00E8767C">
        <w:rPr>
          <w:lang w:val="uk-UA"/>
        </w:rPr>
        <w:lastRenderedPageBreak/>
        <w:t xml:space="preserve">          </w:t>
      </w:r>
      <w:r w:rsidR="00CF2CD4">
        <w:rPr>
          <w:lang w:val="uk-UA"/>
        </w:rPr>
        <w:t xml:space="preserve"> </w:t>
      </w:r>
      <w:r w:rsidRPr="00E8767C">
        <w:rPr>
          <w:lang w:val="uk-UA"/>
        </w:rPr>
        <w:t xml:space="preserve">                         </w:t>
      </w:r>
      <w:r w:rsidR="004F27F7">
        <w:rPr>
          <w:lang w:val="uk-UA"/>
        </w:rPr>
        <w:t xml:space="preserve">                    </w:t>
      </w:r>
      <w:r w:rsidR="00B3733D" w:rsidRPr="00611C80">
        <w:rPr>
          <w:lang w:val="uk-UA"/>
        </w:rPr>
        <w:t xml:space="preserve"> </w:t>
      </w:r>
      <w:r w:rsidR="00D27E27">
        <w:rPr>
          <w:lang w:val="uk-UA"/>
        </w:rPr>
        <w:tab/>
        <w:t xml:space="preserve"> </w:t>
      </w:r>
      <w:r w:rsidR="00B3733D" w:rsidRPr="00611C80">
        <w:rPr>
          <w:lang w:val="uk-UA"/>
        </w:rPr>
        <w:t>Додаток 1</w:t>
      </w:r>
    </w:p>
    <w:p w:rsidR="00B3733D" w:rsidRPr="00611C80" w:rsidRDefault="00B3733D" w:rsidP="00B3733D">
      <w:pPr>
        <w:ind w:left="5664"/>
        <w:rPr>
          <w:lang w:val="uk-UA"/>
        </w:rPr>
      </w:pPr>
      <w:r w:rsidRPr="00611C80">
        <w:rPr>
          <w:lang w:val="uk-UA"/>
        </w:rPr>
        <w:t xml:space="preserve">     до рішення міськвиконкому</w:t>
      </w:r>
    </w:p>
    <w:p w:rsidR="00B3733D" w:rsidRPr="00611C80" w:rsidRDefault="00B3733D" w:rsidP="00B3733D">
      <w:pPr>
        <w:rPr>
          <w:lang w:val="uk-UA"/>
        </w:rPr>
      </w:pPr>
      <w:r w:rsidRPr="00611C80">
        <w:rPr>
          <w:lang w:val="uk-UA"/>
        </w:rPr>
        <w:t xml:space="preserve">                                                                                      ________________№______</w:t>
      </w:r>
    </w:p>
    <w:p w:rsidR="0065705A" w:rsidRDefault="0065705A" w:rsidP="00B3733D">
      <w:pPr>
        <w:jc w:val="both"/>
        <w:rPr>
          <w:lang w:val="uk-UA"/>
        </w:rPr>
      </w:pPr>
    </w:p>
    <w:p w:rsidR="005C782B" w:rsidRDefault="005C782B" w:rsidP="00B3733D">
      <w:pPr>
        <w:jc w:val="both"/>
        <w:rPr>
          <w:lang w:val="uk-UA"/>
        </w:rPr>
      </w:pPr>
    </w:p>
    <w:p w:rsidR="001E38A4" w:rsidRDefault="00CB21B6" w:rsidP="001E38A4">
      <w:pPr>
        <w:jc w:val="center"/>
        <w:rPr>
          <w:lang w:val="uk-UA"/>
        </w:rPr>
      </w:pPr>
      <w:r>
        <w:rPr>
          <w:lang w:val="uk-UA"/>
        </w:rPr>
        <w:t>Порядок</w:t>
      </w:r>
    </w:p>
    <w:p w:rsidR="00CB21B6" w:rsidRDefault="00CB21B6" w:rsidP="001E38A4">
      <w:pPr>
        <w:jc w:val="center"/>
        <w:rPr>
          <w:lang w:val="uk-UA"/>
        </w:rPr>
      </w:pPr>
      <w:r>
        <w:rPr>
          <w:lang w:val="uk-UA"/>
        </w:rPr>
        <w:t xml:space="preserve">проведення конкурсу з визначення соціальних </w:t>
      </w:r>
      <w:proofErr w:type="spellStart"/>
      <w:r>
        <w:rPr>
          <w:lang w:val="uk-UA"/>
        </w:rPr>
        <w:t>проєктів</w:t>
      </w:r>
      <w:proofErr w:type="spellEnd"/>
      <w:r>
        <w:rPr>
          <w:lang w:val="uk-UA"/>
        </w:rPr>
        <w:t>, розроблених громадськими та благодійними організаціями, для реалізації яких надається фінансова підтримка за рахунок коштів місцевого бюджету</w:t>
      </w:r>
    </w:p>
    <w:p w:rsidR="008C6B4B" w:rsidRDefault="008C6B4B" w:rsidP="0065705A">
      <w:pPr>
        <w:tabs>
          <w:tab w:val="left" w:pos="1276"/>
        </w:tabs>
        <w:suppressAutoHyphens/>
        <w:rPr>
          <w:lang w:val="uk-UA"/>
        </w:rPr>
      </w:pPr>
    </w:p>
    <w:p w:rsidR="003931E7" w:rsidRPr="00611C80" w:rsidRDefault="00B3733D" w:rsidP="00CA6235">
      <w:pPr>
        <w:pStyle w:val="a5"/>
        <w:numPr>
          <w:ilvl w:val="0"/>
          <w:numId w:val="33"/>
        </w:numPr>
        <w:jc w:val="center"/>
        <w:rPr>
          <w:lang w:val="uk-UA"/>
        </w:rPr>
      </w:pPr>
      <w:r w:rsidRPr="00611C80">
        <w:rPr>
          <w:lang w:val="uk-UA"/>
        </w:rPr>
        <w:t>Загальні положення</w:t>
      </w:r>
    </w:p>
    <w:p w:rsidR="008C6B4B" w:rsidRPr="00611C80" w:rsidRDefault="008C6B4B" w:rsidP="00B3733D">
      <w:pPr>
        <w:jc w:val="center"/>
        <w:rPr>
          <w:lang w:val="uk-UA"/>
        </w:rPr>
      </w:pPr>
    </w:p>
    <w:p w:rsidR="006278C8" w:rsidRDefault="00D76122" w:rsidP="006278C8">
      <w:pPr>
        <w:pStyle w:val="a5"/>
        <w:tabs>
          <w:tab w:val="left" w:pos="567"/>
          <w:tab w:val="left" w:pos="1134"/>
        </w:tabs>
        <w:ind w:left="0" w:firstLine="851"/>
        <w:jc w:val="both"/>
        <w:rPr>
          <w:lang w:val="uk-UA"/>
        </w:rPr>
      </w:pPr>
      <w:r>
        <w:rPr>
          <w:lang w:val="uk-UA"/>
        </w:rPr>
        <w:t>1.1</w:t>
      </w:r>
      <w:r w:rsidR="00920EDB">
        <w:rPr>
          <w:lang w:val="uk-UA"/>
        </w:rPr>
        <w:t xml:space="preserve">. </w:t>
      </w:r>
      <w:r w:rsidR="003931E7" w:rsidRPr="00611C80">
        <w:rPr>
          <w:lang w:val="uk-UA"/>
        </w:rPr>
        <w:t xml:space="preserve">Цей </w:t>
      </w:r>
      <w:r w:rsidR="00C03633">
        <w:rPr>
          <w:lang w:val="uk-UA"/>
        </w:rPr>
        <w:t>П</w:t>
      </w:r>
      <w:r w:rsidR="003931E7" w:rsidRPr="00611C80">
        <w:rPr>
          <w:lang w:val="uk-UA"/>
        </w:rPr>
        <w:t xml:space="preserve">орядок визначає механізм </w:t>
      </w:r>
      <w:r w:rsidR="0017797A">
        <w:rPr>
          <w:lang w:val="uk-UA"/>
        </w:rPr>
        <w:t xml:space="preserve">проведення конкурсу серед </w:t>
      </w:r>
      <w:r w:rsidR="003931E7" w:rsidRPr="00611C80">
        <w:rPr>
          <w:lang w:val="uk-UA"/>
        </w:rPr>
        <w:t xml:space="preserve"> громадських та благодійних організацій</w:t>
      </w:r>
      <w:r w:rsidR="00775D8A">
        <w:rPr>
          <w:lang w:val="uk-UA"/>
        </w:rPr>
        <w:t xml:space="preserve"> </w:t>
      </w:r>
      <w:r w:rsidR="003931E7" w:rsidRPr="00611C80">
        <w:rPr>
          <w:lang w:val="uk-UA"/>
        </w:rPr>
        <w:t>для надання фінансової підтримки за рахунок коштів  місцевого бюджету</w:t>
      </w:r>
      <w:r w:rsidR="001E38A4">
        <w:rPr>
          <w:lang w:val="uk-UA"/>
        </w:rPr>
        <w:t xml:space="preserve"> </w:t>
      </w:r>
      <w:r w:rsidR="00F636BD">
        <w:rPr>
          <w:lang w:val="uk-UA"/>
        </w:rPr>
        <w:t>на реалізацію</w:t>
      </w:r>
      <w:r w:rsidR="006278C8">
        <w:rPr>
          <w:lang w:val="uk-UA"/>
        </w:rPr>
        <w:t xml:space="preserve"> соціальн</w:t>
      </w:r>
      <w:r w:rsidR="00C03633">
        <w:rPr>
          <w:lang w:val="uk-UA"/>
        </w:rPr>
        <w:t>их</w:t>
      </w:r>
      <w:r w:rsidR="006278C8">
        <w:rPr>
          <w:lang w:val="uk-UA"/>
        </w:rPr>
        <w:t xml:space="preserve"> </w:t>
      </w:r>
      <w:proofErr w:type="spellStart"/>
      <w:r w:rsidR="00775D8A">
        <w:rPr>
          <w:lang w:val="uk-UA"/>
        </w:rPr>
        <w:t>проєкт</w:t>
      </w:r>
      <w:r w:rsidR="00C03633">
        <w:rPr>
          <w:lang w:val="uk-UA"/>
        </w:rPr>
        <w:t>ів</w:t>
      </w:r>
      <w:proofErr w:type="spellEnd"/>
      <w:r w:rsidR="00775D8A">
        <w:rPr>
          <w:lang w:val="uk-UA"/>
        </w:rPr>
        <w:t xml:space="preserve"> (далі</w:t>
      </w:r>
      <w:r w:rsidR="003F712A">
        <w:rPr>
          <w:lang w:val="uk-UA"/>
        </w:rPr>
        <w:t xml:space="preserve"> - </w:t>
      </w:r>
      <w:r w:rsidR="00775D8A">
        <w:rPr>
          <w:lang w:val="uk-UA"/>
        </w:rPr>
        <w:t xml:space="preserve"> </w:t>
      </w:r>
      <w:proofErr w:type="spellStart"/>
      <w:r w:rsidR="00775D8A">
        <w:rPr>
          <w:lang w:val="uk-UA"/>
        </w:rPr>
        <w:t>проєкт</w:t>
      </w:r>
      <w:r w:rsidR="00C03633">
        <w:rPr>
          <w:lang w:val="uk-UA"/>
        </w:rPr>
        <w:t>ів</w:t>
      </w:r>
      <w:proofErr w:type="spellEnd"/>
      <w:r w:rsidR="00775D8A">
        <w:rPr>
          <w:lang w:val="uk-UA"/>
        </w:rPr>
        <w:t>)</w:t>
      </w:r>
      <w:r w:rsidR="006278C8">
        <w:rPr>
          <w:lang w:val="uk-UA"/>
        </w:rPr>
        <w:t>, спрямован</w:t>
      </w:r>
      <w:r w:rsidR="00C03633">
        <w:rPr>
          <w:lang w:val="uk-UA"/>
        </w:rPr>
        <w:t>их</w:t>
      </w:r>
      <w:r w:rsidR="006278C8">
        <w:rPr>
          <w:lang w:val="uk-UA"/>
        </w:rPr>
        <w:t xml:space="preserve"> на допомогу </w:t>
      </w:r>
      <w:proofErr w:type="spellStart"/>
      <w:r w:rsidR="006278C8">
        <w:rPr>
          <w:lang w:val="uk-UA"/>
        </w:rPr>
        <w:t>малозахищени</w:t>
      </w:r>
      <w:r w:rsidR="00C03633">
        <w:rPr>
          <w:lang w:val="uk-UA"/>
        </w:rPr>
        <w:t>м</w:t>
      </w:r>
      <w:proofErr w:type="spellEnd"/>
      <w:r w:rsidR="006278C8">
        <w:rPr>
          <w:lang w:val="uk-UA"/>
        </w:rPr>
        <w:t xml:space="preserve"> верствам населення, залучення їх до активного способу життя та довголіття, </w:t>
      </w:r>
      <w:r w:rsidR="003931E7" w:rsidRPr="00611C80">
        <w:rPr>
          <w:lang w:val="uk-UA"/>
        </w:rPr>
        <w:t>в межах виконання Комплексної Програми соціального захисту населення Житомирської міської об’єднаної територіальної громади</w:t>
      </w:r>
      <w:r w:rsidR="001E38A4">
        <w:rPr>
          <w:lang w:val="uk-UA"/>
        </w:rPr>
        <w:t xml:space="preserve"> на 2016 – 202</w:t>
      </w:r>
      <w:r w:rsidR="00AF6680">
        <w:rPr>
          <w:lang w:val="uk-UA"/>
        </w:rPr>
        <w:t>0</w:t>
      </w:r>
      <w:r w:rsidR="001E38A4">
        <w:rPr>
          <w:lang w:val="uk-UA"/>
        </w:rPr>
        <w:t xml:space="preserve"> роки</w:t>
      </w:r>
      <w:r w:rsidR="006278C8">
        <w:rPr>
          <w:lang w:val="uk-UA"/>
        </w:rPr>
        <w:t xml:space="preserve">. </w:t>
      </w:r>
    </w:p>
    <w:p w:rsidR="006278C8" w:rsidRPr="00116B83" w:rsidRDefault="006278C8" w:rsidP="00116B83">
      <w:pPr>
        <w:tabs>
          <w:tab w:val="left" w:pos="567"/>
          <w:tab w:val="left" w:pos="1134"/>
        </w:tabs>
        <w:jc w:val="both"/>
        <w:rPr>
          <w:lang w:val="uk-UA"/>
        </w:rPr>
      </w:pPr>
    </w:p>
    <w:p w:rsidR="00F51C42" w:rsidRDefault="00A7287D" w:rsidP="00A7287D">
      <w:pPr>
        <w:tabs>
          <w:tab w:val="left" w:pos="851"/>
        </w:tabs>
        <w:jc w:val="both"/>
        <w:rPr>
          <w:lang w:val="uk-UA"/>
        </w:rPr>
      </w:pPr>
      <w:r>
        <w:rPr>
          <w:lang w:val="uk-UA"/>
        </w:rPr>
        <w:tab/>
      </w:r>
      <w:r w:rsidR="00312F21">
        <w:rPr>
          <w:lang w:val="uk-UA"/>
        </w:rPr>
        <w:t>1.</w:t>
      </w:r>
      <w:r w:rsidR="00921DE0">
        <w:rPr>
          <w:lang w:val="uk-UA"/>
        </w:rPr>
        <w:t>2</w:t>
      </w:r>
      <w:r w:rsidR="00920EDB">
        <w:rPr>
          <w:lang w:val="uk-UA"/>
        </w:rPr>
        <w:t>.</w:t>
      </w:r>
      <w:r w:rsidR="00921DE0">
        <w:rPr>
          <w:lang w:val="uk-UA"/>
        </w:rPr>
        <w:t xml:space="preserve"> </w:t>
      </w:r>
      <w:r w:rsidR="00D76122">
        <w:rPr>
          <w:lang w:val="uk-UA"/>
        </w:rPr>
        <w:t xml:space="preserve"> </w:t>
      </w:r>
      <w:r w:rsidR="00B3733D" w:rsidRPr="00F51C42">
        <w:rPr>
          <w:lang w:val="uk-UA"/>
        </w:rPr>
        <w:t xml:space="preserve">Метою проведення </w:t>
      </w:r>
      <w:r w:rsidR="00CC2D13">
        <w:rPr>
          <w:lang w:val="uk-UA"/>
        </w:rPr>
        <w:t xml:space="preserve">конкурсу серед </w:t>
      </w:r>
      <w:r w:rsidR="00921DE0" w:rsidRPr="00611C80">
        <w:rPr>
          <w:lang w:val="uk-UA"/>
        </w:rPr>
        <w:t>громадських та благодійних організацій</w:t>
      </w:r>
      <w:r w:rsidR="00217B7E">
        <w:rPr>
          <w:lang w:val="uk-UA"/>
        </w:rPr>
        <w:t xml:space="preserve"> (далі</w:t>
      </w:r>
      <w:r w:rsidR="00CC2D13">
        <w:rPr>
          <w:lang w:val="uk-UA"/>
        </w:rPr>
        <w:t xml:space="preserve"> -</w:t>
      </w:r>
      <w:r w:rsidR="00217B7E">
        <w:rPr>
          <w:lang w:val="uk-UA"/>
        </w:rPr>
        <w:t xml:space="preserve"> Організації)</w:t>
      </w:r>
      <w:r w:rsidR="004F27F7" w:rsidRPr="00F51C42">
        <w:rPr>
          <w:lang w:val="uk-UA"/>
        </w:rPr>
        <w:t xml:space="preserve"> </w:t>
      </w:r>
      <w:r w:rsidR="006147CE" w:rsidRPr="00611C80">
        <w:rPr>
          <w:lang w:val="uk-UA"/>
        </w:rPr>
        <w:t xml:space="preserve">для надання фінансової підтримки за рахунок коштів  місцевого бюджету на реалізацію </w:t>
      </w:r>
      <w:r w:rsidR="00CC2D13">
        <w:rPr>
          <w:lang w:val="uk-UA"/>
        </w:rPr>
        <w:t xml:space="preserve">соціальних </w:t>
      </w:r>
      <w:proofErr w:type="spellStart"/>
      <w:r w:rsidR="006147CE" w:rsidRPr="00611C80">
        <w:rPr>
          <w:lang w:val="uk-UA"/>
        </w:rPr>
        <w:t>проєкт</w:t>
      </w:r>
      <w:r w:rsidR="00171E31">
        <w:rPr>
          <w:lang w:val="uk-UA"/>
        </w:rPr>
        <w:t>ів</w:t>
      </w:r>
      <w:proofErr w:type="spellEnd"/>
      <w:r w:rsidR="006147CE" w:rsidRPr="00F51C42">
        <w:rPr>
          <w:lang w:val="uk-UA"/>
        </w:rPr>
        <w:t xml:space="preserve"> </w:t>
      </w:r>
      <w:r>
        <w:rPr>
          <w:lang w:val="uk-UA"/>
        </w:rPr>
        <w:t xml:space="preserve">є </w:t>
      </w:r>
      <w:r w:rsidRPr="008A6618">
        <w:rPr>
          <w:lang w:val="uk-UA"/>
        </w:rPr>
        <w:t xml:space="preserve">розвиток </w:t>
      </w:r>
      <w:r>
        <w:rPr>
          <w:lang w:val="uk-UA"/>
        </w:rPr>
        <w:t>партнерства</w:t>
      </w:r>
      <w:r w:rsidR="00CC2D13">
        <w:rPr>
          <w:lang w:val="uk-UA"/>
        </w:rPr>
        <w:t xml:space="preserve"> з орган</w:t>
      </w:r>
      <w:r w:rsidR="00C17BF2">
        <w:rPr>
          <w:lang w:val="uk-UA"/>
        </w:rPr>
        <w:t>ом</w:t>
      </w:r>
      <w:r w:rsidR="00CC2D13">
        <w:rPr>
          <w:lang w:val="uk-UA"/>
        </w:rPr>
        <w:t xml:space="preserve"> місцевого самоврядування</w:t>
      </w:r>
      <w:r>
        <w:rPr>
          <w:lang w:val="uk-UA"/>
        </w:rPr>
        <w:t xml:space="preserve"> та </w:t>
      </w:r>
      <w:r w:rsidR="00F51C42" w:rsidRPr="00F51C42">
        <w:rPr>
          <w:lang w:val="uk-UA"/>
        </w:rPr>
        <w:t>залучення їх до розв’язання соціальних проблем цільових груп населення відповідно до визначених пріоритетних напрямків.</w:t>
      </w:r>
    </w:p>
    <w:p w:rsidR="00DA355C" w:rsidRDefault="00DA355C" w:rsidP="00F51C42">
      <w:pPr>
        <w:tabs>
          <w:tab w:val="left" w:pos="1134"/>
        </w:tabs>
        <w:ind w:firstLine="851"/>
        <w:jc w:val="both"/>
        <w:rPr>
          <w:lang w:val="uk-UA"/>
        </w:rPr>
      </w:pPr>
    </w:p>
    <w:p w:rsidR="00921DE0" w:rsidRDefault="00B23A49" w:rsidP="00312F21">
      <w:pPr>
        <w:tabs>
          <w:tab w:val="left" w:pos="567"/>
          <w:tab w:val="left" w:pos="1134"/>
        </w:tabs>
        <w:ind w:firstLine="851"/>
        <w:jc w:val="both"/>
        <w:rPr>
          <w:lang w:val="uk-UA"/>
        </w:rPr>
      </w:pPr>
      <w:r>
        <w:rPr>
          <w:lang w:val="uk-UA"/>
        </w:rPr>
        <w:t>1.</w:t>
      </w:r>
      <w:r w:rsidR="00312F21">
        <w:rPr>
          <w:lang w:val="uk-UA"/>
        </w:rPr>
        <w:t>3</w:t>
      </w:r>
      <w:r w:rsidR="00920EDB">
        <w:rPr>
          <w:lang w:val="uk-UA"/>
        </w:rPr>
        <w:t>.</w:t>
      </w:r>
      <w:r w:rsidR="00A7287D">
        <w:rPr>
          <w:lang w:val="uk-UA"/>
        </w:rPr>
        <w:t xml:space="preserve"> </w:t>
      </w:r>
      <w:r>
        <w:rPr>
          <w:lang w:val="uk-UA"/>
        </w:rPr>
        <w:t xml:space="preserve">Фінансова підтримка за рахунок коштів місцевого бюджету на реалізацію соціального проєкту, </w:t>
      </w:r>
      <w:r w:rsidR="00AA781C">
        <w:rPr>
          <w:lang w:val="uk-UA"/>
        </w:rPr>
        <w:t xml:space="preserve">спрямованого на допомогу </w:t>
      </w:r>
      <w:proofErr w:type="spellStart"/>
      <w:r w:rsidR="00AA781C">
        <w:rPr>
          <w:lang w:val="uk-UA"/>
        </w:rPr>
        <w:t>малозахищени</w:t>
      </w:r>
      <w:r w:rsidR="00C24024">
        <w:rPr>
          <w:lang w:val="uk-UA"/>
        </w:rPr>
        <w:t>м</w:t>
      </w:r>
      <w:proofErr w:type="spellEnd"/>
      <w:r w:rsidR="00AA781C">
        <w:rPr>
          <w:lang w:val="uk-UA"/>
        </w:rPr>
        <w:t xml:space="preserve"> верствам населення, залучення їх до активного способу життя та довголіття, </w:t>
      </w:r>
      <w:r w:rsidR="00581389">
        <w:rPr>
          <w:lang w:val="uk-UA"/>
        </w:rPr>
        <w:t xml:space="preserve">надається </w:t>
      </w:r>
      <w:r w:rsidR="001D7BB1">
        <w:rPr>
          <w:lang w:val="uk-UA"/>
        </w:rPr>
        <w:t>в</w:t>
      </w:r>
      <w:r w:rsidR="00DD3756">
        <w:rPr>
          <w:lang w:val="uk-UA"/>
        </w:rPr>
        <w:t xml:space="preserve"> 2020 році </w:t>
      </w:r>
      <w:r w:rsidR="009964AA">
        <w:rPr>
          <w:lang w:val="uk-UA"/>
        </w:rPr>
        <w:t>в розмірі</w:t>
      </w:r>
      <w:r>
        <w:rPr>
          <w:lang w:val="uk-UA"/>
        </w:rPr>
        <w:t xml:space="preserve"> </w:t>
      </w:r>
      <w:r w:rsidR="004D6A59">
        <w:rPr>
          <w:lang w:val="uk-UA"/>
        </w:rPr>
        <w:t>50</w:t>
      </w:r>
      <w:r>
        <w:rPr>
          <w:lang w:val="uk-UA"/>
        </w:rPr>
        <w:t xml:space="preserve">,0 </w:t>
      </w:r>
      <w:proofErr w:type="spellStart"/>
      <w:r>
        <w:rPr>
          <w:lang w:val="uk-UA"/>
        </w:rPr>
        <w:t>тис.грн</w:t>
      </w:r>
      <w:proofErr w:type="spellEnd"/>
      <w:r w:rsidR="00AA781C">
        <w:rPr>
          <w:lang w:val="uk-UA"/>
        </w:rPr>
        <w:t xml:space="preserve"> </w:t>
      </w:r>
      <w:r w:rsidR="00581389">
        <w:rPr>
          <w:lang w:val="uk-UA"/>
        </w:rPr>
        <w:t>виключно на конкурсній основі (далі</w:t>
      </w:r>
      <w:r w:rsidR="003F712A">
        <w:rPr>
          <w:lang w:val="uk-UA"/>
        </w:rPr>
        <w:t xml:space="preserve"> - </w:t>
      </w:r>
      <w:r w:rsidR="00581389">
        <w:rPr>
          <w:lang w:val="uk-UA"/>
        </w:rPr>
        <w:t xml:space="preserve"> Конкурс)</w:t>
      </w:r>
      <w:r w:rsidR="004D6A59">
        <w:rPr>
          <w:lang w:val="uk-UA"/>
        </w:rPr>
        <w:t xml:space="preserve">, в межах загального фінансування 100,0 </w:t>
      </w:r>
      <w:proofErr w:type="spellStart"/>
      <w:r w:rsidR="004D6A59">
        <w:rPr>
          <w:lang w:val="uk-UA"/>
        </w:rPr>
        <w:t>тис.грн</w:t>
      </w:r>
      <w:proofErr w:type="spellEnd"/>
      <w:r w:rsidR="004D6A59">
        <w:rPr>
          <w:lang w:val="uk-UA"/>
        </w:rPr>
        <w:t xml:space="preserve"> (</w:t>
      </w:r>
      <w:r w:rsidR="00CC2D13">
        <w:rPr>
          <w:lang w:val="uk-UA"/>
        </w:rPr>
        <w:t xml:space="preserve">на </w:t>
      </w:r>
      <w:r w:rsidR="004D6A59">
        <w:rPr>
          <w:lang w:val="uk-UA"/>
        </w:rPr>
        <w:t xml:space="preserve">2 соціальні </w:t>
      </w:r>
      <w:proofErr w:type="spellStart"/>
      <w:r w:rsidR="004D6A59">
        <w:rPr>
          <w:lang w:val="uk-UA"/>
        </w:rPr>
        <w:t>проєкти</w:t>
      </w:r>
      <w:proofErr w:type="spellEnd"/>
      <w:r w:rsidR="004D6A59">
        <w:rPr>
          <w:lang w:val="uk-UA"/>
        </w:rPr>
        <w:t>).</w:t>
      </w:r>
      <w:r>
        <w:rPr>
          <w:lang w:val="uk-UA"/>
        </w:rPr>
        <w:t xml:space="preserve"> </w:t>
      </w:r>
    </w:p>
    <w:p w:rsidR="00312F21" w:rsidRDefault="00312F21" w:rsidP="00312F21">
      <w:pPr>
        <w:tabs>
          <w:tab w:val="left" w:pos="567"/>
          <w:tab w:val="left" w:pos="1134"/>
        </w:tabs>
        <w:ind w:firstLine="851"/>
        <w:jc w:val="both"/>
        <w:rPr>
          <w:lang w:val="uk-UA"/>
        </w:rPr>
      </w:pPr>
    </w:p>
    <w:p w:rsidR="00312F21" w:rsidRPr="00611C80" w:rsidRDefault="00312F21" w:rsidP="00312F21">
      <w:pPr>
        <w:tabs>
          <w:tab w:val="left" w:pos="851"/>
        </w:tabs>
        <w:suppressAutoHyphens/>
        <w:jc w:val="both"/>
        <w:rPr>
          <w:lang w:val="uk-UA"/>
        </w:rPr>
      </w:pPr>
      <w:r>
        <w:rPr>
          <w:lang w:val="uk-UA"/>
        </w:rPr>
        <w:tab/>
        <w:t>1.4</w:t>
      </w:r>
      <w:r w:rsidR="00920EDB">
        <w:rPr>
          <w:lang w:val="uk-UA"/>
        </w:rPr>
        <w:t>.</w:t>
      </w:r>
      <w:r>
        <w:rPr>
          <w:lang w:val="uk-UA"/>
        </w:rPr>
        <w:t xml:space="preserve">  Обов’язковою умовою надання фінансової підтримки за рахунок коштів місцевого бюджету є </w:t>
      </w:r>
      <w:r w:rsidRPr="00611C80">
        <w:rPr>
          <w:lang w:val="uk-UA"/>
        </w:rPr>
        <w:t>співфінансуванн</w:t>
      </w:r>
      <w:r>
        <w:rPr>
          <w:lang w:val="uk-UA"/>
        </w:rPr>
        <w:t>я</w:t>
      </w:r>
      <w:r w:rsidRPr="00611C80">
        <w:rPr>
          <w:lang w:val="uk-UA"/>
        </w:rPr>
        <w:t xml:space="preserve"> </w:t>
      </w:r>
      <w:r>
        <w:rPr>
          <w:lang w:val="uk-UA"/>
        </w:rPr>
        <w:t xml:space="preserve">за рахунок коштів Організації </w:t>
      </w:r>
      <w:r w:rsidRPr="00611C80">
        <w:rPr>
          <w:lang w:val="uk-UA"/>
        </w:rPr>
        <w:t xml:space="preserve">в розмірі не менш як </w:t>
      </w:r>
      <w:r w:rsidR="002E320D">
        <w:rPr>
          <w:lang w:val="uk-UA"/>
        </w:rPr>
        <w:t>20</w:t>
      </w:r>
      <w:r w:rsidRPr="00611C80">
        <w:rPr>
          <w:lang w:val="uk-UA"/>
        </w:rPr>
        <w:t xml:space="preserve"> відсотків необхідного</w:t>
      </w:r>
      <w:r w:rsidR="0038018A">
        <w:rPr>
          <w:lang w:val="uk-UA"/>
        </w:rPr>
        <w:t xml:space="preserve"> загального</w:t>
      </w:r>
      <w:r w:rsidRPr="00611C80">
        <w:rPr>
          <w:lang w:val="uk-UA"/>
        </w:rPr>
        <w:t xml:space="preserve"> обсягу фінансування </w:t>
      </w:r>
      <w:r w:rsidR="004D6A59">
        <w:rPr>
          <w:lang w:val="uk-UA"/>
        </w:rPr>
        <w:t>про</w:t>
      </w:r>
      <w:r w:rsidR="0059450C">
        <w:rPr>
          <w:lang w:val="uk-UA"/>
        </w:rPr>
        <w:t>є</w:t>
      </w:r>
      <w:r w:rsidR="004D6A59">
        <w:rPr>
          <w:lang w:val="uk-UA"/>
        </w:rPr>
        <w:t>кту, про що</w:t>
      </w:r>
      <w:r w:rsidR="007B5B26">
        <w:rPr>
          <w:lang w:val="uk-UA"/>
        </w:rPr>
        <w:t xml:space="preserve"> при </w:t>
      </w:r>
      <w:r w:rsidR="00BD3F96">
        <w:rPr>
          <w:lang w:val="uk-UA"/>
        </w:rPr>
        <w:t>по</w:t>
      </w:r>
      <w:r w:rsidR="007B5B26">
        <w:rPr>
          <w:lang w:val="uk-UA"/>
        </w:rPr>
        <w:t xml:space="preserve">данні </w:t>
      </w:r>
      <w:r w:rsidR="004D6A59">
        <w:rPr>
          <w:lang w:val="uk-UA"/>
        </w:rPr>
        <w:t xml:space="preserve"> </w:t>
      </w:r>
      <w:r w:rsidR="007B5B26">
        <w:rPr>
          <w:lang w:val="uk-UA"/>
        </w:rPr>
        <w:t xml:space="preserve">конкурсної пропозиції </w:t>
      </w:r>
      <w:r w:rsidR="004D6A59">
        <w:rPr>
          <w:lang w:val="uk-UA"/>
        </w:rPr>
        <w:t>надаються відповідні підтверджуючі документи (договори, гарантійні листи, зобов’язання тощо).</w:t>
      </w:r>
    </w:p>
    <w:p w:rsidR="0011502B" w:rsidRDefault="0011502B" w:rsidP="00312F21">
      <w:pPr>
        <w:tabs>
          <w:tab w:val="left" w:pos="1134"/>
        </w:tabs>
        <w:jc w:val="both"/>
        <w:rPr>
          <w:lang w:val="uk-UA"/>
        </w:rPr>
      </w:pPr>
    </w:p>
    <w:p w:rsidR="00217B7E" w:rsidRPr="00D62D74" w:rsidRDefault="00D76122" w:rsidP="00D62D74">
      <w:pPr>
        <w:pStyle w:val="a5"/>
        <w:tabs>
          <w:tab w:val="left" w:pos="851"/>
        </w:tabs>
        <w:ind w:left="0" w:firstLine="360"/>
        <w:jc w:val="both"/>
        <w:rPr>
          <w:lang w:val="uk-UA"/>
        </w:rPr>
      </w:pPr>
      <w:r>
        <w:rPr>
          <w:lang w:val="uk-UA"/>
        </w:rPr>
        <w:tab/>
        <w:t>1.</w:t>
      </w:r>
      <w:r w:rsidR="00920EDB">
        <w:rPr>
          <w:lang w:val="uk-UA"/>
        </w:rPr>
        <w:t>5.</w:t>
      </w:r>
      <w:r>
        <w:rPr>
          <w:lang w:val="uk-UA"/>
        </w:rPr>
        <w:t xml:space="preserve"> О</w:t>
      </w:r>
      <w:r w:rsidRPr="007B0781">
        <w:rPr>
          <w:lang w:val="uk-UA"/>
        </w:rPr>
        <w:t xml:space="preserve">рганізатором </w:t>
      </w:r>
      <w:r w:rsidR="0033540E">
        <w:rPr>
          <w:lang w:val="uk-UA"/>
        </w:rPr>
        <w:t>к</w:t>
      </w:r>
      <w:r>
        <w:rPr>
          <w:lang w:val="uk-UA"/>
        </w:rPr>
        <w:t xml:space="preserve">онкурсу </w:t>
      </w:r>
      <w:r w:rsidR="0038018A">
        <w:rPr>
          <w:lang w:val="uk-UA"/>
        </w:rPr>
        <w:t>серед</w:t>
      </w:r>
      <w:r>
        <w:rPr>
          <w:lang w:val="uk-UA"/>
        </w:rPr>
        <w:t xml:space="preserve"> </w:t>
      </w:r>
      <w:r w:rsidRPr="00611C80">
        <w:rPr>
          <w:lang w:val="uk-UA"/>
        </w:rPr>
        <w:t xml:space="preserve">громадських та благодійних організацій </w:t>
      </w:r>
      <w:r w:rsidRPr="00B73247">
        <w:rPr>
          <w:lang w:val="uk-UA"/>
        </w:rPr>
        <w:t xml:space="preserve">для надання фінансової підтримки з </w:t>
      </w:r>
      <w:r>
        <w:rPr>
          <w:lang w:val="uk-UA"/>
        </w:rPr>
        <w:t xml:space="preserve">місцевого </w:t>
      </w:r>
      <w:r w:rsidRPr="00B73247">
        <w:rPr>
          <w:lang w:val="uk-UA"/>
        </w:rPr>
        <w:t>бюджету</w:t>
      </w:r>
      <w:r>
        <w:rPr>
          <w:lang w:val="uk-UA"/>
        </w:rPr>
        <w:t xml:space="preserve"> </w:t>
      </w:r>
      <w:r w:rsidRPr="007B0781">
        <w:rPr>
          <w:lang w:val="uk-UA"/>
        </w:rPr>
        <w:t xml:space="preserve">є </w:t>
      </w:r>
      <w:r>
        <w:rPr>
          <w:lang w:val="uk-UA"/>
        </w:rPr>
        <w:t>д</w:t>
      </w:r>
      <w:r w:rsidRPr="007B0781">
        <w:rPr>
          <w:lang w:val="uk-UA"/>
        </w:rPr>
        <w:t>епартамент соціальної політики Житомирської міської ради</w:t>
      </w:r>
      <w:r>
        <w:rPr>
          <w:i/>
          <w:lang w:val="uk-UA"/>
        </w:rPr>
        <w:t xml:space="preserve"> </w:t>
      </w:r>
      <w:r w:rsidRPr="007B0781">
        <w:rPr>
          <w:lang w:val="uk-UA"/>
        </w:rPr>
        <w:t>(далі – Організатор конкурсу).</w:t>
      </w:r>
    </w:p>
    <w:p w:rsidR="007B5E66" w:rsidRPr="007B5E66" w:rsidRDefault="007B5E66" w:rsidP="007B5E66">
      <w:pPr>
        <w:tabs>
          <w:tab w:val="left" w:pos="945"/>
        </w:tabs>
        <w:suppressAutoHyphens/>
        <w:jc w:val="right"/>
        <w:rPr>
          <w:lang w:val="uk-UA"/>
        </w:rPr>
      </w:pPr>
      <w:r w:rsidRPr="00611C80">
        <w:rPr>
          <w:lang w:val="uk-UA"/>
        </w:rPr>
        <w:lastRenderedPageBreak/>
        <w:t>Продовження додатка 1</w:t>
      </w:r>
    </w:p>
    <w:p w:rsidR="007B5E66" w:rsidRDefault="007B5E66" w:rsidP="00B42630">
      <w:pPr>
        <w:pStyle w:val="a5"/>
        <w:tabs>
          <w:tab w:val="left" w:pos="1134"/>
        </w:tabs>
        <w:ind w:left="0" w:firstLine="851"/>
        <w:jc w:val="both"/>
        <w:rPr>
          <w:lang w:val="uk-UA"/>
        </w:rPr>
      </w:pPr>
    </w:p>
    <w:p w:rsidR="001943E7" w:rsidRDefault="00D76122" w:rsidP="00B42630">
      <w:pPr>
        <w:pStyle w:val="a5"/>
        <w:tabs>
          <w:tab w:val="left" w:pos="1134"/>
        </w:tabs>
        <w:ind w:left="0" w:firstLine="851"/>
        <w:jc w:val="both"/>
        <w:rPr>
          <w:lang w:val="uk-UA"/>
        </w:rPr>
      </w:pPr>
      <w:r>
        <w:rPr>
          <w:lang w:val="uk-UA"/>
        </w:rPr>
        <w:t>1.</w:t>
      </w:r>
      <w:r w:rsidR="00920EDB">
        <w:rPr>
          <w:lang w:val="uk-UA"/>
        </w:rPr>
        <w:t>6.</w:t>
      </w:r>
      <w:r>
        <w:rPr>
          <w:lang w:val="uk-UA"/>
        </w:rPr>
        <w:t xml:space="preserve"> </w:t>
      </w:r>
      <w:r w:rsidR="0039738A">
        <w:rPr>
          <w:lang w:val="uk-UA"/>
        </w:rPr>
        <w:t xml:space="preserve"> </w:t>
      </w:r>
      <w:r w:rsidRPr="00611C80">
        <w:rPr>
          <w:lang w:val="uk-UA"/>
        </w:rPr>
        <w:t xml:space="preserve">Учасниками </w:t>
      </w:r>
      <w:r w:rsidR="00017D40">
        <w:rPr>
          <w:lang w:val="uk-UA"/>
        </w:rPr>
        <w:t xml:space="preserve">Конкурсу </w:t>
      </w:r>
      <w:r w:rsidRPr="00611C80">
        <w:rPr>
          <w:lang w:val="uk-UA"/>
        </w:rPr>
        <w:t xml:space="preserve">є громадські </w:t>
      </w:r>
      <w:r>
        <w:rPr>
          <w:lang w:val="uk-UA"/>
        </w:rPr>
        <w:t>та благодійні організації</w:t>
      </w:r>
      <w:r w:rsidR="00A14150">
        <w:rPr>
          <w:lang w:val="uk-UA"/>
        </w:rPr>
        <w:t xml:space="preserve">, мета </w:t>
      </w:r>
      <w:r w:rsidR="00AF2C16">
        <w:rPr>
          <w:lang w:val="uk-UA"/>
        </w:rPr>
        <w:t xml:space="preserve">та </w:t>
      </w:r>
      <w:r w:rsidR="00A14150">
        <w:rPr>
          <w:lang w:val="uk-UA"/>
        </w:rPr>
        <w:t xml:space="preserve">предмет </w:t>
      </w:r>
      <w:r w:rsidR="00A14150" w:rsidRPr="00611C80">
        <w:rPr>
          <w:lang w:val="uk-UA"/>
        </w:rPr>
        <w:t>діяльност</w:t>
      </w:r>
      <w:r w:rsidR="00A14150">
        <w:rPr>
          <w:lang w:val="uk-UA"/>
        </w:rPr>
        <w:t>і</w:t>
      </w:r>
      <w:r w:rsidR="00A14150" w:rsidRPr="00611C80">
        <w:rPr>
          <w:lang w:val="uk-UA"/>
        </w:rPr>
        <w:t xml:space="preserve"> яких </w:t>
      </w:r>
      <w:r w:rsidR="00A14150">
        <w:rPr>
          <w:lang w:val="uk-UA"/>
        </w:rPr>
        <w:t>згідно</w:t>
      </w:r>
      <w:r w:rsidR="00477F35">
        <w:rPr>
          <w:lang w:val="uk-UA"/>
        </w:rPr>
        <w:t xml:space="preserve"> з </w:t>
      </w:r>
      <w:r w:rsidR="00A14150">
        <w:rPr>
          <w:lang w:val="uk-UA"/>
        </w:rPr>
        <w:t xml:space="preserve"> установчи</w:t>
      </w:r>
      <w:r w:rsidR="00477F35">
        <w:rPr>
          <w:lang w:val="uk-UA"/>
        </w:rPr>
        <w:t>ми</w:t>
      </w:r>
      <w:r w:rsidR="00A14150">
        <w:rPr>
          <w:lang w:val="uk-UA"/>
        </w:rPr>
        <w:t xml:space="preserve"> документ</w:t>
      </w:r>
      <w:r w:rsidR="00477F35">
        <w:rPr>
          <w:lang w:val="uk-UA"/>
        </w:rPr>
        <w:t>ами</w:t>
      </w:r>
      <w:r w:rsidR="00A14150">
        <w:rPr>
          <w:lang w:val="uk-UA"/>
        </w:rPr>
        <w:t xml:space="preserve"> </w:t>
      </w:r>
      <w:r w:rsidR="00A14150" w:rsidRPr="00611C80">
        <w:rPr>
          <w:lang w:val="uk-UA"/>
        </w:rPr>
        <w:t>ма</w:t>
      </w:r>
      <w:r w:rsidR="00A14150">
        <w:rPr>
          <w:lang w:val="uk-UA"/>
        </w:rPr>
        <w:t>ють</w:t>
      </w:r>
      <w:r w:rsidR="00A14150" w:rsidRPr="00611C80">
        <w:rPr>
          <w:lang w:val="uk-UA"/>
        </w:rPr>
        <w:t xml:space="preserve"> соціальну спрямованість </w:t>
      </w:r>
      <w:r w:rsidRPr="00611C80">
        <w:rPr>
          <w:lang w:val="uk-UA"/>
        </w:rPr>
        <w:t>та</w:t>
      </w:r>
      <w:r w:rsidR="00A25CBE">
        <w:rPr>
          <w:lang w:val="uk-UA"/>
        </w:rPr>
        <w:t xml:space="preserve"> які </w:t>
      </w:r>
      <w:r w:rsidR="00B60A97">
        <w:rPr>
          <w:lang w:val="uk-UA"/>
        </w:rPr>
        <w:t xml:space="preserve">зареєстровані та </w:t>
      </w:r>
      <w:r w:rsidRPr="00611C80">
        <w:rPr>
          <w:lang w:val="uk-UA"/>
        </w:rPr>
        <w:t xml:space="preserve"> здійснюють свою діяльність на території Житомирської міської об</w:t>
      </w:r>
      <w:r w:rsidR="00B42630">
        <w:rPr>
          <w:lang w:val="uk-UA"/>
        </w:rPr>
        <w:t>’єднаної територіальної громади</w:t>
      </w:r>
      <w:r w:rsidR="00775D8A">
        <w:rPr>
          <w:lang w:val="uk-UA"/>
        </w:rPr>
        <w:t>.</w:t>
      </w:r>
    </w:p>
    <w:p w:rsidR="00D54368" w:rsidRDefault="00D54368" w:rsidP="00B42630">
      <w:pPr>
        <w:pStyle w:val="a5"/>
        <w:tabs>
          <w:tab w:val="left" w:pos="1134"/>
        </w:tabs>
        <w:ind w:left="0" w:firstLine="851"/>
        <w:jc w:val="both"/>
        <w:rPr>
          <w:lang w:val="uk-UA"/>
        </w:rPr>
      </w:pPr>
    </w:p>
    <w:p w:rsidR="00BD0967" w:rsidRPr="00611C80" w:rsidRDefault="00BD0967" w:rsidP="00BD0967">
      <w:pPr>
        <w:tabs>
          <w:tab w:val="left" w:pos="851"/>
        </w:tabs>
        <w:jc w:val="both"/>
        <w:rPr>
          <w:shd w:val="clear" w:color="auto" w:fill="FFFFFF"/>
          <w:lang w:val="uk-UA"/>
        </w:rPr>
      </w:pPr>
      <w:r>
        <w:rPr>
          <w:lang w:val="uk-UA"/>
        </w:rPr>
        <w:tab/>
      </w:r>
      <w:r w:rsidR="004F2223">
        <w:rPr>
          <w:lang w:val="uk-UA"/>
        </w:rPr>
        <w:t>1.7.</w:t>
      </w:r>
      <w:r w:rsidRPr="00BD0967">
        <w:rPr>
          <w:shd w:val="clear" w:color="auto" w:fill="FFFFFF"/>
          <w:lang w:val="uk-UA"/>
        </w:rPr>
        <w:t xml:space="preserve"> </w:t>
      </w:r>
      <w:r w:rsidR="001A55E9">
        <w:rPr>
          <w:shd w:val="clear" w:color="auto" w:fill="FFFFFF"/>
          <w:lang w:val="uk-UA"/>
        </w:rPr>
        <w:t xml:space="preserve"> </w:t>
      </w:r>
      <w:r w:rsidRPr="00611C80">
        <w:rPr>
          <w:shd w:val="clear" w:color="auto" w:fill="FFFFFF"/>
          <w:lang w:val="uk-UA"/>
        </w:rPr>
        <w:t>У всіх публікаціях, виданнях</w:t>
      </w:r>
      <w:r w:rsidR="00AE2897">
        <w:rPr>
          <w:shd w:val="clear" w:color="auto" w:fill="FFFFFF"/>
          <w:lang w:val="uk-UA"/>
        </w:rPr>
        <w:t>,</w:t>
      </w:r>
      <w:r w:rsidRPr="00611C80">
        <w:rPr>
          <w:shd w:val="clear" w:color="auto" w:fill="FFFFFF"/>
          <w:lang w:val="uk-UA"/>
        </w:rPr>
        <w:t xml:space="preserve"> на паперових, цифрових та інших носіях, які створюються у рамках реалізації </w:t>
      </w:r>
      <w:r w:rsidRPr="00611C80">
        <w:rPr>
          <w:lang w:val="uk-UA"/>
        </w:rPr>
        <w:t>про</w:t>
      </w:r>
      <w:r>
        <w:rPr>
          <w:lang w:val="uk-UA"/>
        </w:rPr>
        <w:t>є</w:t>
      </w:r>
      <w:r w:rsidRPr="00611C80">
        <w:rPr>
          <w:lang w:val="uk-UA"/>
        </w:rPr>
        <w:t>кту</w:t>
      </w:r>
      <w:r>
        <w:rPr>
          <w:lang w:val="uk-UA"/>
        </w:rPr>
        <w:t>, Організація</w:t>
      </w:r>
      <w:r w:rsidRPr="00611C80">
        <w:rPr>
          <w:lang w:val="uk-UA"/>
        </w:rPr>
        <w:t>, що визнан</w:t>
      </w:r>
      <w:r>
        <w:rPr>
          <w:lang w:val="uk-UA"/>
        </w:rPr>
        <w:t>а</w:t>
      </w:r>
      <w:r w:rsidRPr="00611C80">
        <w:rPr>
          <w:lang w:val="uk-UA"/>
        </w:rPr>
        <w:t xml:space="preserve"> переможцем Конкурсу,  повинн</w:t>
      </w:r>
      <w:r>
        <w:rPr>
          <w:lang w:val="uk-UA"/>
        </w:rPr>
        <w:t>а</w:t>
      </w:r>
      <w:r w:rsidRPr="00611C80">
        <w:rPr>
          <w:lang w:val="uk-UA"/>
        </w:rPr>
        <w:t xml:space="preserve"> розміщувати герб Житомира </w:t>
      </w:r>
      <w:r>
        <w:rPr>
          <w:lang w:val="uk-UA"/>
        </w:rPr>
        <w:t xml:space="preserve">та </w:t>
      </w:r>
      <w:r w:rsidRPr="00611C80">
        <w:rPr>
          <w:lang w:val="uk-UA"/>
        </w:rPr>
        <w:t>текст «Реалізаці</w:t>
      </w:r>
      <w:r>
        <w:rPr>
          <w:lang w:val="uk-UA"/>
        </w:rPr>
        <w:t>ю</w:t>
      </w:r>
      <w:r w:rsidRPr="00611C80">
        <w:rPr>
          <w:lang w:val="uk-UA"/>
        </w:rPr>
        <w:t xml:space="preserve"> ц</w:t>
      </w:r>
      <w:r>
        <w:rPr>
          <w:lang w:val="uk-UA"/>
        </w:rPr>
        <w:t>ього</w:t>
      </w:r>
      <w:r w:rsidR="00B60A97">
        <w:rPr>
          <w:lang w:val="uk-UA"/>
        </w:rPr>
        <w:t xml:space="preserve"> соціального</w:t>
      </w:r>
      <w:r w:rsidRPr="00611C80">
        <w:rPr>
          <w:lang w:val="uk-UA"/>
        </w:rPr>
        <w:t xml:space="preserve"> </w:t>
      </w:r>
      <w:r>
        <w:rPr>
          <w:lang w:val="uk-UA"/>
        </w:rPr>
        <w:t>проєкту</w:t>
      </w:r>
      <w:r w:rsidRPr="00611C80">
        <w:rPr>
          <w:lang w:val="uk-UA"/>
        </w:rPr>
        <w:t xml:space="preserve"> здійснен</w:t>
      </w:r>
      <w:r>
        <w:rPr>
          <w:lang w:val="uk-UA"/>
        </w:rPr>
        <w:t>о</w:t>
      </w:r>
      <w:r w:rsidRPr="00611C80">
        <w:rPr>
          <w:lang w:val="uk-UA"/>
        </w:rPr>
        <w:t xml:space="preserve"> за підтримки Житомирської міської ради». </w:t>
      </w:r>
    </w:p>
    <w:p w:rsidR="00F7542B" w:rsidRPr="00B42630" w:rsidRDefault="00F7542B" w:rsidP="00B42630">
      <w:pPr>
        <w:pStyle w:val="a5"/>
        <w:tabs>
          <w:tab w:val="left" w:pos="1134"/>
        </w:tabs>
        <w:ind w:left="0" w:firstLine="851"/>
        <w:jc w:val="both"/>
        <w:rPr>
          <w:lang w:val="uk-UA"/>
        </w:rPr>
      </w:pPr>
    </w:p>
    <w:p w:rsidR="00B3733D" w:rsidRPr="000F4525" w:rsidRDefault="000F4525" w:rsidP="000F4525">
      <w:pPr>
        <w:tabs>
          <w:tab w:val="left" w:pos="3600"/>
        </w:tabs>
        <w:ind w:left="360"/>
        <w:jc w:val="center"/>
        <w:rPr>
          <w:lang w:val="uk-UA"/>
        </w:rPr>
      </w:pPr>
      <w:r>
        <w:rPr>
          <w:lang w:val="uk-UA"/>
        </w:rPr>
        <w:t xml:space="preserve">2. </w:t>
      </w:r>
      <w:r w:rsidR="00B3733D" w:rsidRPr="000F4525">
        <w:rPr>
          <w:lang w:val="uk-UA"/>
        </w:rPr>
        <w:t>Процедура</w:t>
      </w:r>
      <w:r w:rsidR="00921DE0" w:rsidRPr="000F4525">
        <w:rPr>
          <w:lang w:val="uk-UA"/>
        </w:rPr>
        <w:t xml:space="preserve"> Конкурсу</w:t>
      </w:r>
    </w:p>
    <w:p w:rsidR="00A82DF5" w:rsidRPr="00611C80" w:rsidRDefault="00A82DF5" w:rsidP="00B3733D">
      <w:pPr>
        <w:pStyle w:val="a5"/>
        <w:tabs>
          <w:tab w:val="left" w:pos="3600"/>
        </w:tabs>
        <w:rPr>
          <w:lang w:val="uk-UA"/>
        </w:rPr>
      </w:pPr>
    </w:p>
    <w:p w:rsidR="00B3733D" w:rsidRPr="000F4525" w:rsidRDefault="003714E1" w:rsidP="003714E1">
      <w:pPr>
        <w:tabs>
          <w:tab w:val="left" w:pos="709"/>
        </w:tabs>
        <w:jc w:val="both"/>
        <w:rPr>
          <w:lang w:val="uk-UA"/>
        </w:rPr>
      </w:pPr>
      <w:r>
        <w:rPr>
          <w:lang w:val="uk-UA"/>
        </w:rPr>
        <w:tab/>
      </w:r>
      <w:r w:rsidR="000F4525">
        <w:rPr>
          <w:lang w:val="uk-UA"/>
        </w:rPr>
        <w:t>2.1</w:t>
      </w:r>
      <w:r w:rsidR="00920EDB">
        <w:rPr>
          <w:lang w:val="uk-UA"/>
        </w:rPr>
        <w:t>.</w:t>
      </w:r>
      <w:r w:rsidR="000F4525">
        <w:rPr>
          <w:lang w:val="uk-UA"/>
        </w:rPr>
        <w:t xml:space="preserve"> </w:t>
      </w:r>
      <w:r w:rsidR="00B3733D" w:rsidRPr="000F4525">
        <w:rPr>
          <w:lang w:val="uk-UA"/>
        </w:rPr>
        <w:t>Для підготовки та проведення</w:t>
      </w:r>
      <w:r w:rsidR="00A82DF5" w:rsidRPr="000F4525">
        <w:rPr>
          <w:color w:val="222222"/>
          <w:lang w:val="uk-UA"/>
        </w:rPr>
        <w:t xml:space="preserve"> Конкурсу</w:t>
      </w:r>
      <w:r w:rsidR="00B3733D" w:rsidRPr="000F4525">
        <w:rPr>
          <w:lang w:val="uk-UA"/>
        </w:rPr>
        <w:t xml:space="preserve"> створюється конкурсна комісія (далі </w:t>
      </w:r>
      <w:r w:rsidR="006F0396">
        <w:rPr>
          <w:lang w:val="uk-UA"/>
        </w:rPr>
        <w:t xml:space="preserve">- </w:t>
      </w:r>
      <w:r w:rsidR="00B3733D" w:rsidRPr="000F4525">
        <w:rPr>
          <w:lang w:val="uk-UA"/>
        </w:rPr>
        <w:t xml:space="preserve">Комісія) у складі голови, заступників голови комісії, секретаря та членів </w:t>
      </w:r>
      <w:r w:rsidR="001B5919">
        <w:rPr>
          <w:lang w:val="uk-UA"/>
        </w:rPr>
        <w:t>К</w:t>
      </w:r>
      <w:r w:rsidR="00B3733D" w:rsidRPr="000F4525">
        <w:rPr>
          <w:lang w:val="uk-UA"/>
        </w:rPr>
        <w:t xml:space="preserve">омісії. </w:t>
      </w:r>
    </w:p>
    <w:p w:rsidR="0055780C" w:rsidRPr="0055780C" w:rsidRDefault="00B3733D" w:rsidP="000F4525">
      <w:pPr>
        <w:tabs>
          <w:tab w:val="left" w:pos="709"/>
          <w:tab w:val="left" w:pos="1134"/>
        </w:tabs>
        <w:jc w:val="both"/>
        <w:rPr>
          <w:lang w:val="uk-UA"/>
        </w:rPr>
      </w:pPr>
      <w:r w:rsidRPr="00611C80">
        <w:rPr>
          <w:lang w:val="uk-UA"/>
        </w:rPr>
        <w:tab/>
        <w:t xml:space="preserve">Не може бути членом </w:t>
      </w:r>
      <w:r w:rsidR="001B5919">
        <w:rPr>
          <w:lang w:val="uk-UA"/>
        </w:rPr>
        <w:t>К</w:t>
      </w:r>
      <w:r w:rsidRPr="00611C80">
        <w:rPr>
          <w:lang w:val="uk-UA"/>
        </w:rPr>
        <w:t xml:space="preserve">омісії особа, що є керівником, членом керівних органів або працівником учасника Конкурсу. </w:t>
      </w:r>
    </w:p>
    <w:p w:rsidR="00B3733D" w:rsidRPr="00611C80" w:rsidRDefault="00B3733D" w:rsidP="00B077C6">
      <w:pPr>
        <w:pStyle w:val="a5"/>
        <w:tabs>
          <w:tab w:val="left" w:pos="3600"/>
        </w:tabs>
        <w:ind w:left="0" w:firstLine="720"/>
        <w:jc w:val="both"/>
        <w:rPr>
          <w:lang w:val="uk-UA"/>
        </w:rPr>
      </w:pPr>
      <w:r w:rsidRPr="00611C80">
        <w:rPr>
          <w:lang w:val="uk-UA"/>
        </w:rPr>
        <w:t>Комісія є органом, який здійснює загальне керівництво щодо організації та проведення Конкурсу, утворюється з метою забезпечення кваліфіковано</w:t>
      </w:r>
      <w:r w:rsidR="00262FB7">
        <w:rPr>
          <w:lang w:val="uk-UA"/>
        </w:rPr>
        <w:t>го</w:t>
      </w:r>
      <w:r w:rsidRPr="00611C80">
        <w:rPr>
          <w:lang w:val="uk-UA"/>
        </w:rPr>
        <w:t xml:space="preserve"> та об’єктивно</w:t>
      </w:r>
      <w:r w:rsidR="007E782B">
        <w:rPr>
          <w:lang w:val="uk-UA"/>
        </w:rPr>
        <w:t>го відбору</w:t>
      </w:r>
      <w:r w:rsidRPr="00611C80">
        <w:rPr>
          <w:lang w:val="uk-UA"/>
        </w:rPr>
        <w:t xml:space="preserve"> конкурсних пропозицій учасників Конкурсу. </w:t>
      </w:r>
    </w:p>
    <w:p w:rsidR="00B3733D" w:rsidRPr="00611C80" w:rsidRDefault="00B3733D" w:rsidP="003714E1">
      <w:pPr>
        <w:tabs>
          <w:tab w:val="left" w:pos="-142"/>
          <w:tab w:val="left" w:pos="851"/>
        </w:tabs>
        <w:suppressAutoHyphens/>
        <w:ind w:firstLine="720"/>
        <w:jc w:val="both"/>
        <w:rPr>
          <w:lang w:val="uk-UA"/>
        </w:rPr>
      </w:pPr>
      <w:r w:rsidRPr="00611C80">
        <w:rPr>
          <w:lang w:val="uk-UA"/>
        </w:rPr>
        <w:t xml:space="preserve">Формою роботи Комісії є засідання, що проводиться за необхідністю і є правомочним при наявності не менше двох третин від </w:t>
      </w:r>
      <w:r w:rsidR="001B5919">
        <w:rPr>
          <w:lang w:val="uk-UA"/>
        </w:rPr>
        <w:t xml:space="preserve">її </w:t>
      </w:r>
      <w:r w:rsidRPr="00611C80">
        <w:rPr>
          <w:lang w:val="uk-UA"/>
        </w:rPr>
        <w:t>загального  складу</w:t>
      </w:r>
      <w:r w:rsidR="001B5919">
        <w:rPr>
          <w:lang w:val="uk-UA"/>
        </w:rPr>
        <w:t>.</w:t>
      </w:r>
      <w:r w:rsidRPr="00611C80">
        <w:rPr>
          <w:lang w:val="uk-UA"/>
        </w:rPr>
        <w:t xml:space="preserve"> </w:t>
      </w:r>
    </w:p>
    <w:p w:rsidR="00B3733D" w:rsidRPr="00611C80" w:rsidRDefault="00B3733D" w:rsidP="00B3733D">
      <w:pPr>
        <w:tabs>
          <w:tab w:val="left" w:pos="945"/>
        </w:tabs>
        <w:suppressAutoHyphens/>
        <w:ind w:firstLine="709"/>
        <w:jc w:val="both"/>
        <w:rPr>
          <w:lang w:val="uk-UA"/>
        </w:rPr>
      </w:pPr>
      <w:r w:rsidRPr="00611C80">
        <w:rPr>
          <w:lang w:val="uk-UA"/>
        </w:rPr>
        <w:t xml:space="preserve">Рішення </w:t>
      </w:r>
      <w:r w:rsidR="001B5919">
        <w:rPr>
          <w:lang w:val="uk-UA"/>
        </w:rPr>
        <w:t>К</w:t>
      </w:r>
      <w:r w:rsidRPr="00611C80">
        <w:rPr>
          <w:lang w:val="uk-UA"/>
        </w:rPr>
        <w:t>омісії приймається більшістю голосів членів комісії, присутніх на засіданні.</w:t>
      </w:r>
    </w:p>
    <w:p w:rsidR="00DE4697" w:rsidRPr="00611C80" w:rsidRDefault="00B3733D" w:rsidP="00017D40">
      <w:pPr>
        <w:tabs>
          <w:tab w:val="left" w:pos="945"/>
        </w:tabs>
        <w:suppressAutoHyphens/>
        <w:ind w:firstLine="709"/>
        <w:jc w:val="both"/>
        <w:rPr>
          <w:lang w:val="uk-UA"/>
        </w:rPr>
      </w:pPr>
      <w:r w:rsidRPr="00611C80">
        <w:rPr>
          <w:lang w:val="uk-UA"/>
        </w:rPr>
        <w:t xml:space="preserve">За умови рівного розподілу голосів вирішальним є голос голови </w:t>
      </w:r>
      <w:r w:rsidR="002E6797">
        <w:rPr>
          <w:lang w:val="uk-UA"/>
        </w:rPr>
        <w:t>К</w:t>
      </w:r>
      <w:r w:rsidRPr="00611C80">
        <w:rPr>
          <w:lang w:val="uk-UA"/>
        </w:rPr>
        <w:t>омісії.</w:t>
      </w:r>
    </w:p>
    <w:p w:rsidR="000F4525" w:rsidRPr="00611C80" w:rsidRDefault="00B3733D" w:rsidP="003714E1">
      <w:pPr>
        <w:tabs>
          <w:tab w:val="left" w:pos="709"/>
        </w:tabs>
        <w:suppressAutoHyphens/>
        <w:ind w:firstLine="709"/>
        <w:jc w:val="both"/>
        <w:rPr>
          <w:lang w:val="uk-UA"/>
        </w:rPr>
      </w:pPr>
      <w:r w:rsidRPr="00611C80">
        <w:rPr>
          <w:lang w:val="uk-UA"/>
        </w:rPr>
        <w:t xml:space="preserve">Усі рішення, прийняті </w:t>
      </w:r>
      <w:r w:rsidR="002E6797">
        <w:rPr>
          <w:lang w:val="uk-UA"/>
        </w:rPr>
        <w:t>К</w:t>
      </w:r>
      <w:r w:rsidRPr="00611C80">
        <w:rPr>
          <w:lang w:val="uk-UA"/>
        </w:rPr>
        <w:t>омісією, зазначаються в протоколі, який підписується головою Комісії та/або його заступниками, секретарем та  присутніми на її засіданні членами Комісії.</w:t>
      </w:r>
    </w:p>
    <w:p w:rsidR="000F4525" w:rsidRPr="00611C80" w:rsidRDefault="00B3733D" w:rsidP="00B3733D">
      <w:pPr>
        <w:tabs>
          <w:tab w:val="left" w:pos="709"/>
        </w:tabs>
        <w:suppressAutoHyphens/>
        <w:jc w:val="both"/>
        <w:rPr>
          <w:lang w:val="uk-UA"/>
        </w:rPr>
      </w:pPr>
      <w:r w:rsidRPr="00611C80">
        <w:rPr>
          <w:lang w:val="uk-UA"/>
        </w:rPr>
        <w:tab/>
      </w:r>
    </w:p>
    <w:p w:rsidR="00222360" w:rsidRDefault="00B3733D" w:rsidP="003714E1">
      <w:pPr>
        <w:tabs>
          <w:tab w:val="left" w:pos="426"/>
          <w:tab w:val="left" w:pos="567"/>
          <w:tab w:val="left" w:pos="851"/>
        </w:tabs>
        <w:suppressAutoHyphens/>
        <w:ind w:firstLine="709"/>
        <w:jc w:val="both"/>
        <w:rPr>
          <w:lang w:val="uk-UA"/>
        </w:rPr>
      </w:pPr>
      <w:r w:rsidRPr="00611C80">
        <w:rPr>
          <w:lang w:val="uk-UA"/>
        </w:rPr>
        <w:t>2.</w:t>
      </w:r>
      <w:r w:rsidR="00503F56">
        <w:rPr>
          <w:lang w:val="uk-UA"/>
        </w:rPr>
        <w:t>2</w:t>
      </w:r>
      <w:r w:rsidR="00920EDB">
        <w:rPr>
          <w:lang w:val="uk-UA"/>
        </w:rPr>
        <w:t>.</w:t>
      </w:r>
      <w:r w:rsidRPr="00611C80">
        <w:rPr>
          <w:lang w:val="uk-UA"/>
        </w:rPr>
        <w:t xml:space="preserve"> Організатор конкурс</w:t>
      </w:r>
      <w:r w:rsidR="00050450">
        <w:rPr>
          <w:lang w:val="uk-UA"/>
        </w:rPr>
        <w:t>у здійснює попередній розгляд конкурсних пропозицій та готує документи на засідання</w:t>
      </w:r>
      <w:r w:rsidR="00222360">
        <w:rPr>
          <w:lang w:val="uk-UA"/>
        </w:rPr>
        <w:t xml:space="preserve"> Комісії</w:t>
      </w:r>
      <w:r w:rsidR="00050450">
        <w:rPr>
          <w:lang w:val="uk-UA"/>
        </w:rPr>
        <w:t xml:space="preserve"> з метою визначення допу</w:t>
      </w:r>
      <w:r w:rsidR="006C2B2D">
        <w:rPr>
          <w:lang w:val="uk-UA"/>
        </w:rPr>
        <w:t>щення</w:t>
      </w:r>
      <w:r w:rsidR="00050450">
        <w:rPr>
          <w:lang w:val="uk-UA"/>
        </w:rPr>
        <w:t xml:space="preserve"> Організації до участі в Конкурсі</w:t>
      </w:r>
      <w:r w:rsidR="00222360">
        <w:rPr>
          <w:lang w:val="uk-UA"/>
        </w:rPr>
        <w:t>.</w:t>
      </w:r>
      <w:r w:rsidR="00222360" w:rsidRPr="00222360">
        <w:rPr>
          <w:lang w:val="uk-UA"/>
        </w:rPr>
        <w:t xml:space="preserve"> </w:t>
      </w:r>
    </w:p>
    <w:p w:rsidR="00222360" w:rsidRDefault="00222360" w:rsidP="007B5E66">
      <w:pPr>
        <w:tabs>
          <w:tab w:val="left" w:pos="426"/>
          <w:tab w:val="left" w:pos="567"/>
        </w:tabs>
        <w:suppressAutoHyphens/>
        <w:ind w:firstLine="709"/>
        <w:jc w:val="both"/>
        <w:rPr>
          <w:lang w:val="uk-UA"/>
        </w:rPr>
      </w:pPr>
      <w:r>
        <w:rPr>
          <w:lang w:val="uk-UA"/>
        </w:rPr>
        <w:t xml:space="preserve">У випадку </w:t>
      </w:r>
      <w:r w:rsidR="00F82119">
        <w:rPr>
          <w:lang w:val="uk-UA"/>
        </w:rPr>
        <w:t xml:space="preserve">прийняття Комісією рішення щодо </w:t>
      </w:r>
      <w:r>
        <w:rPr>
          <w:lang w:val="uk-UA"/>
        </w:rPr>
        <w:t>недопущення Організації</w:t>
      </w:r>
      <w:r w:rsidR="007B5E66">
        <w:rPr>
          <w:lang w:val="uk-UA"/>
        </w:rPr>
        <w:t xml:space="preserve"> до участі у Конкурсі</w:t>
      </w:r>
      <w:r>
        <w:rPr>
          <w:lang w:val="uk-UA"/>
        </w:rPr>
        <w:t xml:space="preserve"> </w:t>
      </w:r>
      <w:r w:rsidR="00F82119">
        <w:rPr>
          <w:lang w:val="uk-UA"/>
        </w:rPr>
        <w:t xml:space="preserve">документи </w:t>
      </w:r>
      <w:r>
        <w:rPr>
          <w:lang w:val="uk-UA"/>
        </w:rPr>
        <w:t xml:space="preserve">повертаються з супровідним листом щодо причини відмови. </w:t>
      </w:r>
    </w:p>
    <w:p w:rsidR="007B5E66" w:rsidRDefault="007B5E66" w:rsidP="007B5E66">
      <w:pPr>
        <w:tabs>
          <w:tab w:val="left" w:pos="426"/>
          <w:tab w:val="left" w:pos="567"/>
        </w:tabs>
        <w:suppressAutoHyphens/>
        <w:ind w:firstLine="709"/>
        <w:jc w:val="both"/>
        <w:rPr>
          <w:lang w:val="uk-UA"/>
        </w:rPr>
      </w:pPr>
    </w:p>
    <w:p w:rsidR="00B3733D" w:rsidRDefault="002E6797" w:rsidP="003714E1">
      <w:pPr>
        <w:tabs>
          <w:tab w:val="left" w:pos="945"/>
          <w:tab w:val="left" w:pos="1418"/>
        </w:tabs>
        <w:suppressAutoHyphens/>
        <w:ind w:firstLine="709"/>
        <w:jc w:val="both"/>
        <w:rPr>
          <w:lang w:val="uk-UA"/>
        </w:rPr>
      </w:pPr>
      <w:r>
        <w:rPr>
          <w:lang w:val="uk-UA"/>
        </w:rPr>
        <w:t xml:space="preserve">2.3.  </w:t>
      </w:r>
      <w:r w:rsidR="00222360">
        <w:rPr>
          <w:lang w:val="uk-UA"/>
        </w:rPr>
        <w:t xml:space="preserve">Організації не допускаються до участі в Конкурсі </w:t>
      </w:r>
      <w:r w:rsidR="00B60A97">
        <w:rPr>
          <w:lang w:val="uk-UA"/>
        </w:rPr>
        <w:t>у</w:t>
      </w:r>
      <w:r w:rsidR="00B3733D" w:rsidRPr="00611C80">
        <w:rPr>
          <w:lang w:val="uk-UA"/>
        </w:rPr>
        <w:t xml:space="preserve"> разі, </w:t>
      </w:r>
      <w:r w:rsidR="00B60A97">
        <w:rPr>
          <w:lang w:val="uk-UA"/>
        </w:rPr>
        <w:t>якщо</w:t>
      </w:r>
      <w:r w:rsidR="00B3733D" w:rsidRPr="00611C80">
        <w:rPr>
          <w:lang w:val="uk-UA"/>
        </w:rPr>
        <w:t>:</w:t>
      </w:r>
    </w:p>
    <w:p w:rsidR="00B3733D" w:rsidRDefault="0033357C" w:rsidP="0033357C">
      <w:pPr>
        <w:tabs>
          <w:tab w:val="left" w:pos="945"/>
        </w:tabs>
        <w:suppressAutoHyphens/>
        <w:ind w:firstLine="709"/>
        <w:jc w:val="both"/>
        <w:rPr>
          <w:lang w:val="uk-UA"/>
        </w:rPr>
      </w:pPr>
      <w:r>
        <w:rPr>
          <w:lang w:val="uk-UA"/>
        </w:rPr>
        <w:t xml:space="preserve">- </w:t>
      </w:r>
      <w:r w:rsidR="00B3733D" w:rsidRPr="00611C80">
        <w:rPr>
          <w:lang w:val="uk-UA"/>
        </w:rPr>
        <w:t>виявлено невідповідність конкурсної пропозиції умовам Конкурсу</w:t>
      </w:r>
      <w:r>
        <w:rPr>
          <w:lang w:val="uk-UA"/>
        </w:rPr>
        <w:t>;</w:t>
      </w:r>
    </w:p>
    <w:p w:rsidR="00F7542B" w:rsidRDefault="0033357C" w:rsidP="0042726E">
      <w:pPr>
        <w:tabs>
          <w:tab w:val="left" w:pos="709"/>
          <w:tab w:val="left" w:pos="993"/>
        </w:tabs>
        <w:suppressAutoHyphens/>
        <w:jc w:val="both"/>
        <w:rPr>
          <w:lang w:val="uk-UA"/>
        </w:rPr>
      </w:pPr>
      <w:r>
        <w:rPr>
          <w:lang w:val="uk-UA"/>
        </w:rPr>
        <w:tab/>
      </w:r>
      <w:r w:rsidR="00F503AA">
        <w:rPr>
          <w:lang w:val="uk-UA"/>
        </w:rPr>
        <w:t xml:space="preserve">- </w:t>
      </w:r>
      <w:r w:rsidR="00B3733D" w:rsidRPr="00611C80">
        <w:rPr>
          <w:lang w:val="uk-UA"/>
        </w:rPr>
        <w:t xml:space="preserve">інформація, зазначена в конкурсній пропозиції, не відповідає інформації про </w:t>
      </w:r>
      <w:r w:rsidR="00F7542B">
        <w:rPr>
          <w:lang w:val="uk-UA"/>
        </w:rPr>
        <w:t>О</w:t>
      </w:r>
      <w:r>
        <w:rPr>
          <w:lang w:val="uk-UA"/>
        </w:rPr>
        <w:t>рганізацію</w:t>
      </w:r>
      <w:r w:rsidR="00B3733D" w:rsidRPr="00611C80">
        <w:rPr>
          <w:lang w:val="uk-UA"/>
        </w:rPr>
        <w:t>, що міститься у відкритих державних реєстрах</w:t>
      </w:r>
      <w:r w:rsidR="00B60A97">
        <w:rPr>
          <w:lang w:val="uk-UA"/>
        </w:rPr>
        <w:t xml:space="preserve"> та інших офіційних джерелах</w:t>
      </w:r>
      <w:r w:rsidR="00B3733D" w:rsidRPr="00611C80">
        <w:rPr>
          <w:lang w:val="uk-UA"/>
        </w:rPr>
        <w:t>;</w:t>
      </w:r>
      <w:r w:rsidR="0020052F">
        <w:rPr>
          <w:lang w:val="uk-UA"/>
        </w:rPr>
        <w:tab/>
      </w:r>
      <w:r w:rsidR="0020052F">
        <w:rPr>
          <w:lang w:val="uk-UA"/>
        </w:rPr>
        <w:tab/>
      </w:r>
      <w:r w:rsidR="0020052F">
        <w:rPr>
          <w:lang w:val="uk-UA"/>
        </w:rPr>
        <w:tab/>
      </w:r>
      <w:r w:rsidR="0020052F">
        <w:rPr>
          <w:lang w:val="uk-UA"/>
        </w:rPr>
        <w:tab/>
      </w:r>
    </w:p>
    <w:p w:rsidR="00F7542B" w:rsidRDefault="00F7542B" w:rsidP="0020052F">
      <w:pPr>
        <w:tabs>
          <w:tab w:val="left" w:pos="709"/>
          <w:tab w:val="left" w:pos="993"/>
        </w:tabs>
        <w:suppressAutoHyphens/>
        <w:jc w:val="right"/>
        <w:rPr>
          <w:lang w:val="uk-UA"/>
        </w:rPr>
      </w:pPr>
    </w:p>
    <w:p w:rsidR="00222360" w:rsidRPr="00217B7E" w:rsidRDefault="00222360" w:rsidP="0020052F">
      <w:pPr>
        <w:tabs>
          <w:tab w:val="left" w:pos="709"/>
          <w:tab w:val="left" w:pos="993"/>
        </w:tabs>
        <w:suppressAutoHyphens/>
        <w:jc w:val="right"/>
        <w:rPr>
          <w:lang w:val="uk-UA"/>
        </w:rPr>
      </w:pPr>
      <w:r w:rsidRPr="00611C80">
        <w:rPr>
          <w:lang w:val="uk-UA"/>
        </w:rPr>
        <w:t>Продовження додатка 1</w:t>
      </w:r>
    </w:p>
    <w:p w:rsidR="00222360" w:rsidRPr="00611C80" w:rsidRDefault="00222360" w:rsidP="000C0780">
      <w:pPr>
        <w:tabs>
          <w:tab w:val="left" w:pos="709"/>
          <w:tab w:val="left" w:pos="993"/>
        </w:tabs>
        <w:suppressAutoHyphens/>
        <w:jc w:val="both"/>
        <w:rPr>
          <w:lang w:val="uk-UA"/>
        </w:rPr>
      </w:pPr>
    </w:p>
    <w:p w:rsidR="00B3733D" w:rsidRPr="00611C80" w:rsidRDefault="00ED4CDF" w:rsidP="00ED4CDF">
      <w:pPr>
        <w:tabs>
          <w:tab w:val="left" w:pos="142"/>
          <w:tab w:val="left" w:pos="993"/>
        </w:tabs>
        <w:suppressAutoHyphens/>
        <w:jc w:val="both"/>
        <w:rPr>
          <w:lang w:val="uk-UA"/>
        </w:rPr>
      </w:pPr>
      <w:r>
        <w:rPr>
          <w:lang w:val="uk-UA"/>
        </w:rPr>
        <w:tab/>
        <w:t xml:space="preserve">       </w:t>
      </w:r>
      <w:r w:rsidR="00B3733D" w:rsidRPr="00611C80">
        <w:rPr>
          <w:lang w:val="uk-UA"/>
        </w:rPr>
        <w:t xml:space="preserve">- </w:t>
      </w:r>
      <w:r>
        <w:rPr>
          <w:lang w:val="uk-UA"/>
        </w:rPr>
        <w:t xml:space="preserve">  </w:t>
      </w:r>
      <w:r w:rsidR="001C071F">
        <w:rPr>
          <w:lang w:val="uk-UA"/>
        </w:rPr>
        <w:t>О</w:t>
      </w:r>
      <w:r w:rsidR="0033357C">
        <w:rPr>
          <w:lang w:val="uk-UA"/>
        </w:rPr>
        <w:t xml:space="preserve">рганізація </w:t>
      </w:r>
      <w:r w:rsidR="00B3733D" w:rsidRPr="00611C80">
        <w:rPr>
          <w:lang w:val="uk-UA"/>
        </w:rPr>
        <w:t>відмовил</w:t>
      </w:r>
      <w:r w:rsidR="00A14150">
        <w:rPr>
          <w:lang w:val="uk-UA"/>
        </w:rPr>
        <w:t>а</w:t>
      </w:r>
      <w:r w:rsidR="00B3733D" w:rsidRPr="00611C80">
        <w:rPr>
          <w:lang w:val="uk-UA"/>
        </w:rPr>
        <w:t xml:space="preserve">сь від участі в Конкурсі шляхом надсилання до </w:t>
      </w:r>
      <w:r w:rsidR="001C071F">
        <w:rPr>
          <w:lang w:val="uk-UA"/>
        </w:rPr>
        <w:t>Організатора конкурсу</w:t>
      </w:r>
      <w:r w:rsidR="00B3733D" w:rsidRPr="00611C80">
        <w:rPr>
          <w:lang w:val="uk-UA"/>
        </w:rPr>
        <w:t xml:space="preserve"> офіційного листа;</w:t>
      </w:r>
    </w:p>
    <w:p w:rsidR="0039738A" w:rsidRDefault="00ED4CDF" w:rsidP="000C0780">
      <w:pPr>
        <w:tabs>
          <w:tab w:val="left" w:pos="709"/>
          <w:tab w:val="left" w:pos="993"/>
        </w:tabs>
        <w:suppressAutoHyphens/>
        <w:jc w:val="both"/>
        <w:rPr>
          <w:lang w:val="uk-UA"/>
        </w:rPr>
      </w:pPr>
      <w:r>
        <w:rPr>
          <w:lang w:val="uk-UA"/>
        </w:rPr>
        <w:t xml:space="preserve">         - </w:t>
      </w:r>
      <w:r w:rsidR="00B3733D" w:rsidRPr="00611C80">
        <w:rPr>
          <w:lang w:val="uk-UA"/>
        </w:rPr>
        <w:t>конкурсну пропозицію подано після закінчення встановленого Організатором конкурсу строку подання конкурсних пропозицій та/або не в повному обсязі;</w:t>
      </w:r>
    </w:p>
    <w:p w:rsidR="0039738A" w:rsidRDefault="00ED4CDF" w:rsidP="00CF068A">
      <w:pPr>
        <w:tabs>
          <w:tab w:val="left" w:pos="709"/>
          <w:tab w:val="left" w:pos="993"/>
          <w:tab w:val="left" w:pos="1134"/>
        </w:tabs>
        <w:suppressAutoHyphens/>
        <w:jc w:val="both"/>
        <w:rPr>
          <w:lang w:val="uk-UA"/>
        </w:rPr>
      </w:pPr>
      <w:r>
        <w:rPr>
          <w:lang w:val="uk-UA"/>
        </w:rPr>
        <w:t xml:space="preserve">         </w:t>
      </w:r>
      <w:r w:rsidR="00CF068A">
        <w:rPr>
          <w:lang w:val="uk-UA"/>
        </w:rPr>
        <w:t xml:space="preserve">- </w:t>
      </w:r>
      <w:r w:rsidR="00222360">
        <w:rPr>
          <w:lang w:val="uk-UA"/>
        </w:rPr>
        <w:t>в</w:t>
      </w:r>
      <w:r w:rsidR="00222360" w:rsidRPr="00611C80">
        <w:rPr>
          <w:lang w:val="uk-UA"/>
        </w:rPr>
        <w:t xml:space="preserve">становлено факт порушення </w:t>
      </w:r>
      <w:r w:rsidR="00222360">
        <w:rPr>
          <w:lang w:val="uk-UA"/>
        </w:rPr>
        <w:t>Організацією</w:t>
      </w:r>
      <w:r w:rsidR="00222360" w:rsidRPr="00611C80">
        <w:rPr>
          <w:lang w:val="uk-UA"/>
        </w:rPr>
        <w:t xml:space="preserve"> вимог бюджетного законодавства протягом одного або двох попередніх бюджетних періодів</w:t>
      </w:r>
      <w:r w:rsidR="00222360">
        <w:rPr>
          <w:lang w:val="uk-UA"/>
        </w:rPr>
        <w:t>;</w:t>
      </w:r>
    </w:p>
    <w:p w:rsidR="00ED4CDF" w:rsidRDefault="00ED4CDF" w:rsidP="00ED4CDF">
      <w:pPr>
        <w:tabs>
          <w:tab w:val="left" w:pos="709"/>
          <w:tab w:val="left" w:pos="993"/>
        </w:tabs>
        <w:suppressAutoHyphens/>
        <w:jc w:val="both"/>
        <w:rPr>
          <w:lang w:val="uk-UA"/>
        </w:rPr>
      </w:pPr>
      <w:r>
        <w:rPr>
          <w:lang w:val="uk-UA"/>
        </w:rPr>
        <w:t xml:space="preserve">         </w:t>
      </w:r>
      <w:r w:rsidR="00CF068A">
        <w:rPr>
          <w:lang w:val="uk-UA"/>
        </w:rPr>
        <w:t xml:space="preserve">-   </w:t>
      </w:r>
      <w:r>
        <w:rPr>
          <w:lang w:val="uk-UA"/>
        </w:rPr>
        <w:t xml:space="preserve"> </w:t>
      </w:r>
      <w:r w:rsidR="00CF068A">
        <w:rPr>
          <w:lang w:val="uk-UA"/>
        </w:rPr>
        <w:t>Організація перебуває у стадії припинення;</w:t>
      </w:r>
    </w:p>
    <w:p w:rsidR="00946E2F" w:rsidRDefault="00ED4CDF" w:rsidP="00ED4CDF">
      <w:pPr>
        <w:tabs>
          <w:tab w:val="left" w:pos="709"/>
          <w:tab w:val="left" w:pos="1134"/>
        </w:tabs>
        <w:suppressAutoHyphens/>
        <w:jc w:val="both"/>
        <w:rPr>
          <w:lang w:val="uk-UA"/>
        </w:rPr>
      </w:pPr>
      <w:r>
        <w:rPr>
          <w:lang w:val="uk-UA"/>
        </w:rPr>
        <w:t xml:space="preserve">         </w:t>
      </w:r>
      <w:r w:rsidR="00CF068A">
        <w:rPr>
          <w:lang w:val="uk-UA"/>
        </w:rPr>
        <w:t xml:space="preserve">-  </w:t>
      </w:r>
      <w:r>
        <w:rPr>
          <w:lang w:val="uk-UA"/>
        </w:rPr>
        <w:t xml:space="preserve"> </w:t>
      </w:r>
      <w:r w:rsidR="00CF068A">
        <w:rPr>
          <w:lang w:val="uk-UA"/>
        </w:rPr>
        <w:t xml:space="preserve"> Організація </w:t>
      </w:r>
      <w:r w:rsidR="006554D3">
        <w:rPr>
          <w:lang w:val="uk-UA"/>
        </w:rPr>
        <w:t>зареєстрована</w:t>
      </w:r>
      <w:r w:rsidR="00CF068A">
        <w:rPr>
          <w:lang w:val="uk-UA"/>
        </w:rPr>
        <w:t xml:space="preserve"> менше 1-го року до </w:t>
      </w:r>
      <w:r w:rsidR="008D6F95">
        <w:rPr>
          <w:lang w:val="uk-UA"/>
        </w:rPr>
        <w:t>оголошення Конкурсу.</w:t>
      </w:r>
    </w:p>
    <w:p w:rsidR="00215ADC" w:rsidRDefault="00215ADC" w:rsidP="00CF068A">
      <w:pPr>
        <w:tabs>
          <w:tab w:val="left" w:pos="567"/>
        </w:tabs>
        <w:suppressAutoHyphens/>
        <w:jc w:val="both"/>
        <w:rPr>
          <w:lang w:val="uk-UA"/>
        </w:rPr>
      </w:pPr>
    </w:p>
    <w:p w:rsidR="00215ADC" w:rsidRDefault="00215ADC" w:rsidP="00215ADC">
      <w:pPr>
        <w:tabs>
          <w:tab w:val="left" w:pos="567"/>
        </w:tabs>
        <w:suppressAutoHyphens/>
        <w:ind w:firstLine="709"/>
        <w:jc w:val="both"/>
        <w:rPr>
          <w:lang w:val="uk-UA"/>
        </w:rPr>
      </w:pPr>
      <w:r>
        <w:rPr>
          <w:lang w:val="uk-UA"/>
        </w:rPr>
        <w:t>2.</w:t>
      </w:r>
      <w:r w:rsidR="006866A6">
        <w:rPr>
          <w:lang w:val="uk-UA"/>
        </w:rPr>
        <w:t>4</w:t>
      </w:r>
      <w:r w:rsidR="00920EDB">
        <w:rPr>
          <w:lang w:val="uk-UA"/>
        </w:rPr>
        <w:t>.</w:t>
      </w:r>
      <w:r w:rsidR="00DE20D1">
        <w:rPr>
          <w:lang w:val="uk-UA"/>
        </w:rPr>
        <w:t xml:space="preserve"> </w:t>
      </w:r>
      <w:r>
        <w:rPr>
          <w:lang w:val="uk-UA"/>
        </w:rPr>
        <w:t>Конкурсн</w:t>
      </w:r>
      <w:r w:rsidR="00DE20D1">
        <w:rPr>
          <w:lang w:val="uk-UA"/>
        </w:rPr>
        <w:t>і</w:t>
      </w:r>
      <w:r>
        <w:rPr>
          <w:lang w:val="uk-UA"/>
        </w:rPr>
        <w:t xml:space="preserve"> пропозиції</w:t>
      </w:r>
      <w:r w:rsidR="005975D1">
        <w:rPr>
          <w:lang w:val="uk-UA"/>
        </w:rPr>
        <w:t xml:space="preserve"> Організації для участі у Конкурсі</w:t>
      </w:r>
      <w:r>
        <w:rPr>
          <w:lang w:val="uk-UA"/>
        </w:rPr>
        <w:t xml:space="preserve"> </w:t>
      </w:r>
      <w:r w:rsidR="005975D1">
        <w:rPr>
          <w:lang w:val="uk-UA"/>
        </w:rPr>
        <w:t xml:space="preserve">повинні </w:t>
      </w:r>
      <w:r w:rsidR="008D473D">
        <w:rPr>
          <w:lang w:val="uk-UA"/>
        </w:rPr>
        <w:t>вирішувати</w:t>
      </w:r>
      <w:r w:rsidR="005975D1">
        <w:rPr>
          <w:lang w:val="uk-UA"/>
        </w:rPr>
        <w:t xml:space="preserve"> </w:t>
      </w:r>
      <w:r>
        <w:rPr>
          <w:lang w:val="uk-UA"/>
        </w:rPr>
        <w:t>пріоритетн</w:t>
      </w:r>
      <w:r w:rsidR="008D473D">
        <w:rPr>
          <w:lang w:val="uk-UA"/>
        </w:rPr>
        <w:t>і</w:t>
      </w:r>
      <w:r w:rsidR="005975D1">
        <w:rPr>
          <w:lang w:val="uk-UA"/>
        </w:rPr>
        <w:t xml:space="preserve"> </w:t>
      </w:r>
      <w:r w:rsidRPr="00215ADC">
        <w:rPr>
          <w:lang w:val="uk-UA"/>
        </w:rPr>
        <w:t>завдання</w:t>
      </w:r>
      <w:r w:rsidR="006408FC">
        <w:rPr>
          <w:lang w:val="uk-UA"/>
        </w:rPr>
        <w:t>,</w:t>
      </w:r>
      <w:r w:rsidR="006408FC" w:rsidRPr="006408FC">
        <w:rPr>
          <w:lang w:val="uk-UA"/>
        </w:rPr>
        <w:t xml:space="preserve"> </w:t>
      </w:r>
      <w:r w:rsidR="006408FC" w:rsidRPr="00611C80">
        <w:rPr>
          <w:lang w:val="uk-UA"/>
        </w:rPr>
        <w:t>що відповідають загальнодержавним та/або місцевим програмам</w:t>
      </w:r>
      <w:r w:rsidR="005975D1">
        <w:rPr>
          <w:lang w:val="uk-UA"/>
        </w:rPr>
        <w:t>, а саме</w:t>
      </w:r>
      <w:r w:rsidR="00B42F58">
        <w:rPr>
          <w:lang w:val="uk-UA"/>
        </w:rPr>
        <w:t xml:space="preserve"> спрямовані на</w:t>
      </w:r>
      <w:r w:rsidRPr="00215ADC">
        <w:rPr>
          <w:lang w:val="uk-UA"/>
        </w:rPr>
        <w:t>:</w:t>
      </w:r>
      <w:r>
        <w:rPr>
          <w:lang w:val="uk-UA"/>
        </w:rPr>
        <w:t xml:space="preserve"> </w:t>
      </w:r>
    </w:p>
    <w:p w:rsidR="00215ADC" w:rsidRDefault="00215ADC" w:rsidP="005B5221">
      <w:pPr>
        <w:tabs>
          <w:tab w:val="left" w:pos="567"/>
          <w:tab w:val="left" w:pos="1134"/>
        </w:tabs>
        <w:suppressAutoHyphens/>
        <w:ind w:firstLine="709"/>
        <w:jc w:val="both"/>
        <w:rPr>
          <w:lang w:val="uk-UA"/>
        </w:rPr>
      </w:pPr>
      <w:r>
        <w:rPr>
          <w:lang w:val="uk-UA"/>
        </w:rPr>
        <w:t xml:space="preserve">- </w:t>
      </w:r>
      <w:r w:rsidR="005B5221">
        <w:rPr>
          <w:lang w:val="uk-UA"/>
        </w:rPr>
        <w:t xml:space="preserve">  </w:t>
      </w:r>
      <w:r>
        <w:rPr>
          <w:lang w:val="uk-UA"/>
        </w:rPr>
        <w:t xml:space="preserve">залучення вразливих верств населення до активного способу життя та довголіття з метою реалізації в Житомирській міській об’єднаній територіальній громаді, в т.ч. </w:t>
      </w:r>
      <w:r w:rsidR="00A05B4D">
        <w:rPr>
          <w:lang w:val="uk-UA"/>
        </w:rPr>
        <w:t>сприяння зайнятості,</w:t>
      </w:r>
      <w:r>
        <w:rPr>
          <w:lang w:val="uk-UA"/>
        </w:rPr>
        <w:t xml:space="preserve"> фізичній активності, підвищенню освітнього рівня, в т.ч. щодо правової </w:t>
      </w:r>
      <w:r w:rsidR="00C53D72">
        <w:rPr>
          <w:lang w:val="uk-UA"/>
        </w:rPr>
        <w:t xml:space="preserve">та цифрової </w:t>
      </w:r>
      <w:r>
        <w:rPr>
          <w:lang w:val="uk-UA"/>
        </w:rPr>
        <w:t>освіти;</w:t>
      </w:r>
    </w:p>
    <w:p w:rsidR="00215ADC" w:rsidRDefault="00215ADC" w:rsidP="00215ADC">
      <w:pPr>
        <w:tabs>
          <w:tab w:val="left" w:pos="567"/>
        </w:tabs>
        <w:suppressAutoHyphens/>
        <w:ind w:firstLine="709"/>
        <w:jc w:val="both"/>
        <w:rPr>
          <w:lang w:val="uk-UA"/>
        </w:rPr>
      </w:pPr>
      <w:r>
        <w:rPr>
          <w:lang w:val="uk-UA"/>
        </w:rPr>
        <w:t>- залучення вразливих верств населення до покращення соціальної захищеності членів Житомирської міської об’єднаної територіальної громади, надання допомоги та взаємодопомоги особам, що потрапили в складні життєві обставини, з метою їх подолання;</w:t>
      </w:r>
    </w:p>
    <w:p w:rsidR="00215ADC" w:rsidRDefault="00215ADC" w:rsidP="00215ADC">
      <w:pPr>
        <w:tabs>
          <w:tab w:val="left" w:pos="567"/>
        </w:tabs>
        <w:suppressAutoHyphens/>
        <w:ind w:firstLine="709"/>
        <w:jc w:val="both"/>
        <w:rPr>
          <w:lang w:val="uk-UA"/>
        </w:rPr>
      </w:pPr>
      <w:r>
        <w:rPr>
          <w:lang w:val="uk-UA"/>
        </w:rPr>
        <w:t xml:space="preserve">- </w:t>
      </w:r>
      <w:r w:rsidR="00A84AEC">
        <w:rPr>
          <w:lang w:val="uk-UA"/>
        </w:rPr>
        <w:t xml:space="preserve">  </w:t>
      </w:r>
      <w:r>
        <w:rPr>
          <w:lang w:val="uk-UA"/>
        </w:rPr>
        <w:t xml:space="preserve">створення комфортного </w:t>
      </w:r>
      <w:proofErr w:type="spellStart"/>
      <w:r>
        <w:rPr>
          <w:lang w:val="uk-UA"/>
        </w:rPr>
        <w:t>безбар</w:t>
      </w:r>
      <w:r w:rsidRPr="001B1E30">
        <w:rPr>
          <w:lang w:val="uk-UA"/>
        </w:rPr>
        <w:t>’</w:t>
      </w:r>
      <w:r>
        <w:rPr>
          <w:lang w:val="uk-UA"/>
        </w:rPr>
        <w:t>єрного</w:t>
      </w:r>
      <w:proofErr w:type="spellEnd"/>
      <w:r>
        <w:rPr>
          <w:lang w:val="uk-UA"/>
        </w:rPr>
        <w:t xml:space="preserve"> середовища для </w:t>
      </w:r>
      <w:proofErr w:type="spellStart"/>
      <w:r w:rsidR="000F470C">
        <w:rPr>
          <w:lang w:val="uk-UA"/>
        </w:rPr>
        <w:t>мало</w:t>
      </w:r>
      <w:r>
        <w:rPr>
          <w:lang w:val="uk-UA"/>
        </w:rPr>
        <w:t>мобільних</w:t>
      </w:r>
      <w:proofErr w:type="spellEnd"/>
      <w:r>
        <w:rPr>
          <w:lang w:val="uk-UA"/>
        </w:rPr>
        <w:t xml:space="preserve"> груп населення; вирішення гострих питань забезпечення доступності</w:t>
      </w:r>
      <w:r w:rsidR="001B1E30">
        <w:rPr>
          <w:lang w:val="uk-UA"/>
        </w:rPr>
        <w:t xml:space="preserve"> до об’єктів інфраструктури Житомирської міської об’єднаної </w:t>
      </w:r>
      <w:r w:rsidR="009B7C46">
        <w:rPr>
          <w:lang w:val="uk-UA"/>
        </w:rPr>
        <w:t>територіальної громади</w:t>
      </w:r>
      <w:r>
        <w:rPr>
          <w:lang w:val="uk-UA"/>
        </w:rPr>
        <w:t>; впровадження елементів універсального дизайну в міське середовище;</w:t>
      </w:r>
    </w:p>
    <w:p w:rsidR="00215ADC" w:rsidRDefault="00215ADC" w:rsidP="00215ADC">
      <w:pPr>
        <w:tabs>
          <w:tab w:val="left" w:pos="567"/>
        </w:tabs>
        <w:suppressAutoHyphens/>
        <w:ind w:firstLine="709"/>
        <w:jc w:val="both"/>
        <w:rPr>
          <w:lang w:val="uk-UA"/>
        </w:rPr>
      </w:pPr>
      <w:r>
        <w:rPr>
          <w:lang w:val="uk-UA"/>
        </w:rPr>
        <w:t xml:space="preserve">- </w:t>
      </w:r>
      <w:r w:rsidR="005B5221">
        <w:rPr>
          <w:lang w:val="uk-UA"/>
        </w:rPr>
        <w:t xml:space="preserve">   </w:t>
      </w:r>
      <w:r>
        <w:rPr>
          <w:lang w:val="uk-UA"/>
        </w:rPr>
        <w:t>надання послуг денного догляду осіб з інвалідністю старших 18 років;</w:t>
      </w:r>
    </w:p>
    <w:p w:rsidR="00215ADC" w:rsidRDefault="00BF5C46" w:rsidP="00215ADC">
      <w:pPr>
        <w:tabs>
          <w:tab w:val="left" w:pos="567"/>
        </w:tabs>
        <w:suppressAutoHyphens/>
        <w:ind w:firstLine="709"/>
        <w:jc w:val="both"/>
        <w:rPr>
          <w:lang w:val="uk-UA"/>
        </w:rPr>
      </w:pPr>
      <w:r>
        <w:rPr>
          <w:lang w:val="uk-UA"/>
        </w:rPr>
        <w:t xml:space="preserve">- </w:t>
      </w:r>
      <w:r w:rsidR="00215ADC">
        <w:rPr>
          <w:lang w:val="uk-UA"/>
        </w:rPr>
        <w:t xml:space="preserve"> соціальна, соціальн</w:t>
      </w:r>
      <w:r>
        <w:rPr>
          <w:lang w:val="uk-UA"/>
        </w:rPr>
        <w:t xml:space="preserve">о </w:t>
      </w:r>
      <w:r w:rsidR="00215ADC">
        <w:rPr>
          <w:lang w:val="uk-UA"/>
        </w:rPr>
        <w:t>-</w:t>
      </w:r>
      <w:r>
        <w:rPr>
          <w:lang w:val="uk-UA"/>
        </w:rPr>
        <w:t xml:space="preserve"> </w:t>
      </w:r>
      <w:r w:rsidR="00215ADC">
        <w:rPr>
          <w:lang w:val="uk-UA"/>
        </w:rPr>
        <w:t>психологічна реабілітація, соціальн</w:t>
      </w:r>
      <w:r>
        <w:rPr>
          <w:lang w:val="uk-UA"/>
        </w:rPr>
        <w:t>о - трудова адаптація осіб, що потрапили в складні життєві обставини, з метою їх подолання.</w:t>
      </w:r>
      <w:r w:rsidR="00215ADC">
        <w:rPr>
          <w:lang w:val="uk-UA"/>
        </w:rPr>
        <w:t xml:space="preserve"> </w:t>
      </w:r>
    </w:p>
    <w:p w:rsidR="00DA355C" w:rsidRDefault="00DA355C" w:rsidP="00DA355C">
      <w:pPr>
        <w:tabs>
          <w:tab w:val="left" w:pos="945"/>
        </w:tabs>
        <w:suppressAutoHyphens/>
        <w:jc w:val="both"/>
        <w:rPr>
          <w:lang w:val="uk-UA"/>
        </w:rPr>
      </w:pPr>
    </w:p>
    <w:p w:rsidR="00102E2E" w:rsidRDefault="00B3733D" w:rsidP="00DA355C">
      <w:pPr>
        <w:tabs>
          <w:tab w:val="left" w:pos="945"/>
        </w:tabs>
        <w:suppressAutoHyphens/>
        <w:ind w:firstLine="720"/>
        <w:jc w:val="both"/>
        <w:rPr>
          <w:lang w:val="uk-UA"/>
        </w:rPr>
      </w:pPr>
      <w:r w:rsidRPr="00611C80">
        <w:rPr>
          <w:lang w:val="uk-UA"/>
        </w:rPr>
        <w:t>2.</w:t>
      </w:r>
      <w:r w:rsidR="006866A6">
        <w:rPr>
          <w:lang w:val="uk-UA"/>
        </w:rPr>
        <w:t>5</w:t>
      </w:r>
      <w:r w:rsidR="00920EDB">
        <w:rPr>
          <w:lang w:val="uk-UA"/>
        </w:rPr>
        <w:t>.</w:t>
      </w:r>
      <w:r w:rsidRPr="00611C80">
        <w:rPr>
          <w:lang w:val="uk-UA"/>
        </w:rPr>
        <w:t xml:space="preserve"> До початку Конкурсу </w:t>
      </w:r>
      <w:r w:rsidR="009B7C46">
        <w:rPr>
          <w:lang w:val="uk-UA"/>
        </w:rPr>
        <w:t>К</w:t>
      </w:r>
      <w:r w:rsidRPr="00611C80">
        <w:rPr>
          <w:lang w:val="uk-UA"/>
        </w:rPr>
        <w:t>омісія затверджує текст оголошення про проведення Конкурсу, в якому зазначаються:</w:t>
      </w:r>
    </w:p>
    <w:p w:rsidR="00B3733D" w:rsidRPr="00611C80" w:rsidRDefault="00775D8A" w:rsidP="00CE3690">
      <w:pPr>
        <w:pStyle w:val="afa"/>
        <w:ind w:firstLine="567"/>
        <w:jc w:val="both"/>
        <w:rPr>
          <w:lang w:val="uk-UA"/>
        </w:rPr>
      </w:pPr>
      <w:r>
        <w:rPr>
          <w:lang w:val="uk-UA"/>
        </w:rPr>
        <w:t>-</w:t>
      </w:r>
      <w:r w:rsidR="00CE3690">
        <w:rPr>
          <w:lang w:val="uk-UA"/>
        </w:rPr>
        <w:t xml:space="preserve"> </w:t>
      </w:r>
      <w:hyperlink r:id="rId10" w:anchor="n18" w:tgtFrame="_blank" w:history="1">
        <w:r w:rsidR="00B3733D" w:rsidRPr="00611C80">
          <w:rPr>
            <w:lang w:val="uk-UA"/>
          </w:rPr>
          <w:t>пріоритетні завдання</w:t>
        </w:r>
      </w:hyperlink>
      <w:r w:rsidR="005E3F03">
        <w:rPr>
          <w:lang w:val="uk-UA"/>
        </w:rPr>
        <w:t>,</w:t>
      </w:r>
      <w:r w:rsidR="00B3733D" w:rsidRPr="00611C80">
        <w:rPr>
          <w:lang w:val="uk-UA"/>
        </w:rPr>
        <w:t xml:space="preserve"> на виконання яких повинні спрямовуватися </w:t>
      </w:r>
      <w:proofErr w:type="spellStart"/>
      <w:r w:rsidR="00DE4697">
        <w:rPr>
          <w:lang w:val="uk-UA"/>
        </w:rPr>
        <w:t>проєкти</w:t>
      </w:r>
      <w:proofErr w:type="spellEnd"/>
      <w:r w:rsidR="009B7C46">
        <w:rPr>
          <w:lang w:val="uk-UA"/>
        </w:rPr>
        <w:t xml:space="preserve">, </w:t>
      </w:r>
      <w:r w:rsidR="00DE4697">
        <w:rPr>
          <w:lang w:val="uk-UA"/>
        </w:rPr>
        <w:t xml:space="preserve"> </w:t>
      </w:r>
      <w:r w:rsidR="00B3733D" w:rsidRPr="00611C80">
        <w:rPr>
          <w:lang w:val="uk-UA"/>
        </w:rPr>
        <w:t>розроблені учасниками Конкурсу;</w:t>
      </w:r>
    </w:p>
    <w:p w:rsidR="00017D40" w:rsidRPr="00611C80" w:rsidRDefault="00775D8A" w:rsidP="00CE3690">
      <w:pPr>
        <w:pStyle w:val="afa"/>
        <w:ind w:firstLine="567"/>
        <w:jc w:val="both"/>
        <w:rPr>
          <w:lang w:val="uk-UA"/>
        </w:rPr>
      </w:pPr>
      <w:r>
        <w:rPr>
          <w:lang w:val="uk-UA"/>
        </w:rPr>
        <w:t>-</w:t>
      </w:r>
      <w:r w:rsidR="00CE3690">
        <w:rPr>
          <w:lang w:val="uk-UA"/>
        </w:rPr>
        <w:t xml:space="preserve">   </w:t>
      </w:r>
      <w:hyperlink r:id="rId11" w:anchor="n54" w:tgtFrame="_blank" w:history="1">
        <w:r w:rsidR="00B3733D" w:rsidRPr="00611C80">
          <w:rPr>
            <w:lang w:val="uk-UA"/>
          </w:rPr>
          <w:t>вимоги</w:t>
        </w:r>
      </w:hyperlink>
      <w:r w:rsidR="00B3733D" w:rsidRPr="00611C80">
        <w:rPr>
          <w:lang w:val="uk-UA"/>
        </w:rPr>
        <w:t> до конкурсної пропозиції;</w:t>
      </w:r>
    </w:p>
    <w:p w:rsidR="0055780C" w:rsidRDefault="00775D8A" w:rsidP="00CE3690">
      <w:pPr>
        <w:pStyle w:val="afa"/>
        <w:ind w:firstLine="567"/>
        <w:jc w:val="both"/>
        <w:rPr>
          <w:lang w:val="uk-UA"/>
        </w:rPr>
      </w:pPr>
      <w:r>
        <w:rPr>
          <w:lang w:val="uk-UA"/>
        </w:rPr>
        <w:t>-</w:t>
      </w:r>
      <w:r w:rsidR="00CE3690">
        <w:rPr>
          <w:lang w:val="uk-UA"/>
        </w:rPr>
        <w:t xml:space="preserve"> </w:t>
      </w:r>
      <w:r w:rsidR="00B3733D" w:rsidRPr="00611C80">
        <w:rPr>
          <w:lang w:val="uk-UA"/>
        </w:rPr>
        <w:t>граничний обсяг фінансування</w:t>
      </w:r>
      <w:r w:rsidR="008D473D" w:rsidRPr="008D473D">
        <w:rPr>
          <w:lang w:val="uk-UA"/>
        </w:rPr>
        <w:t xml:space="preserve"> </w:t>
      </w:r>
      <w:r w:rsidR="008D473D">
        <w:rPr>
          <w:lang w:val="uk-UA"/>
        </w:rPr>
        <w:t>соціального проєкту</w:t>
      </w:r>
      <w:r w:rsidR="00B3733D" w:rsidRPr="00611C80">
        <w:rPr>
          <w:lang w:val="uk-UA"/>
        </w:rPr>
        <w:t xml:space="preserve"> за рахунок бюджетних коштів</w:t>
      </w:r>
      <w:r>
        <w:rPr>
          <w:lang w:val="uk-UA"/>
        </w:rPr>
        <w:t>;</w:t>
      </w:r>
    </w:p>
    <w:p w:rsidR="00CE3690" w:rsidRDefault="00775D8A" w:rsidP="00CE3690">
      <w:pPr>
        <w:pStyle w:val="afa"/>
        <w:ind w:firstLine="567"/>
        <w:jc w:val="both"/>
        <w:rPr>
          <w:lang w:val="uk-UA"/>
        </w:rPr>
      </w:pPr>
      <w:r>
        <w:rPr>
          <w:lang w:val="uk-UA"/>
        </w:rPr>
        <w:t>-</w:t>
      </w:r>
      <w:r w:rsidR="00CE3690">
        <w:rPr>
          <w:lang w:val="uk-UA"/>
        </w:rPr>
        <w:t xml:space="preserve">   </w:t>
      </w:r>
      <w:r w:rsidR="00B3733D" w:rsidRPr="00611C80">
        <w:rPr>
          <w:lang w:val="uk-UA"/>
        </w:rPr>
        <w:t>адреса, за якою приймаються конкурсні пропозиції;</w:t>
      </w:r>
    </w:p>
    <w:p w:rsidR="00CE3690" w:rsidRDefault="00775D8A" w:rsidP="00CE3690">
      <w:pPr>
        <w:pStyle w:val="afa"/>
        <w:ind w:firstLine="567"/>
        <w:jc w:val="both"/>
        <w:rPr>
          <w:lang w:val="uk-UA"/>
        </w:rPr>
      </w:pPr>
      <w:r>
        <w:rPr>
          <w:lang w:val="uk-UA"/>
        </w:rPr>
        <w:t>-</w:t>
      </w:r>
      <w:r w:rsidR="00CE3690">
        <w:rPr>
          <w:lang w:val="uk-UA"/>
        </w:rPr>
        <w:t xml:space="preserve">   </w:t>
      </w:r>
      <w:r w:rsidR="00B3733D" w:rsidRPr="00611C80">
        <w:rPr>
          <w:lang w:val="uk-UA"/>
        </w:rPr>
        <w:t>строки подання конкурсних пропозицій</w:t>
      </w:r>
      <w:r w:rsidR="00CE3690">
        <w:rPr>
          <w:lang w:val="uk-UA"/>
        </w:rPr>
        <w:t>;</w:t>
      </w:r>
    </w:p>
    <w:p w:rsidR="00B3733D" w:rsidRDefault="00CE3690" w:rsidP="00CE3690">
      <w:pPr>
        <w:pStyle w:val="afa"/>
        <w:ind w:firstLine="567"/>
        <w:jc w:val="both"/>
        <w:rPr>
          <w:lang w:val="uk-UA"/>
        </w:rPr>
      </w:pPr>
      <w:r>
        <w:rPr>
          <w:lang w:val="uk-UA"/>
        </w:rPr>
        <w:t xml:space="preserve">-   </w:t>
      </w:r>
      <w:r w:rsidR="00B3733D" w:rsidRPr="00611C80">
        <w:rPr>
          <w:lang w:val="uk-UA"/>
        </w:rPr>
        <w:t>строки проведення Конкурсу</w:t>
      </w:r>
      <w:r w:rsidR="008F75EF">
        <w:rPr>
          <w:lang w:val="uk-UA"/>
        </w:rPr>
        <w:t>, в</w:t>
      </w:r>
      <w:r w:rsidR="003D69C1">
        <w:rPr>
          <w:lang w:val="uk-UA"/>
        </w:rPr>
        <w:t xml:space="preserve"> т</w:t>
      </w:r>
      <w:r w:rsidR="008F75EF">
        <w:rPr>
          <w:lang w:val="uk-UA"/>
        </w:rPr>
        <w:t xml:space="preserve"> .ч. дата проведення</w:t>
      </w:r>
      <w:r w:rsidR="00B3733D" w:rsidRPr="00611C80">
        <w:rPr>
          <w:lang w:val="uk-UA"/>
        </w:rPr>
        <w:t>.</w:t>
      </w:r>
    </w:p>
    <w:p w:rsidR="0020052F" w:rsidRDefault="0020052F" w:rsidP="00CE3690">
      <w:pPr>
        <w:tabs>
          <w:tab w:val="left" w:pos="945"/>
        </w:tabs>
        <w:suppressAutoHyphens/>
        <w:ind w:firstLine="567"/>
        <w:jc w:val="both"/>
        <w:rPr>
          <w:lang w:val="uk-UA"/>
        </w:rPr>
      </w:pPr>
    </w:p>
    <w:p w:rsidR="003714E1" w:rsidRPr="00611C80" w:rsidRDefault="003714E1" w:rsidP="0020052F">
      <w:pPr>
        <w:tabs>
          <w:tab w:val="left" w:pos="945"/>
        </w:tabs>
        <w:suppressAutoHyphens/>
        <w:jc w:val="both"/>
        <w:rPr>
          <w:lang w:val="uk-UA"/>
        </w:rPr>
      </w:pPr>
    </w:p>
    <w:p w:rsidR="00920EDB" w:rsidRDefault="00920EDB" w:rsidP="00920EDB">
      <w:pPr>
        <w:tabs>
          <w:tab w:val="left" w:pos="709"/>
          <w:tab w:val="left" w:pos="993"/>
        </w:tabs>
        <w:suppressAutoHyphens/>
        <w:jc w:val="right"/>
        <w:rPr>
          <w:lang w:val="uk-UA"/>
        </w:rPr>
      </w:pPr>
      <w:r w:rsidRPr="00611C80">
        <w:rPr>
          <w:lang w:val="uk-UA"/>
        </w:rPr>
        <w:t>Продовження додатка 1</w:t>
      </w:r>
    </w:p>
    <w:p w:rsidR="00920EDB" w:rsidRDefault="00920EDB" w:rsidP="00920EDB">
      <w:pPr>
        <w:tabs>
          <w:tab w:val="left" w:pos="945"/>
        </w:tabs>
        <w:suppressAutoHyphens/>
        <w:jc w:val="both"/>
        <w:rPr>
          <w:lang w:val="uk-UA"/>
        </w:rPr>
      </w:pPr>
    </w:p>
    <w:p w:rsidR="00B3733D" w:rsidRPr="00611C80" w:rsidRDefault="00B3733D" w:rsidP="00E04DCA">
      <w:pPr>
        <w:tabs>
          <w:tab w:val="left" w:pos="945"/>
        </w:tabs>
        <w:suppressAutoHyphens/>
        <w:ind w:firstLine="709"/>
        <w:jc w:val="both"/>
        <w:rPr>
          <w:lang w:val="uk-UA"/>
        </w:rPr>
      </w:pPr>
      <w:r w:rsidRPr="00611C80">
        <w:rPr>
          <w:lang w:val="uk-UA"/>
        </w:rPr>
        <w:t>Оголошення про проведення Конкурсу оприлюдню</w:t>
      </w:r>
      <w:r w:rsidR="008F75EF">
        <w:rPr>
          <w:lang w:val="uk-UA"/>
        </w:rPr>
        <w:t>є</w:t>
      </w:r>
      <w:r w:rsidRPr="00611C80">
        <w:rPr>
          <w:lang w:val="uk-UA"/>
        </w:rPr>
        <w:t>ться на офіц</w:t>
      </w:r>
      <w:r w:rsidR="00D30C50">
        <w:rPr>
          <w:lang w:val="uk-UA"/>
        </w:rPr>
        <w:t xml:space="preserve">ійному </w:t>
      </w:r>
      <w:proofErr w:type="spellStart"/>
      <w:r w:rsidR="00D30C50">
        <w:rPr>
          <w:lang w:val="uk-UA"/>
        </w:rPr>
        <w:t>веб</w:t>
      </w:r>
      <w:r w:rsidRPr="00611C80">
        <w:rPr>
          <w:lang w:val="uk-UA"/>
        </w:rPr>
        <w:t>сайті</w:t>
      </w:r>
      <w:proofErr w:type="spellEnd"/>
      <w:r w:rsidRPr="00611C80">
        <w:rPr>
          <w:lang w:val="uk-UA"/>
        </w:rPr>
        <w:t xml:space="preserve"> міської ради</w:t>
      </w:r>
      <w:r w:rsidR="00B72AAF">
        <w:rPr>
          <w:lang w:val="uk-UA"/>
        </w:rPr>
        <w:t xml:space="preserve"> протягом 2-х календарних днів з дня затвердження </w:t>
      </w:r>
      <w:r w:rsidR="00E04DCA">
        <w:rPr>
          <w:lang w:val="uk-UA"/>
        </w:rPr>
        <w:t>о</w:t>
      </w:r>
      <w:r w:rsidR="00B72AAF">
        <w:rPr>
          <w:lang w:val="uk-UA"/>
        </w:rPr>
        <w:t>голошення Комісією</w:t>
      </w:r>
      <w:r w:rsidRPr="00611C80">
        <w:rPr>
          <w:lang w:val="uk-UA"/>
        </w:rPr>
        <w:t xml:space="preserve">.  </w:t>
      </w:r>
    </w:p>
    <w:p w:rsidR="00B3733D" w:rsidRPr="00611C80" w:rsidRDefault="00B3733D" w:rsidP="00B3733D">
      <w:pPr>
        <w:tabs>
          <w:tab w:val="left" w:pos="945"/>
        </w:tabs>
        <w:suppressAutoHyphens/>
        <w:ind w:firstLine="709"/>
        <w:jc w:val="both"/>
        <w:rPr>
          <w:lang w:val="uk-UA"/>
        </w:rPr>
      </w:pPr>
      <w:r w:rsidRPr="00611C80">
        <w:rPr>
          <w:lang w:val="uk-UA"/>
        </w:rPr>
        <w:t xml:space="preserve">У разі неподання жодної конкурсної пропозиції Організатор конкурсу має право продовжити строк приймання конкурсних пропозицій до </w:t>
      </w:r>
      <w:r w:rsidR="00095F4B">
        <w:rPr>
          <w:lang w:val="uk-UA"/>
        </w:rPr>
        <w:t>15</w:t>
      </w:r>
      <w:r w:rsidR="00055231">
        <w:rPr>
          <w:lang w:val="uk-UA"/>
        </w:rPr>
        <w:t xml:space="preserve"> календарних</w:t>
      </w:r>
      <w:r w:rsidR="00095F4B">
        <w:rPr>
          <w:lang w:val="uk-UA"/>
        </w:rPr>
        <w:t xml:space="preserve"> днів.</w:t>
      </w:r>
    </w:p>
    <w:p w:rsidR="00B3733D" w:rsidRPr="00611C80" w:rsidRDefault="00B3733D" w:rsidP="0055780C">
      <w:pPr>
        <w:tabs>
          <w:tab w:val="left" w:pos="945"/>
        </w:tabs>
        <w:suppressAutoHyphens/>
        <w:ind w:firstLine="709"/>
        <w:jc w:val="both"/>
        <w:rPr>
          <w:lang w:val="uk-UA"/>
        </w:rPr>
      </w:pPr>
      <w:r w:rsidRPr="00611C80">
        <w:rPr>
          <w:lang w:val="uk-UA"/>
        </w:rPr>
        <w:t>2.</w:t>
      </w:r>
      <w:r w:rsidR="006866A6">
        <w:rPr>
          <w:lang w:val="uk-UA"/>
        </w:rPr>
        <w:t>6</w:t>
      </w:r>
      <w:r w:rsidR="00920EDB">
        <w:rPr>
          <w:lang w:val="uk-UA"/>
        </w:rPr>
        <w:t>.</w:t>
      </w:r>
      <w:r w:rsidRPr="00611C80">
        <w:rPr>
          <w:lang w:val="uk-UA"/>
        </w:rPr>
        <w:t xml:space="preserve"> Дата проведення Конкурсу визначається </w:t>
      </w:r>
      <w:r w:rsidR="005E572A">
        <w:rPr>
          <w:lang w:val="uk-UA"/>
        </w:rPr>
        <w:t>К</w:t>
      </w:r>
      <w:r w:rsidRPr="00611C80">
        <w:rPr>
          <w:lang w:val="uk-UA"/>
        </w:rPr>
        <w:t xml:space="preserve">омісією  та </w:t>
      </w:r>
      <w:r w:rsidR="00181609">
        <w:rPr>
          <w:lang w:val="uk-UA"/>
        </w:rPr>
        <w:t>вказується</w:t>
      </w:r>
      <w:r w:rsidRPr="00611C80">
        <w:rPr>
          <w:lang w:val="uk-UA"/>
        </w:rPr>
        <w:t xml:space="preserve"> </w:t>
      </w:r>
      <w:r w:rsidR="00095F4B">
        <w:rPr>
          <w:lang w:val="uk-UA"/>
        </w:rPr>
        <w:t>в</w:t>
      </w:r>
      <w:r w:rsidRPr="00611C80">
        <w:rPr>
          <w:lang w:val="uk-UA"/>
        </w:rPr>
        <w:t xml:space="preserve"> оголошенн</w:t>
      </w:r>
      <w:r w:rsidR="00095F4B">
        <w:rPr>
          <w:lang w:val="uk-UA"/>
        </w:rPr>
        <w:t>і</w:t>
      </w:r>
      <w:r w:rsidRPr="00611C80">
        <w:rPr>
          <w:lang w:val="uk-UA"/>
        </w:rPr>
        <w:t xml:space="preserve"> на </w:t>
      </w:r>
      <w:proofErr w:type="spellStart"/>
      <w:r w:rsidRPr="00611C80">
        <w:rPr>
          <w:lang w:val="uk-UA"/>
        </w:rPr>
        <w:t>вебсайті</w:t>
      </w:r>
      <w:proofErr w:type="spellEnd"/>
      <w:r w:rsidRPr="00611C80">
        <w:rPr>
          <w:lang w:val="uk-UA"/>
        </w:rPr>
        <w:t xml:space="preserve"> міської ради.</w:t>
      </w:r>
      <w:r w:rsidR="0055780C">
        <w:rPr>
          <w:lang w:val="uk-UA"/>
        </w:rPr>
        <w:t xml:space="preserve">            </w:t>
      </w:r>
    </w:p>
    <w:p w:rsidR="00B3733D" w:rsidRPr="00611C80" w:rsidRDefault="00B3733D" w:rsidP="00B3733D">
      <w:pPr>
        <w:tabs>
          <w:tab w:val="left" w:pos="945"/>
        </w:tabs>
        <w:suppressAutoHyphens/>
        <w:ind w:firstLine="709"/>
        <w:jc w:val="both"/>
        <w:rPr>
          <w:lang w:val="uk-UA"/>
        </w:rPr>
      </w:pPr>
      <w:r w:rsidRPr="00611C80">
        <w:rPr>
          <w:lang w:val="uk-UA"/>
        </w:rPr>
        <w:t>2</w:t>
      </w:r>
      <w:r w:rsidR="005C782B">
        <w:rPr>
          <w:lang w:val="uk-UA"/>
        </w:rPr>
        <w:t>.</w:t>
      </w:r>
      <w:r w:rsidR="006866A6">
        <w:rPr>
          <w:lang w:val="uk-UA"/>
        </w:rPr>
        <w:t>7</w:t>
      </w:r>
      <w:r w:rsidR="00920EDB">
        <w:rPr>
          <w:lang w:val="uk-UA"/>
        </w:rPr>
        <w:t>.</w:t>
      </w:r>
      <w:r w:rsidRPr="00611C80">
        <w:rPr>
          <w:lang w:val="uk-UA"/>
        </w:rPr>
        <w:t xml:space="preserve"> Для участі у Конкурсі Учасник подає конкурсну пропозицію до </w:t>
      </w:r>
      <w:r w:rsidR="00B40571">
        <w:rPr>
          <w:lang w:val="uk-UA"/>
        </w:rPr>
        <w:t>Організатора конкурсу</w:t>
      </w:r>
      <w:r w:rsidRPr="00611C80">
        <w:rPr>
          <w:lang w:val="uk-UA"/>
        </w:rPr>
        <w:t>, що повинна містити:</w:t>
      </w:r>
    </w:p>
    <w:p w:rsidR="00447D82" w:rsidRDefault="00B3733D" w:rsidP="007B5E66">
      <w:pPr>
        <w:tabs>
          <w:tab w:val="left" w:pos="709"/>
        </w:tabs>
        <w:suppressAutoHyphens/>
        <w:jc w:val="both"/>
        <w:rPr>
          <w:lang w:val="uk-UA"/>
        </w:rPr>
      </w:pPr>
      <w:r w:rsidRPr="00611C80">
        <w:rPr>
          <w:lang w:val="uk-UA"/>
        </w:rPr>
        <w:tab/>
        <w:t xml:space="preserve">1) заяву про участь у Конкурсі за формою згідно з додатком 4 цього рішення; </w:t>
      </w:r>
    </w:p>
    <w:p w:rsidR="00B3733D" w:rsidRPr="00611C80" w:rsidRDefault="00B3733D" w:rsidP="00B3733D">
      <w:pPr>
        <w:tabs>
          <w:tab w:val="left" w:pos="945"/>
        </w:tabs>
        <w:suppressAutoHyphens/>
        <w:ind w:firstLine="709"/>
        <w:jc w:val="both"/>
        <w:rPr>
          <w:lang w:val="uk-UA"/>
        </w:rPr>
      </w:pPr>
      <w:r w:rsidRPr="00611C80">
        <w:rPr>
          <w:lang w:val="uk-UA"/>
        </w:rPr>
        <w:t xml:space="preserve">2) копії свідоцтва про реєстрацію </w:t>
      </w:r>
      <w:r w:rsidR="00775D8A">
        <w:rPr>
          <w:lang w:val="uk-UA"/>
        </w:rPr>
        <w:t>Організації</w:t>
      </w:r>
      <w:r w:rsidRPr="00611C80">
        <w:rPr>
          <w:lang w:val="uk-UA"/>
        </w:rPr>
        <w:t>, статуту (положення), скріплені печаткою (у  разі наявності);</w:t>
      </w:r>
    </w:p>
    <w:p w:rsidR="00B3733D" w:rsidRPr="00611C80" w:rsidRDefault="00B3733D" w:rsidP="00B3733D">
      <w:pPr>
        <w:tabs>
          <w:tab w:val="left" w:pos="945"/>
        </w:tabs>
        <w:suppressAutoHyphens/>
        <w:ind w:firstLine="709"/>
        <w:jc w:val="both"/>
        <w:rPr>
          <w:lang w:val="uk-UA"/>
        </w:rPr>
      </w:pPr>
      <w:r w:rsidRPr="00611C80">
        <w:rPr>
          <w:lang w:val="uk-UA"/>
        </w:rPr>
        <w:t xml:space="preserve">3) </w:t>
      </w:r>
      <w:r w:rsidR="00910A5D">
        <w:rPr>
          <w:lang w:val="uk-UA"/>
        </w:rPr>
        <w:t xml:space="preserve"> </w:t>
      </w:r>
      <w:r w:rsidRPr="00611C80">
        <w:rPr>
          <w:lang w:val="uk-UA"/>
        </w:rPr>
        <w:t xml:space="preserve">опис </w:t>
      </w:r>
      <w:r w:rsidR="00E37757">
        <w:rPr>
          <w:lang w:val="uk-UA"/>
        </w:rPr>
        <w:t xml:space="preserve">проєкту </w:t>
      </w:r>
      <w:r w:rsidRPr="00611C80">
        <w:rPr>
          <w:lang w:val="uk-UA"/>
        </w:rPr>
        <w:t xml:space="preserve">за </w:t>
      </w:r>
      <w:r w:rsidR="00CD3DF7">
        <w:rPr>
          <w:lang w:val="uk-UA"/>
        </w:rPr>
        <w:t xml:space="preserve">формою згідно з  </w:t>
      </w:r>
      <w:r w:rsidRPr="00611C80">
        <w:rPr>
          <w:lang w:val="uk-UA"/>
        </w:rPr>
        <w:t xml:space="preserve">додатком 5 цього рішення;  </w:t>
      </w:r>
    </w:p>
    <w:p w:rsidR="00B3733D" w:rsidRPr="00611C80" w:rsidRDefault="00910A5D" w:rsidP="00B3733D">
      <w:pPr>
        <w:tabs>
          <w:tab w:val="left" w:pos="945"/>
        </w:tabs>
        <w:suppressAutoHyphens/>
        <w:ind w:firstLine="709"/>
        <w:jc w:val="both"/>
        <w:rPr>
          <w:lang w:val="uk-UA"/>
        </w:rPr>
      </w:pPr>
      <w:r>
        <w:rPr>
          <w:lang w:val="uk-UA"/>
        </w:rPr>
        <w:t xml:space="preserve">5) </w:t>
      </w:r>
      <w:r w:rsidR="00B3733D" w:rsidRPr="00611C80">
        <w:rPr>
          <w:lang w:val="uk-UA"/>
        </w:rPr>
        <w:t>листи – підтвердження</w:t>
      </w:r>
      <w:r w:rsidR="00181609">
        <w:rPr>
          <w:lang w:val="uk-UA"/>
        </w:rPr>
        <w:t xml:space="preserve"> щодо партнерства та співучасті</w:t>
      </w:r>
      <w:r w:rsidR="00B3733D" w:rsidRPr="00611C80">
        <w:rPr>
          <w:lang w:val="uk-UA"/>
        </w:rPr>
        <w:t xml:space="preserve"> органів державної влади, органів місцевого самоврядування, інших установ та організацій (у разі їх залучення до виконання про</w:t>
      </w:r>
      <w:r w:rsidR="00775D8A">
        <w:rPr>
          <w:lang w:val="uk-UA"/>
        </w:rPr>
        <w:t>є</w:t>
      </w:r>
      <w:r w:rsidR="00B3733D" w:rsidRPr="00611C80">
        <w:rPr>
          <w:lang w:val="uk-UA"/>
        </w:rPr>
        <w:t>кту);</w:t>
      </w:r>
    </w:p>
    <w:p w:rsidR="00910A5D" w:rsidRDefault="00B3733D" w:rsidP="00910A5D">
      <w:pPr>
        <w:tabs>
          <w:tab w:val="left" w:pos="1134"/>
        </w:tabs>
        <w:suppressAutoHyphens/>
        <w:ind w:firstLine="709"/>
        <w:jc w:val="both"/>
        <w:rPr>
          <w:lang w:val="uk-UA"/>
        </w:rPr>
      </w:pPr>
      <w:r w:rsidRPr="00611C80">
        <w:rPr>
          <w:lang w:val="uk-UA"/>
        </w:rPr>
        <w:t xml:space="preserve">6) інформацію про діяльність </w:t>
      </w:r>
      <w:r w:rsidR="005678DE">
        <w:rPr>
          <w:lang w:val="uk-UA"/>
        </w:rPr>
        <w:t>Організації</w:t>
      </w:r>
      <w:r w:rsidR="00055231">
        <w:rPr>
          <w:lang w:val="uk-UA"/>
        </w:rPr>
        <w:t xml:space="preserve"> в напрямку соціальної політики,</w:t>
      </w:r>
      <w:r w:rsidRPr="00611C80">
        <w:rPr>
          <w:lang w:val="uk-UA"/>
        </w:rPr>
        <w:t xml:space="preserve"> зокрема</w:t>
      </w:r>
      <w:r w:rsidR="00C56929">
        <w:rPr>
          <w:lang w:val="uk-UA"/>
        </w:rPr>
        <w:t>,</w:t>
      </w:r>
      <w:r w:rsidRPr="00611C80">
        <w:rPr>
          <w:lang w:val="uk-UA"/>
        </w:rPr>
        <w:t xml:space="preserve"> досвід виконання (реалізації) програми (про</w:t>
      </w:r>
      <w:r w:rsidR="005678DE">
        <w:rPr>
          <w:lang w:val="uk-UA"/>
        </w:rPr>
        <w:t>є</w:t>
      </w:r>
      <w:r w:rsidRPr="00611C80">
        <w:rPr>
          <w:lang w:val="uk-UA"/>
        </w:rPr>
        <w:t>кту, заходу)</w:t>
      </w:r>
      <w:r w:rsidR="00055231">
        <w:rPr>
          <w:lang w:val="uk-UA"/>
        </w:rPr>
        <w:t>,</w:t>
      </w:r>
      <w:r w:rsidRPr="00611C80">
        <w:rPr>
          <w:lang w:val="uk-UA"/>
        </w:rPr>
        <w:t xml:space="preserve"> </w:t>
      </w:r>
      <w:r w:rsidR="00055231">
        <w:rPr>
          <w:lang w:val="uk-UA"/>
        </w:rPr>
        <w:t xml:space="preserve">що мав (має) соціальну спрямованість, </w:t>
      </w:r>
      <w:r w:rsidRPr="00611C80">
        <w:rPr>
          <w:lang w:val="uk-UA"/>
        </w:rPr>
        <w:t>протягом останніх двох років за рахунок бюджетних коштів та інших джерел фінансування, джерела фінансування, його матеріально-технічну базу та кадрове забезпечення</w:t>
      </w:r>
      <w:r w:rsidR="00055231">
        <w:rPr>
          <w:lang w:val="uk-UA"/>
        </w:rPr>
        <w:t>,</w:t>
      </w:r>
      <w:r w:rsidR="004B3FBC">
        <w:rPr>
          <w:lang w:val="uk-UA"/>
        </w:rPr>
        <w:t xml:space="preserve"> зокрема, бухгалтерською службою</w:t>
      </w:r>
      <w:r w:rsidR="00CD53C8">
        <w:rPr>
          <w:lang w:val="uk-UA"/>
        </w:rPr>
        <w:t xml:space="preserve"> </w:t>
      </w:r>
      <w:r w:rsidR="004B3FBC">
        <w:rPr>
          <w:lang w:val="uk-UA"/>
        </w:rPr>
        <w:t>(або договір про надання бухгалтерських послуг)</w:t>
      </w:r>
      <w:r w:rsidR="00910A5D">
        <w:rPr>
          <w:lang w:val="uk-UA"/>
        </w:rPr>
        <w:t>,</w:t>
      </w:r>
      <w:r w:rsidR="00055231">
        <w:rPr>
          <w:lang w:val="uk-UA"/>
        </w:rPr>
        <w:t xml:space="preserve"> результат реалізації програми (про</w:t>
      </w:r>
      <w:r w:rsidR="00B52040">
        <w:rPr>
          <w:lang w:val="uk-UA"/>
        </w:rPr>
        <w:t>є</w:t>
      </w:r>
      <w:r w:rsidR="00055231">
        <w:rPr>
          <w:lang w:val="uk-UA"/>
        </w:rPr>
        <w:t>кту, заходу)</w:t>
      </w:r>
      <w:r w:rsidR="00910A5D">
        <w:rPr>
          <w:lang w:val="uk-UA"/>
        </w:rPr>
        <w:t>;</w:t>
      </w:r>
      <w:r w:rsidR="005C7573">
        <w:rPr>
          <w:lang w:val="uk-UA"/>
        </w:rPr>
        <w:t xml:space="preserve"> відгук про виконання </w:t>
      </w:r>
      <w:r w:rsidR="005C7573" w:rsidRPr="00611C80">
        <w:rPr>
          <w:lang w:val="uk-UA"/>
        </w:rPr>
        <w:t>програми (про</w:t>
      </w:r>
      <w:r w:rsidR="005C7573">
        <w:rPr>
          <w:lang w:val="uk-UA"/>
        </w:rPr>
        <w:t>є</w:t>
      </w:r>
      <w:r w:rsidR="005C7573" w:rsidRPr="00611C80">
        <w:rPr>
          <w:lang w:val="uk-UA"/>
        </w:rPr>
        <w:t>кту, заходу)</w:t>
      </w:r>
      <w:r w:rsidR="005C7573">
        <w:rPr>
          <w:lang w:val="uk-UA"/>
        </w:rPr>
        <w:t xml:space="preserve"> від органів державної виконавчої влади, місцевого самоврядування (у випадку спільного виконання, співфінансування протягом 2-х років додатково тощо); </w:t>
      </w:r>
    </w:p>
    <w:p w:rsidR="00B3733D" w:rsidRPr="00611C80" w:rsidRDefault="00910A5D" w:rsidP="00B3733D">
      <w:pPr>
        <w:tabs>
          <w:tab w:val="left" w:pos="945"/>
        </w:tabs>
        <w:suppressAutoHyphens/>
        <w:ind w:firstLine="709"/>
        <w:jc w:val="both"/>
        <w:rPr>
          <w:lang w:val="uk-UA"/>
        </w:rPr>
      </w:pPr>
      <w:r>
        <w:rPr>
          <w:lang w:val="uk-UA"/>
        </w:rPr>
        <w:t>7)  річна податкова звітність за підсумками минулого року.</w:t>
      </w:r>
      <w:r w:rsidR="00B3733D" w:rsidRPr="00611C80">
        <w:rPr>
          <w:lang w:val="uk-UA"/>
        </w:rPr>
        <w:t xml:space="preserve"> </w:t>
      </w:r>
    </w:p>
    <w:p w:rsidR="00DA355C" w:rsidRDefault="00B3733D" w:rsidP="00447D82">
      <w:pPr>
        <w:tabs>
          <w:tab w:val="left" w:pos="945"/>
        </w:tabs>
        <w:suppressAutoHyphens/>
        <w:ind w:firstLine="709"/>
        <w:jc w:val="both"/>
        <w:rPr>
          <w:lang w:val="uk-UA"/>
        </w:rPr>
      </w:pPr>
      <w:r w:rsidRPr="00611C80">
        <w:rPr>
          <w:lang w:val="uk-UA"/>
        </w:rPr>
        <w:t>2.</w:t>
      </w:r>
      <w:r w:rsidR="006866A6">
        <w:rPr>
          <w:lang w:val="uk-UA"/>
        </w:rPr>
        <w:t>8</w:t>
      </w:r>
      <w:r w:rsidR="005C782B">
        <w:rPr>
          <w:lang w:val="uk-UA"/>
        </w:rPr>
        <w:t>.</w:t>
      </w:r>
      <w:r w:rsidRPr="00611C80">
        <w:rPr>
          <w:lang w:val="uk-UA"/>
        </w:rPr>
        <w:t xml:space="preserve"> </w:t>
      </w:r>
      <w:r w:rsidR="005678DE">
        <w:rPr>
          <w:lang w:val="uk-UA"/>
        </w:rPr>
        <w:t>Організації</w:t>
      </w:r>
      <w:r w:rsidRPr="00611C80">
        <w:rPr>
          <w:lang w:val="uk-UA"/>
        </w:rPr>
        <w:t xml:space="preserve">, які виявили намір взяти участь у Конкурсі (далі учасники Конкурсу), подають конкурсні пропозиції протягом </w:t>
      </w:r>
      <w:r w:rsidR="00B72AAF">
        <w:rPr>
          <w:lang w:val="uk-UA"/>
        </w:rPr>
        <w:t>15</w:t>
      </w:r>
      <w:r w:rsidR="00055231">
        <w:rPr>
          <w:lang w:val="uk-UA"/>
        </w:rPr>
        <w:t xml:space="preserve"> календарних </w:t>
      </w:r>
      <w:r w:rsidRPr="00611C80">
        <w:rPr>
          <w:lang w:val="uk-UA"/>
        </w:rPr>
        <w:t xml:space="preserve"> днів з дати оприлю</w:t>
      </w:r>
      <w:r w:rsidR="00447D82">
        <w:rPr>
          <w:lang w:val="uk-UA"/>
        </w:rPr>
        <w:t>днення відповідного оголошення.</w:t>
      </w:r>
      <w:r w:rsidR="00447D82">
        <w:rPr>
          <w:lang w:val="uk-UA"/>
        </w:rPr>
        <w:tab/>
      </w:r>
      <w:r w:rsidR="00447D82">
        <w:rPr>
          <w:lang w:val="uk-UA"/>
        </w:rPr>
        <w:tab/>
      </w:r>
      <w:r w:rsidR="00447D82">
        <w:rPr>
          <w:lang w:val="uk-UA"/>
        </w:rPr>
        <w:tab/>
      </w:r>
      <w:r w:rsidR="00447D82">
        <w:rPr>
          <w:lang w:val="uk-UA"/>
        </w:rPr>
        <w:tab/>
      </w:r>
      <w:r w:rsidR="00447D82">
        <w:rPr>
          <w:lang w:val="uk-UA"/>
        </w:rPr>
        <w:tab/>
      </w:r>
      <w:r w:rsidR="00447D82">
        <w:rPr>
          <w:lang w:val="uk-UA"/>
        </w:rPr>
        <w:tab/>
      </w:r>
    </w:p>
    <w:p w:rsidR="00B75DC1" w:rsidRDefault="00B3733D" w:rsidP="00102E2E">
      <w:pPr>
        <w:tabs>
          <w:tab w:val="left" w:pos="945"/>
        </w:tabs>
        <w:suppressAutoHyphens/>
        <w:ind w:firstLine="709"/>
        <w:jc w:val="both"/>
        <w:rPr>
          <w:lang w:val="uk-UA"/>
        </w:rPr>
      </w:pPr>
      <w:r w:rsidRPr="00611C80">
        <w:rPr>
          <w:lang w:val="uk-UA"/>
        </w:rPr>
        <w:t xml:space="preserve">Конкурсна пропозиція не повинна </w:t>
      </w:r>
      <w:r w:rsidRPr="00B75DC1">
        <w:rPr>
          <w:lang w:val="uk-UA"/>
        </w:rPr>
        <w:t>містити</w:t>
      </w:r>
      <w:r w:rsidR="00B75DC1" w:rsidRPr="00B75DC1">
        <w:rPr>
          <w:lang w:val="uk-UA"/>
        </w:rPr>
        <w:t>:</w:t>
      </w:r>
    </w:p>
    <w:p w:rsidR="00144CE1" w:rsidRDefault="00B3733D" w:rsidP="00B75DC1">
      <w:pPr>
        <w:pStyle w:val="a5"/>
        <w:numPr>
          <w:ilvl w:val="0"/>
          <w:numId w:val="47"/>
        </w:numPr>
        <w:tabs>
          <w:tab w:val="left" w:pos="0"/>
        </w:tabs>
        <w:suppressAutoHyphens/>
        <w:ind w:left="0" w:firstLine="360"/>
        <w:jc w:val="both"/>
        <w:rPr>
          <w:lang w:val="uk-UA"/>
        </w:rPr>
      </w:pPr>
      <w:r w:rsidRPr="00B75DC1">
        <w:rPr>
          <w:lang w:val="uk-UA"/>
        </w:rPr>
        <w:t>будь-яких політичних, релігійних або національних агітацій</w:t>
      </w:r>
      <w:r w:rsidR="00144CE1">
        <w:rPr>
          <w:lang w:val="uk-UA"/>
        </w:rPr>
        <w:t xml:space="preserve">; </w:t>
      </w:r>
    </w:p>
    <w:p w:rsidR="00144CE1" w:rsidRDefault="00B3733D" w:rsidP="00B75DC1">
      <w:pPr>
        <w:pStyle w:val="a5"/>
        <w:numPr>
          <w:ilvl w:val="0"/>
          <w:numId w:val="47"/>
        </w:numPr>
        <w:tabs>
          <w:tab w:val="left" w:pos="0"/>
        </w:tabs>
        <w:suppressAutoHyphens/>
        <w:ind w:left="0" w:firstLine="360"/>
        <w:jc w:val="both"/>
        <w:rPr>
          <w:lang w:val="uk-UA"/>
        </w:rPr>
      </w:pPr>
      <w:r w:rsidRPr="00B75DC1">
        <w:rPr>
          <w:lang w:val="uk-UA"/>
        </w:rPr>
        <w:t>використання символіки політичних партій</w:t>
      </w:r>
      <w:r w:rsidR="00E31C7A" w:rsidRPr="00B75DC1">
        <w:rPr>
          <w:lang w:val="uk-UA"/>
        </w:rPr>
        <w:t xml:space="preserve"> </w:t>
      </w:r>
      <w:r w:rsidR="00144CE1">
        <w:rPr>
          <w:lang w:val="uk-UA"/>
        </w:rPr>
        <w:t>та</w:t>
      </w:r>
      <w:r w:rsidRPr="00B75DC1">
        <w:rPr>
          <w:lang w:val="uk-UA"/>
        </w:rPr>
        <w:t xml:space="preserve"> політичн</w:t>
      </w:r>
      <w:r w:rsidR="00144CE1">
        <w:rPr>
          <w:lang w:val="uk-UA"/>
        </w:rPr>
        <w:t>ої</w:t>
      </w:r>
      <w:r w:rsidRPr="00B75DC1">
        <w:rPr>
          <w:lang w:val="uk-UA"/>
        </w:rPr>
        <w:t xml:space="preserve"> реклам</w:t>
      </w:r>
      <w:r w:rsidR="00144CE1">
        <w:rPr>
          <w:lang w:val="uk-UA"/>
        </w:rPr>
        <w:t>и;</w:t>
      </w:r>
    </w:p>
    <w:p w:rsidR="00017D40" w:rsidRPr="009C480E" w:rsidRDefault="007F13E0" w:rsidP="009C480E">
      <w:pPr>
        <w:pStyle w:val="a5"/>
        <w:numPr>
          <w:ilvl w:val="0"/>
          <w:numId w:val="47"/>
        </w:numPr>
        <w:tabs>
          <w:tab w:val="left" w:pos="0"/>
        </w:tabs>
        <w:suppressAutoHyphens/>
        <w:ind w:left="0" w:firstLine="360"/>
        <w:jc w:val="both"/>
        <w:rPr>
          <w:lang w:val="uk-UA"/>
        </w:rPr>
      </w:pPr>
      <w:r>
        <w:rPr>
          <w:lang w:val="uk-UA"/>
        </w:rPr>
        <w:t>ознак</w:t>
      </w:r>
      <w:r w:rsidR="00E31C7A" w:rsidRPr="00B75DC1">
        <w:rPr>
          <w:lang w:val="uk-UA"/>
        </w:rPr>
        <w:t xml:space="preserve"> дискримінаці</w:t>
      </w:r>
      <w:r>
        <w:rPr>
          <w:lang w:val="uk-UA"/>
        </w:rPr>
        <w:t>ї</w:t>
      </w:r>
      <w:r w:rsidR="00E31C7A" w:rsidRPr="00B75DC1">
        <w:rPr>
          <w:lang w:val="uk-UA"/>
        </w:rPr>
        <w:t xml:space="preserve"> за стат</w:t>
      </w:r>
      <w:r>
        <w:rPr>
          <w:lang w:val="uk-UA"/>
        </w:rPr>
        <w:t>тю</w:t>
      </w:r>
      <w:r w:rsidR="003844A1">
        <w:rPr>
          <w:lang w:val="uk-UA"/>
        </w:rPr>
        <w:t>:</w:t>
      </w:r>
      <w:r w:rsidR="009C480E">
        <w:rPr>
          <w:lang w:val="uk-UA"/>
        </w:rPr>
        <w:t xml:space="preserve"> </w:t>
      </w:r>
      <w:r w:rsidR="009C480E" w:rsidRPr="009C480E">
        <w:rPr>
          <w:lang w:val="uk-UA"/>
        </w:rPr>
        <w:t>К</w:t>
      </w:r>
      <w:r w:rsidR="00B72AAF" w:rsidRPr="009C480E">
        <w:rPr>
          <w:lang w:val="uk-UA"/>
        </w:rPr>
        <w:t xml:space="preserve">онкурсна пропозиція </w:t>
      </w:r>
      <w:r w:rsidR="00910A5D" w:rsidRPr="009C480E">
        <w:rPr>
          <w:lang w:val="uk-UA"/>
        </w:rPr>
        <w:t xml:space="preserve">має </w:t>
      </w:r>
      <w:r w:rsidR="00E31C7A" w:rsidRPr="009C480E">
        <w:rPr>
          <w:lang w:val="uk-UA"/>
        </w:rPr>
        <w:t>враховувати гендерну складову.</w:t>
      </w:r>
    </w:p>
    <w:p w:rsidR="0055780C" w:rsidRDefault="00B3733D" w:rsidP="00017D40">
      <w:pPr>
        <w:tabs>
          <w:tab w:val="left" w:pos="945"/>
        </w:tabs>
        <w:suppressAutoHyphens/>
        <w:ind w:firstLine="709"/>
        <w:jc w:val="both"/>
        <w:rPr>
          <w:lang w:val="uk-UA"/>
        </w:rPr>
      </w:pPr>
      <w:r w:rsidRPr="00611C80">
        <w:rPr>
          <w:lang w:val="uk-UA"/>
        </w:rPr>
        <w:t>Конкурсна пропозиція складається державною мовою, подається у друкованій та електронній формі за адресою та у строк, визначені в оголошенні про проведення Конкурсу.</w:t>
      </w:r>
    </w:p>
    <w:p w:rsidR="00B72AAF" w:rsidRDefault="00B3733D" w:rsidP="00EB6594">
      <w:pPr>
        <w:tabs>
          <w:tab w:val="left" w:pos="945"/>
        </w:tabs>
        <w:suppressAutoHyphens/>
        <w:ind w:firstLine="709"/>
        <w:jc w:val="both"/>
        <w:rPr>
          <w:lang w:val="uk-UA"/>
        </w:rPr>
      </w:pPr>
      <w:r w:rsidRPr="00611C80">
        <w:rPr>
          <w:lang w:val="uk-UA"/>
        </w:rPr>
        <w:t>Відповідальність за достовірність інформації, що міститься у конкурсній пропозиції, несе учасник Конкурсу.</w:t>
      </w:r>
    </w:p>
    <w:p w:rsidR="00B72AAF" w:rsidRPr="00611C80" w:rsidRDefault="00B72AAF" w:rsidP="00B72AAF">
      <w:pPr>
        <w:tabs>
          <w:tab w:val="left" w:pos="945"/>
        </w:tabs>
        <w:suppressAutoHyphens/>
        <w:ind w:firstLine="709"/>
        <w:jc w:val="right"/>
        <w:rPr>
          <w:lang w:val="uk-UA"/>
        </w:rPr>
      </w:pPr>
      <w:r w:rsidRPr="00611C80">
        <w:rPr>
          <w:lang w:val="uk-UA"/>
        </w:rPr>
        <w:lastRenderedPageBreak/>
        <w:t>Продовження додатка 1</w:t>
      </w:r>
    </w:p>
    <w:p w:rsidR="00B72AAF" w:rsidRDefault="00B72AAF" w:rsidP="000E069C">
      <w:pPr>
        <w:tabs>
          <w:tab w:val="left" w:pos="709"/>
        </w:tabs>
        <w:suppressAutoHyphens/>
        <w:jc w:val="both"/>
        <w:rPr>
          <w:lang w:val="uk-UA"/>
        </w:rPr>
      </w:pPr>
    </w:p>
    <w:p w:rsidR="002E5438" w:rsidRPr="00611C80" w:rsidRDefault="00B72AAF" w:rsidP="000E069C">
      <w:pPr>
        <w:tabs>
          <w:tab w:val="left" w:pos="709"/>
        </w:tabs>
        <w:suppressAutoHyphens/>
        <w:jc w:val="both"/>
        <w:rPr>
          <w:lang w:val="uk-UA"/>
        </w:rPr>
      </w:pPr>
      <w:r>
        <w:rPr>
          <w:lang w:val="uk-UA"/>
        </w:rPr>
        <w:tab/>
      </w:r>
      <w:r w:rsidR="00B3733D" w:rsidRPr="00611C80">
        <w:rPr>
          <w:lang w:val="uk-UA"/>
        </w:rPr>
        <w:t>2.</w:t>
      </w:r>
      <w:r w:rsidR="006866A6">
        <w:rPr>
          <w:lang w:val="uk-UA"/>
        </w:rPr>
        <w:t>9</w:t>
      </w:r>
      <w:r w:rsidR="00B3733D" w:rsidRPr="00611C80">
        <w:rPr>
          <w:lang w:val="uk-UA"/>
        </w:rPr>
        <w:t xml:space="preserve">.  Конкурс проводиться </w:t>
      </w:r>
      <w:r w:rsidR="00094ED2">
        <w:rPr>
          <w:lang w:val="uk-UA"/>
        </w:rPr>
        <w:t>серед допущених конкурсних пропозицій</w:t>
      </w:r>
      <w:r w:rsidR="000E069C">
        <w:rPr>
          <w:lang w:val="uk-UA"/>
        </w:rPr>
        <w:t xml:space="preserve"> </w:t>
      </w:r>
      <w:r w:rsidR="00094ED2">
        <w:rPr>
          <w:lang w:val="uk-UA"/>
        </w:rPr>
        <w:t xml:space="preserve">учасників Конкурсу </w:t>
      </w:r>
      <w:r w:rsidR="00B3733D" w:rsidRPr="00611C80">
        <w:rPr>
          <w:lang w:val="uk-UA"/>
        </w:rPr>
        <w:t>двома етапами.</w:t>
      </w:r>
    </w:p>
    <w:p w:rsidR="0081368E" w:rsidRDefault="00B3733D" w:rsidP="00B72AAF">
      <w:pPr>
        <w:tabs>
          <w:tab w:val="left" w:pos="945"/>
        </w:tabs>
        <w:suppressAutoHyphens/>
        <w:ind w:firstLine="709"/>
        <w:jc w:val="both"/>
        <w:rPr>
          <w:lang w:val="uk-UA"/>
        </w:rPr>
      </w:pPr>
      <w:r w:rsidRPr="00611C80">
        <w:rPr>
          <w:lang w:val="uk-UA"/>
        </w:rPr>
        <w:t>2.</w:t>
      </w:r>
      <w:r w:rsidR="006866A6">
        <w:rPr>
          <w:lang w:val="uk-UA"/>
        </w:rPr>
        <w:t>9</w:t>
      </w:r>
      <w:r w:rsidRPr="00611C80">
        <w:rPr>
          <w:lang w:val="uk-UA"/>
        </w:rPr>
        <w:t>.1</w:t>
      </w:r>
      <w:r w:rsidR="0020052F">
        <w:rPr>
          <w:lang w:val="uk-UA"/>
        </w:rPr>
        <w:t xml:space="preserve"> </w:t>
      </w:r>
      <w:r w:rsidRPr="00611C80">
        <w:rPr>
          <w:lang w:val="uk-UA"/>
        </w:rPr>
        <w:t xml:space="preserve"> На першому етапі Конкурсу члени </w:t>
      </w:r>
      <w:r w:rsidR="00A13B73">
        <w:rPr>
          <w:lang w:val="uk-UA"/>
        </w:rPr>
        <w:t>К</w:t>
      </w:r>
      <w:r w:rsidRPr="00611C80">
        <w:rPr>
          <w:lang w:val="uk-UA"/>
        </w:rPr>
        <w:t>омісії індивідуально оцінюють конкурсні пропозиції за такими критеріями:</w:t>
      </w:r>
    </w:p>
    <w:p w:rsidR="00B3733D" w:rsidRPr="00611C80" w:rsidRDefault="00B3733D" w:rsidP="003714E1">
      <w:pPr>
        <w:pStyle w:val="a5"/>
        <w:numPr>
          <w:ilvl w:val="0"/>
          <w:numId w:val="25"/>
        </w:numPr>
        <w:tabs>
          <w:tab w:val="left" w:pos="-709"/>
          <w:tab w:val="left" w:pos="1134"/>
        </w:tabs>
        <w:suppressAutoHyphens/>
        <w:ind w:left="0" w:firstLine="709"/>
        <w:jc w:val="both"/>
        <w:rPr>
          <w:lang w:val="uk-UA"/>
        </w:rPr>
      </w:pPr>
      <w:r w:rsidRPr="00611C80">
        <w:rPr>
          <w:lang w:val="uk-UA"/>
        </w:rPr>
        <w:t xml:space="preserve">відповідність запланованих заходів пріоритетним завданням, визначеним </w:t>
      </w:r>
      <w:r w:rsidR="00FB6830">
        <w:rPr>
          <w:lang w:val="uk-UA"/>
        </w:rPr>
        <w:t>в</w:t>
      </w:r>
      <w:r w:rsidR="007B5E66">
        <w:rPr>
          <w:lang w:val="uk-UA"/>
        </w:rPr>
        <w:t xml:space="preserve"> </w:t>
      </w:r>
      <w:r w:rsidR="00FB6830">
        <w:rPr>
          <w:lang w:val="uk-UA"/>
        </w:rPr>
        <w:t>даному рішенні</w:t>
      </w:r>
      <w:r w:rsidRPr="00611C80">
        <w:rPr>
          <w:lang w:val="uk-UA"/>
        </w:rPr>
        <w:t>;</w:t>
      </w:r>
    </w:p>
    <w:p w:rsidR="00B3733D" w:rsidRPr="005970F4" w:rsidRDefault="00B3733D" w:rsidP="003714E1">
      <w:pPr>
        <w:pStyle w:val="a5"/>
        <w:numPr>
          <w:ilvl w:val="0"/>
          <w:numId w:val="25"/>
        </w:numPr>
        <w:tabs>
          <w:tab w:val="left" w:pos="-709"/>
          <w:tab w:val="left" w:pos="1134"/>
        </w:tabs>
        <w:suppressAutoHyphens/>
        <w:ind w:left="0" w:firstLine="709"/>
        <w:jc w:val="both"/>
        <w:rPr>
          <w:lang w:val="uk-UA"/>
        </w:rPr>
      </w:pPr>
      <w:r w:rsidRPr="00614168">
        <w:rPr>
          <w:lang w:val="uk-UA"/>
        </w:rPr>
        <w:t xml:space="preserve">відповідність </w:t>
      </w:r>
      <w:r w:rsidR="00106B00">
        <w:rPr>
          <w:lang w:val="uk-UA"/>
        </w:rPr>
        <w:t>усталеному</w:t>
      </w:r>
      <w:r w:rsidR="00FE2A97">
        <w:rPr>
          <w:lang w:val="uk-UA"/>
        </w:rPr>
        <w:t xml:space="preserve"> </w:t>
      </w:r>
      <w:r w:rsidRPr="00614168">
        <w:rPr>
          <w:lang w:val="uk-UA"/>
        </w:rPr>
        <w:t xml:space="preserve">місцевому </w:t>
      </w:r>
      <w:r w:rsidR="0055780C" w:rsidRPr="00614168">
        <w:rPr>
          <w:lang w:val="uk-UA"/>
        </w:rPr>
        <w:t>рівню</w:t>
      </w:r>
      <w:r w:rsidR="00614168">
        <w:rPr>
          <w:lang w:val="uk-UA"/>
        </w:rPr>
        <w:t xml:space="preserve"> </w:t>
      </w:r>
      <w:r w:rsidRPr="00614168">
        <w:rPr>
          <w:lang w:val="uk-UA"/>
        </w:rPr>
        <w:t>реалізації</w:t>
      </w:r>
      <w:r w:rsidR="00BF1CF2">
        <w:rPr>
          <w:lang w:val="uk-UA"/>
        </w:rPr>
        <w:t xml:space="preserve"> </w:t>
      </w:r>
      <w:r w:rsidR="001019F5">
        <w:rPr>
          <w:lang w:val="uk-UA"/>
        </w:rPr>
        <w:t>про</w:t>
      </w:r>
      <w:r w:rsidR="00D03FDC">
        <w:rPr>
          <w:lang w:val="uk-UA"/>
        </w:rPr>
        <w:t>є</w:t>
      </w:r>
      <w:r w:rsidR="001019F5">
        <w:rPr>
          <w:lang w:val="uk-UA"/>
        </w:rPr>
        <w:t xml:space="preserve">кту, притаманному </w:t>
      </w:r>
      <w:r w:rsidR="001019F5" w:rsidRPr="005970F4">
        <w:rPr>
          <w:lang w:val="uk-UA"/>
        </w:rPr>
        <w:t xml:space="preserve">Житомирській міській </w:t>
      </w:r>
      <w:r w:rsidR="009F3106">
        <w:rPr>
          <w:lang w:val="uk-UA"/>
        </w:rPr>
        <w:t xml:space="preserve">об’єднаній </w:t>
      </w:r>
      <w:r w:rsidR="001019F5" w:rsidRPr="005970F4">
        <w:rPr>
          <w:lang w:val="uk-UA"/>
        </w:rPr>
        <w:t>територіальній громаді.</w:t>
      </w:r>
    </w:p>
    <w:p w:rsidR="00B3733D" w:rsidRPr="00611C80" w:rsidRDefault="008F4BA8" w:rsidP="00B3733D">
      <w:pPr>
        <w:tabs>
          <w:tab w:val="left" w:pos="945"/>
        </w:tabs>
        <w:suppressAutoHyphens/>
        <w:ind w:firstLine="709"/>
        <w:jc w:val="both"/>
        <w:rPr>
          <w:lang w:val="uk-UA"/>
        </w:rPr>
      </w:pPr>
      <w:r>
        <w:rPr>
          <w:lang w:val="uk-UA"/>
        </w:rPr>
        <w:t>К</w:t>
      </w:r>
      <w:r w:rsidR="00B3733D" w:rsidRPr="00611C80">
        <w:rPr>
          <w:lang w:val="uk-UA"/>
        </w:rPr>
        <w:t xml:space="preserve">омісія приймає рішення про участь у другому етапі Конкурсу конкурсних пропозицій, щодо яких більшість її членів </w:t>
      </w:r>
      <w:r w:rsidR="00FE2A97">
        <w:rPr>
          <w:lang w:val="uk-UA"/>
        </w:rPr>
        <w:t xml:space="preserve">визначили голосуванням </w:t>
      </w:r>
      <w:r w:rsidR="00B3733D" w:rsidRPr="00611C80">
        <w:rPr>
          <w:lang w:val="uk-UA"/>
        </w:rPr>
        <w:t>відповідність зазначеним критеріям.</w:t>
      </w:r>
    </w:p>
    <w:p w:rsidR="00017D40" w:rsidRPr="00611C80" w:rsidRDefault="00B3733D" w:rsidP="00ED6B5A">
      <w:pPr>
        <w:tabs>
          <w:tab w:val="left" w:pos="945"/>
        </w:tabs>
        <w:suppressAutoHyphens/>
        <w:ind w:firstLine="709"/>
        <w:jc w:val="both"/>
        <w:rPr>
          <w:lang w:val="uk-UA"/>
        </w:rPr>
      </w:pPr>
      <w:r w:rsidRPr="00611C80">
        <w:rPr>
          <w:lang w:val="uk-UA"/>
        </w:rPr>
        <w:t>За результатами оцінювання конкурсних пропозицій</w:t>
      </w:r>
      <w:r w:rsidR="00FE2A97">
        <w:rPr>
          <w:lang w:val="uk-UA"/>
        </w:rPr>
        <w:t xml:space="preserve"> у випадку їх невідповідності критеріям</w:t>
      </w:r>
      <w:r w:rsidRPr="00611C80">
        <w:rPr>
          <w:lang w:val="uk-UA"/>
        </w:rPr>
        <w:t xml:space="preserve"> </w:t>
      </w:r>
      <w:r w:rsidR="008F4BA8">
        <w:rPr>
          <w:lang w:val="uk-UA"/>
        </w:rPr>
        <w:t>К</w:t>
      </w:r>
      <w:r w:rsidRPr="00611C80">
        <w:rPr>
          <w:lang w:val="uk-UA"/>
        </w:rPr>
        <w:t xml:space="preserve">омісія може рекомендувати оголосити додатковий збір конкурсних </w:t>
      </w:r>
      <w:r w:rsidR="008F4BA8">
        <w:rPr>
          <w:lang w:val="uk-UA"/>
        </w:rPr>
        <w:t xml:space="preserve">пропозицій </w:t>
      </w:r>
      <w:r w:rsidR="00A43305">
        <w:rPr>
          <w:lang w:val="uk-UA"/>
        </w:rPr>
        <w:t xml:space="preserve">в </w:t>
      </w:r>
      <w:r w:rsidR="008F4BA8">
        <w:rPr>
          <w:lang w:val="uk-UA"/>
        </w:rPr>
        <w:t>термін н</w:t>
      </w:r>
      <w:r w:rsidR="00C87FF0">
        <w:rPr>
          <w:lang w:val="uk-UA"/>
        </w:rPr>
        <w:t>е</w:t>
      </w:r>
      <w:r w:rsidR="008F4BA8">
        <w:rPr>
          <w:lang w:val="uk-UA"/>
        </w:rPr>
        <w:t xml:space="preserve"> більше 1</w:t>
      </w:r>
      <w:r w:rsidR="00A43305">
        <w:rPr>
          <w:lang w:val="uk-UA"/>
        </w:rPr>
        <w:t>5</w:t>
      </w:r>
      <w:r w:rsidR="008F4BA8">
        <w:rPr>
          <w:lang w:val="uk-UA"/>
        </w:rPr>
        <w:t xml:space="preserve"> календарних днів</w:t>
      </w:r>
      <w:r w:rsidRPr="00611C80">
        <w:rPr>
          <w:lang w:val="uk-UA"/>
        </w:rPr>
        <w:t>.</w:t>
      </w:r>
    </w:p>
    <w:p w:rsidR="00B3733D" w:rsidRPr="00611C80" w:rsidRDefault="00B3733D" w:rsidP="00B3733D">
      <w:pPr>
        <w:tabs>
          <w:tab w:val="left" w:pos="945"/>
        </w:tabs>
        <w:suppressAutoHyphens/>
        <w:ind w:firstLine="709"/>
        <w:jc w:val="both"/>
        <w:rPr>
          <w:lang w:val="uk-UA"/>
        </w:rPr>
      </w:pPr>
      <w:r w:rsidRPr="00611C80">
        <w:rPr>
          <w:lang w:val="uk-UA"/>
        </w:rPr>
        <w:t>2.</w:t>
      </w:r>
      <w:r w:rsidR="006866A6">
        <w:rPr>
          <w:lang w:val="uk-UA"/>
        </w:rPr>
        <w:t>9</w:t>
      </w:r>
      <w:r w:rsidRPr="00611C80">
        <w:rPr>
          <w:lang w:val="uk-UA"/>
        </w:rPr>
        <w:t>.2</w:t>
      </w:r>
      <w:r w:rsidR="0020052F">
        <w:rPr>
          <w:lang w:val="uk-UA"/>
        </w:rPr>
        <w:t xml:space="preserve"> </w:t>
      </w:r>
      <w:r w:rsidRPr="00611C80">
        <w:rPr>
          <w:lang w:val="uk-UA"/>
        </w:rPr>
        <w:t>На другому етапі Конкурсу проводиться відкритий захист конкурсних пропозицій.</w:t>
      </w:r>
    </w:p>
    <w:p w:rsidR="00C96B7F" w:rsidRDefault="00B3733D" w:rsidP="0020052F">
      <w:pPr>
        <w:tabs>
          <w:tab w:val="left" w:pos="945"/>
        </w:tabs>
        <w:suppressAutoHyphens/>
        <w:ind w:firstLine="709"/>
        <w:jc w:val="both"/>
        <w:rPr>
          <w:lang w:val="uk-UA"/>
        </w:rPr>
      </w:pPr>
      <w:r w:rsidRPr="00611C80">
        <w:rPr>
          <w:lang w:val="uk-UA"/>
        </w:rPr>
        <w:t xml:space="preserve">Рішення </w:t>
      </w:r>
      <w:r w:rsidR="008F55B2">
        <w:rPr>
          <w:lang w:val="uk-UA"/>
        </w:rPr>
        <w:t>К</w:t>
      </w:r>
      <w:r w:rsidRPr="00611C80">
        <w:rPr>
          <w:lang w:val="uk-UA"/>
        </w:rPr>
        <w:t xml:space="preserve">омісії про проведення відкритого </w:t>
      </w:r>
      <w:r w:rsidR="00D30C50">
        <w:rPr>
          <w:lang w:val="uk-UA"/>
        </w:rPr>
        <w:t xml:space="preserve">захисту оприлюднюється на </w:t>
      </w:r>
      <w:proofErr w:type="spellStart"/>
      <w:r w:rsidR="00D30C50">
        <w:rPr>
          <w:lang w:val="uk-UA"/>
        </w:rPr>
        <w:t>веб</w:t>
      </w:r>
      <w:r w:rsidRPr="00611C80">
        <w:rPr>
          <w:lang w:val="uk-UA"/>
        </w:rPr>
        <w:t>сайті</w:t>
      </w:r>
      <w:proofErr w:type="spellEnd"/>
      <w:r w:rsidRPr="00611C80">
        <w:rPr>
          <w:lang w:val="uk-UA"/>
        </w:rPr>
        <w:t xml:space="preserve">  міської ради не пізніше ніж за три робочих дні до початку відкритого захисту. Представники громадськості та засобів масової інформації мають право бути присутніми під час відкритого захисту як спостерігачі</w:t>
      </w:r>
      <w:r w:rsidR="00684C4D">
        <w:rPr>
          <w:lang w:val="uk-UA"/>
        </w:rPr>
        <w:t xml:space="preserve"> без права голосування та впливу на рішення </w:t>
      </w:r>
      <w:r w:rsidR="00222360">
        <w:rPr>
          <w:lang w:val="uk-UA"/>
        </w:rPr>
        <w:t>К</w:t>
      </w:r>
      <w:r w:rsidR="00684C4D">
        <w:rPr>
          <w:lang w:val="uk-UA"/>
        </w:rPr>
        <w:t xml:space="preserve">омісії </w:t>
      </w:r>
      <w:r w:rsidR="00222360">
        <w:rPr>
          <w:lang w:val="uk-UA"/>
        </w:rPr>
        <w:t xml:space="preserve">у будь-яких </w:t>
      </w:r>
      <w:r w:rsidR="00C062C2">
        <w:rPr>
          <w:lang w:val="uk-UA"/>
        </w:rPr>
        <w:t>проявах</w:t>
      </w:r>
      <w:r w:rsidRPr="00611C80">
        <w:rPr>
          <w:lang w:val="uk-UA"/>
        </w:rPr>
        <w:t>.</w:t>
      </w:r>
    </w:p>
    <w:p w:rsidR="00B3733D" w:rsidRPr="00611C80" w:rsidRDefault="00B3733D" w:rsidP="00B3733D">
      <w:pPr>
        <w:tabs>
          <w:tab w:val="left" w:pos="945"/>
        </w:tabs>
        <w:suppressAutoHyphens/>
        <w:ind w:firstLine="709"/>
        <w:jc w:val="both"/>
        <w:rPr>
          <w:lang w:val="uk-UA"/>
        </w:rPr>
      </w:pPr>
      <w:r w:rsidRPr="00611C80">
        <w:rPr>
          <w:lang w:val="uk-UA"/>
        </w:rPr>
        <w:t xml:space="preserve">Захист конкурсної пропозиції здійснює керівник або уповноважений </w:t>
      </w:r>
      <w:r w:rsidR="00761BE4">
        <w:rPr>
          <w:lang w:val="uk-UA"/>
        </w:rPr>
        <w:t>письмов</w:t>
      </w:r>
      <w:r w:rsidR="000D5DD8">
        <w:rPr>
          <w:lang w:val="uk-UA"/>
        </w:rPr>
        <w:t xml:space="preserve">о </w:t>
      </w:r>
      <w:r w:rsidRPr="00611C80">
        <w:rPr>
          <w:lang w:val="uk-UA"/>
        </w:rPr>
        <w:t xml:space="preserve">представник учасника Конкурсу. </w:t>
      </w:r>
      <w:r w:rsidR="00761BE4">
        <w:rPr>
          <w:lang w:val="uk-UA"/>
        </w:rPr>
        <w:t xml:space="preserve">Підтвердження повноважень надається Комісії до початку відкритого захисту </w:t>
      </w:r>
      <w:r w:rsidR="00484F52">
        <w:rPr>
          <w:lang w:val="uk-UA"/>
        </w:rPr>
        <w:t>конкурсних пропозицій.</w:t>
      </w:r>
    </w:p>
    <w:p w:rsidR="00B3733D" w:rsidRPr="00611C80" w:rsidRDefault="00B3733D" w:rsidP="00B3733D">
      <w:pPr>
        <w:tabs>
          <w:tab w:val="left" w:pos="945"/>
        </w:tabs>
        <w:suppressAutoHyphens/>
        <w:ind w:firstLine="709"/>
        <w:jc w:val="both"/>
        <w:rPr>
          <w:lang w:val="uk-UA"/>
        </w:rPr>
      </w:pPr>
      <w:r w:rsidRPr="00611C80">
        <w:rPr>
          <w:lang w:val="uk-UA"/>
        </w:rPr>
        <w:t>Захист конкурсної пропозиції здійснюється державною мовою.</w:t>
      </w:r>
    </w:p>
    <w:p w:rsidR="00484F52" w:rsidRPr="00611C80" w:rsidRDefault="00B3733D" w:rsidP="00E35F78">
      <w:pPr>
        <w:tabs>
          <w:tab w:val="left" w:pos="945"/>
        </w:tabs>
        <w:suppressAutoHyphens/>
        <w:ind w:firstLine="709"/>
        <w:jc w:val="both"/>
        <w:rPr>
          <w:lang w:val="uk-UA"/>
        </w:rPr>
      </w:pPr>
      <w:r w:rsidRPr="00611C80">
        <w:rPr>
          <w:lang w:val="uk-UA"/>
        </w:rPr>
        <w:t>У разі</w:t>
      </w:r>
      <w:r w:rsidR="00484F52">
        <w:rPr>
          <w:lang w:val="uk-UA"/>
        </w:rPr>
        <w:t>,</w:t>
      </w:r>
      <w:r w:rsidRPr="00611C80">
        <w:rPr>
          <w:lang w:val="uk-UA"/>
        </w:rPr>
        <w:t xml:space="preserve"> коли учасник Конкурсу не бере участі у відкритому захисті конкурсної пропозиції, </w:t>
      </w:r>
      <w:r w:rsidR="00484F52">
        <w:rPr>
          <w:lang w:val="uk-UA"/>
        </w:rPr>
        <w:t>К</w:t>
      </w:r>
      <w:r w:rsidRPr="00611C80">
        <w:rPr>
          <w:lang w:val="uk-UA"/>
        </w:rPr>
        <w:t xml:space="preserve">омісія </w:t>
      </w:r>
      <w:r w:rsidR="00F841B6" w:rsidRPr="00611C80">
        <w:rPr>
          <w:lang w:val="uk-UA"/>
        </w:rPr>
        <w:t xml:space="preserve">приймає рішення </w:t>
      </w:r>
      <w:r w:rsidR="00484F52">
        <w:rPr>
          <w:lang w:val="uk-UA"/>
        </w:rPr>
        <w:t>за його відсутності</w:t>
      </w:r>
      <w:r w:rsidR="00D265A3" w:rsidRPr="00D265A3">
        <w:rPr>
          <w:lang w:val="uk-UA"/>
        </w:rPr>
        <w:t xml:space="preserve"> </w:t>
      </w:r>
      <w:r w:rsidR="00D265A3">
        <w:rPr>
          <w:lang w:val="uk-UA"/>
        </w:rPr>
        <w:t>за результатами вивчення поданої пропозиції</w:t>
      </w:r>
      <w:r w:rsidR="00484F52">
        <w:rPr>
          <w:lang w:val="uk-UA"/>
        </w:rPr>
        <w:t xml:space="preserve">.  </w:t>
      </w:r>
    </w:p>
    <w:p w:rsidR="00DA355C" w:rsidRDefault="00B3733D" w:rsidP="00DA355C">
      <w:pPr>
        <w:tabs>
          <w:tab w:val="left" w:pos="945"/>
        </w:tabs>
        <w:suppressAutoHyphens/>
        <w:ind w:firstLine="709"/>
        <w:jc w:val="both"/>
        <w:rPr>
          <w:lang w:val="uk-UA"/>
        </w:rPr>
      </w:pPr>
      <w:r w:rsidRPr="00611C80">
        <w:rPr>
          <w:lang w:val="uk-UA"/>
        </w:rPr>
        <w:t xml:space="preserve">Члени конкурсної комісії індивідуально оцінюють шляхом </w:t>
      </w:r>
      <w:proofErr w:type="spellStart"/>
      <w:r w:rsidRPr="00611C80">
        <w:rPr>
          <w:lang w:val="uk-UA"/>
        </w:rPr>
        <w:t>проставлення</w:t>
      </w:r>
      <w:proofErr w:type="spellEnd"/>
      <w:r w:rsidRPr="00611C80">
        <w:rPr>
          <w:lang w:val="uk-UA"/>
        </w:rPr>
        <w:t xml:space="preserve"> балів від 0 до 5 конкурсні пропозиції за такими критеріями:</w:t>
      </w:r>
    </w:p>
    <w:p w:rsidR="00B3733D" w:rsidRPr="00611C80" w:rsidRDefault="0061574A" w:rsidP="0061574A">
      <w:pPr>
        <w:tabs>
          <w:tab w:val="left" w:pos="709"/>
        </w:tabs>
        <w:suppressAutoHyphens/>
        <w:jc w:val="both"/>
        <w:rPr>
          <w:lang w:val="uk-UA"/>
        </w:rPr>
      </w:pPr>
      <w:r>
        <w:rPr>
          <w:lang w:val="uk-UA"/>
        </w:rPr>
        <w:tab/>
        <w:t xml:space="preserve">-  </w:t>
      </w:r>
      <w:r w:rsidR="00B3733D" w:rsidRPr="00611C80">
        <w:rPr>
          <w:lang w:val="uk-UA"/>
        </w:rPr>
        <w:t>відповідність про</w:t>
      </w:r>
      <w:r w:rsidR="004A6A4C">
        <w:rPr>
          <w:lang w:val="uk-UA"/>
        </w:rPr>
        <w:t>є</w:t>
      </w:r>
      <w:r w:rsidR="00B3733D" w:rsidRPr="00611C80">
        <w:rPr>
          <w:lang w:val="uk-UA"/>
        </w:rPr>
        <w:t xml:space="preserve">кту </w:t>
      </w:r>
      <w:r w:rsidR="00C96B7F">
        <w:rPr>
          <w:lang w:val="uk-UA"/>
        </w:rPr>
        <w:t>пріоритетним завданням</w:t>
      </w:r>
      <w:r w:rsidR="00B3733D" w:rsidRPr="00611C80">
        <w:rPr>
          <w:lang w:val="uk-UA"/>
        </w:rPr>
        <w:t>;</w:t>
      </w:r>
    </w:p>
    <w:p w:rsidR="005C5968" w:rsidRDefault="0061574A" w:rsidP="00B3733D">
      <w:pPr>
        <w:tabs>
          <w:tab w:val="left" w:pos="993"/>
        </w:tabs>
        <w:suppressAutoHyphens/>
        <w:ind w:firstLine="709"/>
        <w:jc w:val="both"/>
        <w:rPr>
          <w:lang w:val="uk-UA"/>
        </w:rPr>
      </w:pPr>
      <w:r>
        <w:rPr>
          <w:lang w:val="uk-UA"/>
        </w:rPr>
        <w:t xml:space="preserve">- </w:t>
      </w:r>
      <w:r>
        <w:rPr>
          <w:lang w:val="uk-UA"/>
        </w:rPr>
        <w:tab/>
      </w:r>
      <w:r w:rsidR="000E5057">
        <w:rPr>
          <w:lang w:val="uk-UA"/>
        </w:rPr>
        <w:t>показник</w:t>
      </w:r>
      <w:r>
        <w:rPr>
          <w:lang w:val="uk-UA"/>
        </w:rPr>
        <w:t xml:space="preserve"> охоплення </w:t>
      </w:r>
      <w:proofErr w:type="spellStart"/>
      <w:r w:rsidR="005C5968">
        <w:rPr>
          <w:lang w:val="uk-UA"/>
        </w:rPr>
        <w:t>про</w:t>
      </w:r>
      <w:r w:rsidR="00A967AB">
        <w:rPr>
          <w:lang w:val="uk-UA"/>
        </w:rPr>
        <w:t>є</w:t>
      </w:r>
      <w:r w:rsidR="005C5968">
        <w:rPr>
          <w:lang w:val="uk-UA"/>
        </w:rPr>
        <w:t>ктом</w:t>
      </w:r>
      <w:proofErr w:type="spellEnd"/>
      <w:r w:rsidR="005C5968">
        <w:rPr>
          <w:lang w:val="uk-UA"/>
        </w:rPr>
        <w:t xml:space="preserve"> членів Житомирської міської об’єднаної територіальної громади</w:t>
      </w:r>
      <w:r w:rsidR="002C073F">
        <w:rPr>
          <w:lang w:val="uk-UA"/>
        </w:rPr>
        <w:t>, в т.ч. цільової аудиторії</w:t>
      </w:r>
      <w:r w:rsidR="005C5968">
        <w:rPr>
          <w:lang w:val="uk-UA"/>
        </w:rPr>
        <w:t>;</w:t>
      </w:r>
    </w:p>
    <w:p w:rsidR="00EE393D" w:rsidRDefault="005C5968" w:rsidP="00B3733D">
      <w:pPr>
        <w:tabs>
          <w:tab w:val="left" w:pos="993"/>
        </w:tabs>
        <w:suppressAutoHyphens/>
        <w:ind w:firstLine="709"/>
        <w:jc w:val="both"/>
        <w:rPr>
          <w:lang w:val="uk-UA"/>
        </w:rPr>
      </w:pPr>
      <w:r>
        <w:rPr>
          <w:lang w:val="uk-UA"/>
        </w:rPr>
        <w:t>- можливість продовження існування про</w:t>
      </w:r>
      <w:r w:rsidR="00927AD2">
        <w:rPr>
          <w:lang w:val="uk-UA"/>
        </w:rPr>
        <w:t>є</w:t>
      </w:r>
      <w:r>
        <w:rPr>
          <w:lang w:val="uk-UA"/>
        </w:rPr>
        <w:t>кту в подальшому без фінансов</w:t>
      </w:r>
      <w:r w:rsidR="006B7F3A">
        <w:rPr>
          <w:lang w:val="uk-UA"/>
        </w:rPr>
        <w:t>их вкладень з місцевого бюджету;</w:t>
      </w:r>
      <w:r w:rsidR="0061574A">
        <w:rPr>
          <w:lang w:val="uk-UA"/>
        </w:rPr>
        <w:t xml:space="preserve"> </w:t>
      </w:r>
    </w:p>
    <w:p w:rsidR="00B3733D" w:rsidRPr="00611C80" w:rsidRDefault="005C5968" w:rsidP="00B3733D">
      <w:pPr>
        <w:tabs>
          <w:tab w:val="left" w:pos="993"/>
        </w:tabs>
        <w:suppressAutoHyphens/>
        <w:ind w:firstLine="709"/>
        <w:jc w:val="both"/>
        <w:rPr>
          <w:lang w:val="uk-UA"/>
        </w:rPr>
      </w:pPr>
      <w:r>
        <w:rPr>
          <w:lang w:val="uk-UA"/>
        </w:rPr>
        <w:t xml:space="preserve">- </w:t>
      </w:r>
      <w:r w:rsidR="00B3733D" w:rsidRPr="00611C80">
        <w:rPr>
          <w:lang w:val="uk-UA"/>
        </w:rPr>
        <w:t>реалістичність досягнення і значущість результативних показників реалізації</w:t>
      </w:r>
      <w:r w:rsidR="004A6A4C">
        <w:rPr>
          <w:lang w:val="uk-UA"/>
        </w:rPr>
        <w:t xml:space="preserve"> </w:t>
      </w:r>
      <w:r w:rsidR="00600F6C">
        <w:rPr>
          <w:lang w:val="uk-UA"/>
        </w:rPr>
        <w:t>про</w:t>
      </w:r>
      <w:r w:rsidR="006B7F3A">
        <w:rPr>
          <w:lang w:val="uk-UA"/>
        </w:rPr>
        <w:t>є</w:t>
      </w:r>
      <w:r w:rsidR="00600F6C">
        <w:rPr>
          <w:lang w:val="uk-UA"/>
        </w:rPr>
        <w:t xml:space="preserve">кту для </w:t>
      </w:r>
      <w:r w:rsidR="00BC7E70">
        <w:rPr>
          <w:lang w:val="uk-UA"/>
        </w:rPr>
        <w:t>розв’язання</w:t>
      </w:r>
      <w:r w:rsidR="00600F6C">
        <w:rPr>
          <w:lang w:val="uk-UA"/>
        </w:rPr>
        <w:t xml:space="preserve"> </w:t>
      </w:r>
      <w:r w:rsidR="00BC7E70">
        <w:rPr>
          <w:lang w:val="uk-UA"/>
        </w:rPr>
        <w:t xml:space="preserve"> проблеми, досягнення </w:t>
      </w:r>
      <w:r w:rsidR="00600F6C">
        <w:rPr>
          <w:lang w:val="uk-UA"/>
        </w:rPr>
        <w:t>пріоритетн</w:t>
      </w:r>
      <w:r w:rsidR="00BC7E70">
        <w:rPr>
          <w:lang w:val="uk-UA"/>
        </w:rPr>
        <w:t>ого завдання</w:t>
      </w:r>
      <w:r w:rsidR="00B3733D" w:rsidRPr="00611C80">
        <w:rPr>
          <w:lang w:val="uk-UA"/>
        </w:rPr>
        <w:t>;</w:t>
      </w:r>
    </w:p>
    <w:p w:rsidR="00917AC9" w:rsidRDefault="005C5968" w:rsidP="0081368E">
      <w:pPr>
        <w:tabs>
          <w:tab w:val="left" w:pos="945"/>
        </w:tabs>
        <w:suppressAutoHyphens/>
        <w:ind w:firstLine="709"/>
        <w:jc w:val="both"/>
        <w:rPr>
          <w:lang w:val="uk-UA"/>
        </w:rPr>
      </w:pPr>
      <w:r>
        <w:rPr>
          <w:lang w:val="uk-UA"/>
        </w:rPr>
        <w:t xml:space="preserve">- </w:t>
      </w:r>
      <w:r w:rsidR="00B3733D" w:rsidRPr="00611C80">
        <w:rPr>
          <w:lang w:val="uk-UA"/>
        </w:rPr>
        <w:t xml:space="preserve">очікувана ефективність використання коштів місцевого бюджету  (співвідношення кошторису витрат, необхідних для реалізації </w:t>
      </w:r>
      <w:r w:rsidR="00986AF8">
        <w:rPr>
          <w:lang w:val="uk-UA"/>
        </w:rPr>
        <w:t>проє</w:t>
      </w:r>
      <w:r w:rsidR="00B3733D" w:rsidRPr="00611C80">
        <w:rPr>
          <w:lang w:val="uk-UA"/>
        </w:rPr>
        <w:t>кту</w:t>
      </w:r>
      <w:r w:rsidR="00290986">
        <w:rPr>
          <w:lang w:val="uk-UA"/>
        </w:rPr>
        <w:t xml:space="preserve">, </w:t>
      </w:r>
      <w:r w:rsidR="00B3733D" w:rsidRPr="00611C80">
        <w:rPr>
          <w:lang w:val="uk-UA"/>
        </w:rPr>
        <w:t>та очікуваних результатів реалізації</w:t>
      </w:r>
      <w:r w:rsidR="00986AF8">
        <w:rPr>
          <w:lang w:val="uk-UA"/>
        </w:rPr>
        <w:t xml:space="preserve"> </w:t>
      </w:r>
      <w:r w:rsidR="00077C55">
        <w:rPr>
          <w:lang w:val="uk-UA"/>
        </w:rPr>
        <w:t>проєкту)</w:t>
      </w:r>
      <w:r w:rsidR="00986AF8">
        <w:rPr>
          <w:lang w:val="uk-UA"/>
        </w:rPr>
        <w:t>;</w:t>
      </w:r>
    </w:p>
    <w:p w:rsidR="00C043BE" w:rsidRDefault="00C043BE" w:rsidP="00CE4BD4">
      <w:pPr>
        <w:tabs>
          <w:tab w:val="left" w:pos="945"/>
        </w:tabs>
        <w:suppressAutoHyphens/>
        <w:jc w:val="right"/>
        <w:rPr>
          <w:lang w:val="uk-UA"/>
        </w:rPr>
      </w:pPr>
    </w:p>
    <w:p w:rsidR="00CE4BD4" w:rsidRDefault="00CE4BD4" w:rsidP="00CE4BD4">
      <w:pPr>
        <w:tabs>
          <w:tab w:val="left" w:pos="945"/>
        </w:tabs>
        <w:suppressAutoHyphens/>
        <w:jc w:val="right"/>
        <w:rPr>
          <w:lang w:val="uk-UA"/>
        </w:rPr>
      </w:pPr>
      <w:r w:rsidRPr="00611C80">
        <w:rPr>
          <w:lang w:val="uk-UA"/>
        </w:rPr>
        <w:lastRenderedPageBreak/>
        <w:t>Продовження додатка 1</w:t>
      </w:r>
    </w:p>
    <w:p w:rsidR="00CE4BD4" w:rsidRDefault="00CE4BD4" w:rsidP="00CE4BD4">
      <w:pPr>
        <w:tabs>
          <w:tab w:val="left" w:pos="993"/>
        </w:tabs>
        <w:suppressAutoHyphens/>
        <w:jc w:val="both"/>
        <w:rPr>
          <w:lang w:val="uk-UA"/>
        </w:rPr>
      </w:pPr>
    </w:p>
    <w:p w:rsidR="0081368E" w:rsidRDefault="00007A3A" w:rsidP="00CE4BD4">
      <w:pPr>
        <w:tabs>
          <w:tab w:val="left" w:pos="993"/>
        </w:tabs>
        <w:suppressAutoHyphens/>
        <w:ind w:firstLine="709"/>
        <w:jc w:val="both"/>
        <w:rPr>
          <w:lang w:val="uk-UA"/>
        </w:rPr>
      </w:pPr>
      <w:r>
        <w:rPr>
          <w:lang w:val="uk-UA"/>
        </w:rPr>
        <w:t xml:space="preserve">- </w:t>
      </w:r>
      <w:r w:rsidR="00C73F7D">
        <w:rPr>
          <w:lang w:val="uk-UA"/>
        </w:rPr>
        <w:t xml:space="preserve">  </w:t>
      </w:r>
      <w:r w:rsidR="00B3733D" w:rsidRPr="00611C80">
        <w:rPr>
          <w:lang w:val="uk-UA"/>
        </w:rPr>
        <w:t>рівень кадрового та матеріально-технічного забезпечення</w:t>
      </w:r>
      <w:r w:rsidR="00C12C7D">
        <w:rPr>
          <w:lang w:val="uk-UA"/>
        </w:rPr>
        <w:t>,</w:t>
      </w:r>
      <w:r w:rsidR="00B3733D" w:rsidRPr="00611C80">
        <w:rPr>
          <w:lang w:val="uk-UA"/>
        </w:rPr>
        <w:t xml:space="preserve"> необхідного для реалізації</w:t>
      </w:r>
      <w:r w:rsidR="00986AF8">
        <w:rPr>
          <w:lang w:val="uk-UA"/>
        </w:rPr>
        <w:t xml:space="preserve"> </w:t>
      </w:r>
      <w:r w:rsidR="00B3733D" w:rsidRPr="00611C80">
        <w:rPr>
          <w:lang w:val="uk-UA"/>
        </w:rPr>
        <w:t>про</w:t>
      </w:r>
      <w:r w:rsidR="00986AF8">
        <w:rPr>
          <w:lang w:val="uk-UA"/>
        </w:rPr>
        <w:t>є</w:t>
      </w:r>
      <w:r w:rsidR="00B3733D" w:rsidRPr="00611C80">
        <w:rPr>
          <w:lang w:val="uk-UA"/>
        </w:rPr>
        <w:t>кту, досвід провадження діяльності у відповідній сфері</w:t>
      </w:r>
      <w:r w:rsidR="004A2008">
        <w:rPr>
          <w:lang w:val="uk-UA"/>
        </w:rPr>
        <w:t>;</w:t>
      </w:r>
    </w:p>
    <w:p w:rsidR="00B3733D" w:rsidRPr="00611C80" w:rsidRDefault="00007A3A" w:rsidP="00C73F7D">
      <w:pPr>
        <w:tabs>
          <w:tab w:val="left" w:pos="993"/>
        </w:tabs>
        <w:suppressAutoHyphens/>
        <w:ind w:firstLine="709"/>
        <w:jc w:val="both"/>
        <w:rPr>
          <w:lang w:val="uk-UA"/>
        </w:rPr>
      </w:pPr>
      <w:r>
        <w:rPr>
          <w:lang w:val="uk-UA"/>
        </w:rPr>
        <w:t xml:space="preserve">- </w:t>
      </w:r>
      <w:r w:rsidR="00C73F7D">
        <w:rPr>
          <w:lang w:val="uk-UA"/>
        </w:rPr>
        <w:t xml:space="preserve"> </w:t>
      </w:r>
      <w:r w:rsidR="004A2008">
        <w:rPr>
          <w:lang w:val="uk-UA"/>
        </w:rPr>
        <w:t>ризики</w:t>
      </w:r>
      <w:r w:rsidR="00E7628B" w:rsidRPr="00E7628B">
        <w:rPr>
          <w:lang w:val="uk-UA"/>
        </w:rPr>
        <w:t xml:space="preserve"> </w:t>
      </w:r>
      <w:r w:rsidR="00E7628B">
        <w:rPr>
          <w:lang w:val="uk-UA"/>
        </w:rPr>
        <w:t xml:space="preserve">виникнення обставин, </w:t>
      </w:r>
      <w:r w:rsidR="00541B3A">
        <w:rPr>
          <w:lang w:val="uk-UA"/>
        </w:rPr>
        <w:t xml:space="preserve">що унеможливлюють </w:t>
      </w:r>
      <w:r w:rsidR="00C12C7D">
        <w:rPr>
          <w:lang w:val="uk-UA"/>
        </w:rPr>
        <w:t>реалізаці</w:t>
      </w:r>
      <w:r w:rsidR="00541B3A">
        <w:rPr>
          <w:lang w:val="uk-UA"/>
        </w:rPr>
        <w:t>ю</w:t>
      </w:r>
      <w:r w:rsidR="00C12C7D">
        <w:rPr>
          <w:lang w:val="uk-UA"/>
        </w:rPr>
        <w:t xml:space="preserve"> про</w:t>
      </w:r>
      <w:r w:rsidR="00541B3A">
        <w:rPr>
          <w:lang w:val="uk-UA"/>
        </w:rPr>
        <w:t>є</w:t>
      </w:r>
      <w:r w:rsidR="00C12C7D">
        <w:rPr>
          <w:lang w:val="uk-UA"/>
        </w:rPr>
        <w:t>кту</w:t>
      </w:r>
      <w:r w:rsidR="00541B3A">
        <w:rPr>
          <w:lang w:val="uk-UA"/>
        </w:rPr>
        <w:t>,</w:t>
      </w:r>
      <w:r w:rsidR="004A2008">
        <w:rPr>
          <w:lang w:val="uk-UA"/>
        </w:rPr>
        <w:t xml:space="preserve"> </w:t>
      </w:r>
      <w:r w:rsidR="00E7628B">
        <w:rPr>
          <w:lang w:val="uk-UA"/>
        </w:rPr>
        <w:t>відсутн</w:t>
      </w:r>
      <w:r w:rsidR="00511CBB">
        <w:rPr>
          <w:lang w:val="uk-UA"/>
        </w:rPr>
        <w:t>о</w:t>
      </w:r>
      <w:r w:rsidR="00E7628B">
        <w:rPr>
          <w:lang w:val="uk-UA"/>
        </w:rPr>
        <w:t>сті його ефективності.</w:t>
      </w:r>
    </w:p>
    <w:p w:rsidR="00E4798D" w:rsidRDefault="00B3733D" w:rsidP="00917AC9">
      <w:pPr>
        <w:tabs>
          <w:tab w:val="left" w:pos="945"/>
        </w:tabs>
        <w:suppressAutoHyphens/>
        <w:ind w:firstLine="709"/>
        <w:jc w:val="both"/>
        <w:rPr>
          <w:lang w:val="uk-UA"/>
        </w:rPr>
      </w:pPr>
      <w:r w:rsidRPr="00611C80">
        <w:rPr>
          <w:lang w:val="uk-UA"/>
        </w:rPr>
        <w:t xml:space="preserve">Індивідуальні оціночні листи членів </w:t>
      </w:r>
      <w:r w:rsidR="00D5409D">
        <w:rPr>
          <w:lang w:val="uk-UA"/>
        </w:rPr>
        <w:t>К</w:t>
      </w:r>
      <w:r w:rsidRPr="00611C80">
        <w:rPr>
          <w:lang w:val="uk-UA"/>
        </w:rPr>
        <w:t xml:space="preserve">омісії та результати оцінки всіх конкурсних пропозицій додаються до протоколу засідання </w:t>
      </w:r>
      <w:r w:rsidR="00D5409D">
        <w:rPr>
          <w:lang w:val="uk-UA"/>
        </w:rPr>
        <w:t>К</w:t>
      </w:r>
      <w:r w:rsidRPr="00611C80">
        <w:rPr>
          <w:lang w:val="uk-UA"/>
        </w:rPr>
        <w:t>омісії.</w:t>
      </w:r>
    </w:p>
    <w:p w:rsidR="00B3733D" w:rsidRPr="00611C80" w:rsidRDefault="00B3733D" w:rsidP="00B3733D">
      <w:pPr>
        <w:tabs>
          <w:tab w:val="left" w:pos="945"/>
        </w:tabs>
        <w:suppressAutoHyphens/>
        <w:ind w:firstLine="709"/>
        <w:jc w:val="both"/>
        <w:rPr>
          <w:lang w:val="uk-UA"/>
        </w:rPr>
      </w:pPr>
      <w:r w:rsidRPr="00611C80">
        <w:rPr>
          <w:lang w:val="uk-UA"/>
        </w:rPr>
        <w:t>2.</w:t>
      </w:r>
      <w:r w:rsidR="006866A6">
        <w:rPr>
          <w:lang w:val="uk-UA"/>
        </w:rPr>
        <w:t>10</w:t>
      </w:r>
      <w:r w:rsidRPr="00611C80">
        <w:rPr>
          <w:lang w:val="uk-UA"/>
        </w:rPr>
        <w:t>. Порядок визначення переможців.</w:t>
      </w:r>
    </w:p>
    <w:p w:rsidR="00B3733D" w:rsidRPr="00611C80" w:rsidRDefault="00D5409D" w:rsidP="00B3733D">
      <w:pPr>
        <w:tabs>
          <w:tab w:val="left" w:pos="945"/>
        </w:tabs>
        <w:suppressAutoHyphens/>
        <w:ind w:firstLine="709"/>
        <w:jc w:val="both"/>
        <w:rPr>
          <w:lang w:val="uk-UA"/>
        </w:rPr>
      </w:pPr>
      <w:r>
        <w:rPr>
          <w:lang w:val="uk-UA"/>
        </w:rPr>
        <w:t>К</w:t>
      </w:r>
      <w:r w:rsidR="00B3733D" w:rsidRPr="00611C80">
        <w:rPr>
          <w:lang w:val="uk-UA"/>
        </w:rPr>
        <w:t>омісія на своєму засіданні визначає прохідний бал. У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rsidR="00B3733D" w:rsidRPr="00611C80" w:rsidRDefault="00D5409D" w:rsidP="00E32AF8">
      <w:pPr>
        <w:tabs>
          <w:tab w:val="left" w:pos="945"/>
        </w:tabs>
        <w:suppressAutoHyphens/>
        <w:ind w:firstLine="709"/>
        <w:jc w:val="both"/>
        <w:rPr>
          <w:lang w:val="uk-UA"/>
        </w:rPr>
      </w:pPr>
      <w:r>
        <w:rPr>
          <w:lang w:val="uk-UA"/>
        </w:rPr>
        <w:t>К</w:t>
      </w:r>
      <w:r w:rsidR="00B3733D" w:rsidRPr="00611C80">
        <w:rPr>
          <w:lang w:val="uk-UA"/>
        </w:rPr>
        <w:t>омісія на своєму засіданні підсумовує результати оцінки конкурсних пропозицій, складає рейтинг конкурсних пропозицій.</w:t>
      </w:r>
    </w:p>
    <w:p w:rsidR="00B3733D" w:rsidRPr="00611C80" w:rsidRDefault="00B3733D" w:rsidP="00B3733D">
      <w:pPr>
        <w:tabs>
          <w:tab w:val="left" w:pos="945"/>
        </w:tabs>
        <w:suppressAutoHyphens/>
        <w:ind w:firstLine="709"/>
        <w:jc w:val="both"/>
        <w:rPr>
          <w:lang w:val="uk-UA"/>
        </w:rPr>
      </w:pPr>
      <w:r w:rsidRPr="00611C80">
        <w:rPr>
          <w:lang w:val="uk-UA"/>
        </w:rPr>
        <w:t>У разі</w:t>
      </w:r>
      <w:r w:rsidR="0048412A">
        <w:rPr>
          <w:lang w:val="uk-UA"/>
        </w:rPr>
        <w:t>,</w:t>
      </w:r>
      <w:r w:rsidRPr="00611C80">
        <w:rPr>
          <w:lang w:val="uk-UA"/>
        </w:rPr>
        <w:t xml:space="preserve">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 про</w:t>
      </w:r>
      <w:r w:rsidR="00E4798D">
        <w:rPr>
          <w:lang w:val="uk-UA"/>
        </w:rPr>
        <w:t>є</w:t>
      </w:r>
      <w:r w:rsidRPr="00611C80">
        <w:rPr>
          <w:lang w:val="uk-UA"/>
        </w:rPr>
        <w:t xml:space="preserve">кту із застосуванням принципу економного та ефективного використання  коштів місцевого бюджету. Відповідне рішення затверджується </w:t>
      </w:r>
      <w:r w:rsidR="00D5409D">
        <w:rPr>
          <w:lang w:val="uk-UA"/>
        </w:rPr>
        <w:t>К</w:t>
      </w:r>
      <w:r w:rsidRPr="00611C80">
        <w:rPr>
          <w:lang w:val="uk-UA"/>
        </w:rPr>
        <w:t>омісією.</w:t>
      </w:r>
    </w:p>
    <w:p w:rsidR="00B3733D" w:rsidRPr="00611C80" w:rsidRDefault="00B3733D" w:rsidP="00622F42">
      <w:pPr>
        <w:tabs>
          <w:tab w:val="left" w:pos="709"/>
        </w:tabs>
        <w:suppressAutoHyphens/>
        <w:ind w:firstLine="709"/>
        <w:jc w:val="both"/>
        <w:rPr>
          <w:lang w:val="uk-UA"/>
        </w:rPr>
      </w:pPr>
      <w:r w:rsidRPr="00611C80">
        <w:rPr>
          <w:lang w:val="uk-UA"/>
        </w:rPr>
        <w:t>2.1</w:t>
      </w:r>
      <w:r w:rsidR="006866A6">
        <w:rPr>
          <w:lang w:val="uk-UA"/>
        </w:rPr>
        <w:t>1</w:t>
      </w:r>
      <w:r w:rsidRPr="00611C80">
        <w:rPr>
          <w:lang w:val="uk-UA"/>
        </w:rPr>
        <w:t xml:space="preserve">. Рішення </w:t>
      </w:r>
      <w:r w:rsidR="00D5409D">
        <w:rPr>
          <w:lang w:val="uk-UA"/>
        </w:rPr>
        <w:t>К</w:t>
      </w:r>
      <w:r w:rsidRPr="00611C80">
        <w:rPr>
          <w:lang w:val="uk-UA"/>
        </w:rPr>
        <w:t>омісії.</w:t>
      </w:r>
    </w:p>
    <w:p w:rsidR="00B3733D" w:rsidRPr="00611C80" w:rsidRDefault="00D5409D" w:rsidP="00B3733D">
      <w:pPr>
        <w:tabs>
          <w:tab w:val="left" w:pos="945"/>
        </w:tabs>
        <w:suppressAutoHyphens/>
        <w:ind w:firstLine="709"/>
        <w:jc w:val="both"/>
        <w:rPr>
          <w:lang w:val="uk-UA"/>
        </w:rPr>
      </w:pPr>
      <w:r>
        <w:rPr>
          <w:lang w:val="uk-UA"/>
        </w:rPr>
        <w:t>К</w:t>
      </w:r>
      <w:r w:rsidR="00B3733D" w:rsidRPr="00611C80">
        <w:rPr>
          <w:lang w:val="uk-UA"/>
        </w:rPr>
        <w:t xml:space="preserve">омісія протягом </w:t>
      </w:r>
      <w:r w:rsidR="00CE4BD4">
        <w:rPr>
          <w:lang w:val="uk-UA"/>
        </w:rPr>
        <w:t>5-</w:t>
      </w:r>
      <w:r w:rsidR="00524D3D">
        <w:rPr>
          <w:lang w:val="uk-UA"/>
        </w:rPr>
        <w:t xml:space="preserve">ти  </w:t>
      </w:r>
      <w:r w:rsidR="00A15762">
        <w:rPr>
          <w:lang w:val="uk-UA"/>
        </w:rPr>
        <w:t xml:space="preserve"> календарних</w:t>
      </w:r>
      <w:r w:rsidR="00B3733D" w:rsidRPr="00611C80">
        <w:rPr>
          <w:lang w:val="uk-UA"/>
        </w:rPr>
        <w:t xml:space="preserve"> днів визнач</w:t>
      </w:r>
      <w:r w:rsidR="00D507D6">
        <w:rPr>
          <w:lang w:val="uk-UA"/>
        </w:rPr>
        <w:t>ає</w:t>
      </w:r>
      <w:r w:rsidR="00B3733D" w:rsidRPr="00611C80">
        <w:rPr>
          <w:lang w:val="uk-UA"/>
        </w:rPr>
        <w:t xml:space="preserve"> переможця Конкурсу, з яким</w:t>
      </w:r>
      <w:r>
        <w:rPr>
          <w:lang w:val="uk-UA"/>
        </w:rPr>
        <w:t xml:space="preserve"> Організатором конкурсу </w:t>
      </w:r>
      <w:r w:rsidR="00D507D6">
        <w:rPr>
          <w:lang w:val="uk-UA"/>
        </w:rPr>
        <w:t xml:space="preserve"> </w:t>
      </w:r>
      <w:r w:rsidR="00B3733D" w:rsidRPr="00611C80">
        <w:rPr>
          <w:lang w:val="uk-UA"/>
        </w:rPr>
        <w:t>буд</w:t>
      </w:r>
      <w:r w:rsidR="00D507D6">
        <w:rPr>
          <w:lang w:val="uk-UA"/>
        </w:rPr>
        <w:t>е</w:t>
      </w:r>
      <w:r w:rsidR="00B3733D" w:rsidRPr="00611C80">
        <w:rPr>
          <w:lang w:val="uk-UA"/>
        </w:rPr>
        <w:t xml:space="preserve"> укладен</w:t>
      </w:r>
      <w:r w:rsidR="00D507D6">
        <w:rPr>
          <w:lang w:val="uk-UA"/>
        </w:rPr>
        <w:t>о</w:t>
      </w:r>
      <w:r w:rsidR="00B3733D" w:rsidRPr="00611C80">
        <w:rPr>
          <w:lang w:val="uk-UA"/>
        </w:rPr>
        <w:t xml:space="preserve"> дого</w:t>
      </w:r>
      <w:r w:rsidR="00A755EA">
        <w:rPr>
          <w:lang w:val="uk-UA"/>
        </w:rPr>
        <w:t>вір</w:t>
      </w:r>
      <w:r w:rsidR="00B3733D" w:rsidRPr="00611C80">
        <w:rPr>
          <w:lang w:val="uk-UA"/>
        </w:rPr>
        <w:t xml:space="preserve"> про виконання </w:t>
      </w:r>
      <w:r w:rsidR="0093291A">
        <w:rPr>
          <w:lang w:val="uk-UA"/>
        </w:rPr>
        <w:t>проєкту</w:t>
      </w:r>
      <w:r w:rsidR="00B3733D" w:rsidRPr="00611C80">
        <w:rPr>
          <w:lang w:val="uk-UA"/>
        </w:rPr>
        <w:t xml:space="preserve">. </w:t>
      </w:r>
    </w:p>
    <w:p w:rsidR="00B3733D" w:rsidRPr="00611C80" w:rsidRDefault="00B3733D" w:rsidP="006D5FAF">
      <w:pPr>
        <w:tabs>
          <w:tab w:val="left" w:pos="709"/>
        </w:tabs>
        <w:suppressAutoHyphens/>
        <w:jc w:val="both"/>
        <w:rPr>
          <w:lang w:val="uk-UA"/>
        </w:rPr>
      </w:pPr>
      <w:r w:rsidRPr="00611C80">
        <w:rPr>
          <w:lang w:val="uk-UA"/>
        </w:rPr>
        <w:t xml:space="preserve"> </w:t>
      </w:r>
      <w:r w:rsidR="006D5FAF">
        <w:rPr>
          <w:lang w:val="uk-UA"/>
        </w:rPr>
        <w:tab/>
      </w:r>
      <w:r w:rsidRPr="00611C80">
        <w:rPr>
          <w:lang w:val="uk-UA"/>
        </w:rPr>
        <w:t xml:space="preserve">Рішення </w:t>
      </w:r>
      <w:r w:rsidR="00DF1484">
        <w:rPr>
          <w:lang w:val="uk-UA"/>
        </w:rPr>
        <w:t>К</w:t>
      </w:r>
      <w:r w:rsidRPr="00611C80">
        <w:rPr>
          <w:lang w:val="uk-UA"/>
        </w:rPr>
        <w:t>омісії про визначення переможц</w:t>
      </w:r>
      <w:r w:rsidR="00D507D6">
        <w:rPr>
          <w:lang w:val="uk-UA"/>
        </w:rPr>
        <w:t>я</w:t>
      </w:r>
      <w:r w:rsidR="006D5FAF">
        <w:rPr>
          <w:lang w:val="uk-UA"/>
        </w:rPr>
        <w:t xml:space="preserve">  розміщується на </w:t>
      </w:r>
      <w:proofErr w:type="spellStart"/>
      <w:r w:rsidR="006D5FAF">
        <w:rPr>
          <w:lang w:val="uk-UA"/>
        </w:rPr>
        <w:t>веб</w:t>
      </w:r>
      <w:r w:rsidRPr="00611C80">
        <w:rPr>
          <w:lang w:val="uk-UA"/>
        </w:rPr>
        <w:t>сайті</w:t>
      </w:r>
      <w:proofErr w:type="spellEnd"/>
      <w:r w:rsidRPr="00611C80">
        <w:rPr>
          <w:lang w:val="uk-UA"/>
        </w:rPr>
        <w:t xml:space="preserve"> міської ради протягом </w:t>
      </w:r>
      <w:r w:rsidR="00CE4BD4">
        <w:rPr>
          <w:lang w:val="uk-UA"/>
        </w:rPr>
        <w:t>2-</w:t>
      </w:r>
      <w:r w:rsidR="00524D3D">
        <w:rPr>
          <w:lang w:val="uk-UA"/>
        </w:rPr>
        <w:t xml:space="preserve">х </w:t>
      </w:r>
      <w:r w:rsidRPr="00611C80">
        <w:rPr>
          <w:lang w:val="uk-UA"/>
        </w:rPr>
        <w:t xml:space="preserve"> робочих днів з дня прийняття відповідного рішення.</w:t>
      </w:r>
    </w:p>
    <w:p w:rsidR="00017D40" w:rsidRPr="00611C80" w:rsidRDefault="00B3733D" w:rsidP="00451D1F">
      <w:pPr>
        <w:tabs>
          <w:tab w:val="left" w:pos="945"/>
        </w:tabs>
        <w:suppressAutoHyphens/>
        <w:ind w:firstLine="709"/>
        <w:jc w:val="both"/>
        <w:rPr>
          <w:lang w:val="uk-UA"/>
        </w:rPr>
      </w:pPr>
      <w:r w:rsidRPr="00611C80">
        <w:rPr>
          <w:lang w:val="uk-UA"/>
        </w:rPr>
        <w:t xml:space="preserve">Рішення </w:t>
      </w:r>
      <w:r w:rsidR="00A760B9">
        <w:rPr>
          <w:lang w:val="uk-UA"/>
        </w:rPr>
        <w:t>К</w:t>
      </w:r>
      <w:r w:rsidRPr="00611C80">
        <w:rPr>
          <w:lang w:val="uk-UA"/>
        </w:rPr>
        <w:t xml:space="preserve">омісії про результати </w:t>
      </w:r>
      <w:r w:rsidR="00CE4BD4">
        <w:rPr>
          <w:lang w:val="uk-UA"/>
        </w:rPr>
        <w:t>Конкурсу</w:t>
      </w:r>
      <w:r w:rsidRPr="00611C80">
        <w:rPr>
          <w:lang w:val="uk-UA"/>
        </w:rPr>
        <w:t xml:space="preserve"> може бути оскаржене учасником Конкурсу у </w:t>
      </w:r>
      <w:r w:rsidR="00F67395">
        <w:rPr>
          <w:lang w:val="uk-UA"/>
        </w:rPr>
        <w:t>3</w:t>
      </w:r>
      <w:r w:rsidR="00DF1484">
        <w:rPr>
          <w:lang w:val="uk-UA"/>
        </w:rPr>
        <w:t>-</w:t>
      </w:r>
      <w:r w:rsidR="00F67395">
        <w:rPr>
          <w:lang w:val="uk-UA"/>
        </w:rPr>
        <w:t>денний</w:t>
      </w:r>
      <w:r w:rsidRPr="00611C80">
        <w:rPr>
          <w:lang w:val="uk-UA"/>
        </w:rPr>
        <w:t xml:space="preserve"> </w:t>
      </w:r>
      <w:r w:rsidR="00524D3D">
        <w:rPr>
          <w:lang w:val="uk-UA"/>
        </w:rPr>
        <w:t xml:space="preserve">термін </w:t>
      </w:r>
      <w:r w:rsidR="00CE4BD4">
        <w:rPr>
          <w:lang w:val="uk-UA"/>
        </w:rPr>
        <w:t xml:space="preserve">з дня його розміщення на </w:t>
      </w:r>
      <w:proofErr w:type="spellStart"/>
      <w:r w:rsidR="00CE4BD4">
        <w:rPr>
          <w:lang w:val="uk-UA"/>
        </w:rPr>
        <w:t>вебсайті</w:t>
      </w:r>
      <w:proofErr w:type="spellEnd"/>
      <w:r w:rsidR="00CE4BD4">
        <w:rPr>
          <w:lang w:val="uk-UA"/>
        </w:rPr>
        <w:t xml:space="preserve"> Житомирської міської ради </w:t>
      </w:r>
      <w:r w:rsidRPr="00611C80">
        <w:rPr>
          <w:lang w:val="uk-UA"/>
        </w:rPr>
        <w:t>шляхом надсилання відповідного повідомлення Організатор</w:t>
      </w:r>
      <w:r w:rsidR="00A760B9">
        <w:rPr>
          <w:lang w:val="uk-UA"/>
        </w:rPr>
        <w:t>у</w:t>
      </w:r>
      <w:r w:rsidRPr="00611C80">
        <w:rPr>
          <w:lang w:val="uk-UA"/>
        </w:rPr>
        <w:t xml:space="preserve"> конкурсу, а в разі незгоди з рішенням Організатора конкурсу - в установленому порядку.</w:t>
      </w:r>
    </w:p>
    <w:p w:rsidR="00B3733D" w:rsidRPr="00611C80" w:rsidRDefault="00B3733D" w:rsidP="00A755EA">
      <w:pPr>
        <w:tabs>
          <w:tab w:val="left" w:pos="945"/>
        </w:tabs>
        <w:suppressAutoHyphens/>
        <w:ind w:firstLine="709"/>
        <w:jc w:val="both"/>
        <w:rPr>
          <w:lang w:val="uk-UA"/>
        </w:rPr>
      </w:pPr>
      <w:r w:rsidRPr="00611C80">
        <w:rPr>
          <w:lang w:val="uk-UA"/>
        </w:rPr>
        <w:t>2.1</w:t>
      </w:r>
      <w:r w:rsidR="006866A6">
        <w:rPr>
          <w:lang w:val="uk-UA"/>
        </w:rPr>
        <w:t>2</w:t>
      </w:r>
      <w:r w:rsidRPr="00611C80">
        <w:rPr>
          <w:lang w:val="uk-UA"/>
        </w:rPr>
        <w:t xml:space="preserve">. </w:t>
      </w:r>
      <w:r w:rsidR="00312F21">
        <w:rPr>
          <w:lang w:val="uk-UA"/>
        </w:rPr>
        <w:t>Організація</w:t>
      </w:r>
      <w:r w:rsidRPr="00611C80">
        <w:rPr>
          <w:lang w:val="uk-UA"/>
        </w:rPr>
        <w:t>, що визнан</w:t>
      </w:r>
      <w:r w:rsidR="0093291A">
        <w:rPr>
          <w:lang w:val="uk-UA"/>
        </w:rPr>
        <w:t>а</w:t>
      </w:r>
      <w:r w:rsidRPr="00611C80">
        <w:rPr>
          <w:lang w:val="uk-UA"/>
        </w:rPr>
        <w:t xml:space="preserve"> переможцем Конкурсу  та отримал</w:t>
      </w:r>
      <w:r w:rsidR="0093291A">
        <w:rPr>
          <w:lang w:val="uk-UA"/>
        </w:rPr>
        <w:t>а</w:t>
      </w:r>
      <w:r w:rsidR="00A755EA">
        <w:rPr>
          <w:lang w:val="uk-UA"/>
        </w:rPr>
        <w:t xml:space="preserve"> фінансову  підтримку  за рахунок </w:t>
      </w:r>
      <w:r w:rsidRPr="00611C80">
        <w:rPr>
          <w:lang w:val="uk-UA"/>
        </w:rPr>
        <w:t xml:space="preserve">коштів місцевого бюджету, </w:t>
      </w:r>
      <w:r w:rsidR="00524D3D">
        <w:rPr>
          <w:lang w:val="uk-UA"/>
        </w:rPr>
        <w:t>забезпечує</w:t>
      </w:r>
      <w:r w:rsidRPr="00611C80">
        <w:rPr>
          <w:lang w:val="uk-UA"/>
        </w:rPr>
        <w:t xml:space="preserve"> співфінансуванн</w:t>
      </w:r>
      <w:r w:rsidR="00524D3D">
        <w:rPr>
          <w:lang w:val="uk-UA"/>
        </w:rPr>
        <w:t>я</w:t>
      </w:r>
      <w:r w:rsidRPr="00611C80">
        <w:rPr>
          <w:lang w:val="uk-UA"/>
        </w:rPr>
        <w:t xml:space="preserve"> </w:t>
      </w:r>
      <w:r w:rsidR="003E42DE">
        <w:rPr>
          <w:lang w:val="uk-UA"/>
        </w:rPr>
        <w:t>про</w:t>
      </w:r>
      <w:r w:rsidR="00F422DD">
        <w:rPr>
          <w:lang w:val="uk-UA"/>
        </w:rPr>
        <w:t>є</w:t>
      </w:r>
      <w:r w:rsidR="003E42DE">
        <w:rPr>
          <w:lang w:val="uk-UA"/>
        </w:rPr>
        <w:t xml:space="preserve">кту </w:t>
      </w:r>
      <w:r w:rsidRPr="00611C80">
        <w:rPr>
          <w:lang w:val="uk-UA"/>
        </w:rPr>
        <w:t xml:space="preserve">в розмірі не менш як </w:t>
      </w:r>
      <w:r w:rsidR="009901DC">
        <w:rPr>
          <w:lang w:val="uk-UA"/>
        </w:rPr>
        <w:t>20</w:t>
      </w:r>
      <w:r w:rsidRPr="00611C80">
        <w:rPr>
          <w:lang w:val="uk-UA"/>
        </w:rPr>
        <w:t xml:space="preserve"> відсотків необхідного обсягу фінансування </w:t>
      </w:r>
      <w:r w:rsidR="0093291A">
        <w:rPr>
          <w:lang w:val="uk-UA"/>
        </w:rPr>
        <w:t>проєкту</w:t>
      </w:r>
      <w:r w:rsidRPr="00611C80">
        <w:rPr>
          <w:lang w:val="uk-UA"/>
        </w:rPr>
        <w:t>.</w:t>
      </w:r>
      <w:r w:rsidR="007C5BFB">
        <w:rPr>
          <w:lang w:val="uk-UA"/>
        </w:rPr>
        <w:t xml:space="preserve"> Розмір співфінансування може бути збільшений Організацією</w:t>
      </w:r>
      <w:r w:rsidR="00D226EF">
        <w:rPr>
          <w:lang w:val="uk-UA"/>
        </w:rPr>
        <w:t xml:space="preserve"> в ході реалізації проєкту</w:t>
      </w:r>
      <w:r w:rsidR="007C5BFB">
        <w:rPr>
          <w:lang w:val="uk-UA"/>
        </w:rPr>
        <w:t xml:space="preserve"> без погодження з Комісією та відображений в загальному фінансовому звіті.</w:t>
      </w:r>
    </w:p>
    <w:p w:rsidR="00B3733D" w:rsidRPr="00611C80" w:rsidRDefault="00B3733D" w:rsidP="00374654">
      <w:pPr>
        <w:tabs>
          <w:tab w:val="left" w:pos="945"/>
        </w:tabs>
        <w:suppressAutoHyphens/>
        <w:ind w:firstLine="709"/>
        <w:jc w:val="both"/>
        <w:rPr>
          <w:lang w:val="uk-UA"/>
        </w:rPr>
      </w:pPr>
      <w:r w:rsidRPr="00611C80">
        <w:rPr>
          <w:lang w:val="uk-UA"/>
        </w:rPr>
        <w:t xml:space="preserve">Внесок для </w:t>
      </w:r>
      <w:r w:rsidR="0093291A">
        <w:rPr>
          <w:lang w:val="uk-UA"/>
        </w:rPr>
        <w:t>р</w:t>
      </w:r>
      <w:r w:rsidRPr="00611C80">
        <w:rPr>
          <w:lang w:val="uk-UA"/>
        </w:rPr>
        <w:t>еалізації</w:t>
      </w:r>
      <w:r w:rsidR="0093291A">
        <w:rPr>
          <w:lang w:val="uk-UA"/>
        </w:rPr>
        <w:t xml:space="preserve">  проєкту</w:t>
      </w:r>
      <w:r w:rsidRPr="00611C80">
        <w:rPr>
          <w:lang w:val="uk-UA"/>
        </w:rPr>
        <w:t xml:space="preserve"> може здійснюватися громадськ</w:t>
      </w:r>
      <w:r w:rsidR="00374654">
        <w:rPr>
          <w:lang w:val="uk-UA"/>
        </w:rPr>
        <w:t xml:space="preserve">ою та благодійною </w:t>
      </w:r>
      <w:r w:rsidRPr="00611C80">
        <w:rPr>
          <w:lang w:val="uk-UA"/>
        </w:rPr>
        <w:t xml:space="preserve"> </w:t>
      </w:r>
      <w:r w:rsidR="00374654">
        <w:rPr>
          <w:lang w:val="uk-UA"/>
        </w:rPr>
        <w:t>організацією</w:t>
      </w:r>
      <w:r w:rsidRPr="00611C80">
        <w:rPr>
          <w:lang w:val="uk-UA"/>
        </w:rPr>
        <w:t>, як</w:t>
      </w:r>
      <w:r w:rsidR="00374654">
        <w:rPr>
          <w:lang w:val="uk-UA"/>
        </w:rPr>
        <w:t xml:space="preserve">а </w:t>
      </w:r>
      <w:r w:rsidRPr="00611C80">
        <w:rPr>
          <w:lang w:val="uk-UA"/>
        </w:rPr>
        <w:t>визнан</w:t>
      </w:r>
      <w:r w:rsidR="00374654">
        <w:rPr>
          <w:lang w:val="uk-UA"/>
        </w:rPr>
        <w:t>а</w:t>
      </w:r>
      <w:r w:rsidRPr="00611C80">
        <w:rPr>
          <w:lang w:val="uk-UA"/>
        </w:rPr>
        <w:t xml:space="preserve"> переможцем Конкурсу та отрима</w:t>
      </w:r>
      <w:r w:rsidR="00374654">
        <w:rPr>
          <w:lang w:val="uk-UA"/>
        </w:rPr>
        <w:t>ла</w:t>
      </w:r>
      <w:r w:rsidRPr="00611C80">
        <w:rPr>
          <w:lang w:val="uk-UA"/>
        </w:rPr>
        <w:t xml:space="preserve"> фінансову п</w:t>
      </w:r>
      <w:r w:rsidR="00374654">
        <w:rPr>
          <w:lang w:val="uk-UA"/>
        </w:rPr>
        <w:t xml:space="preserve">ідтримку за рахунок коштів  </w:t>
      </w:r>
      <w:r w:rsidRPr="00611C80">
        <w:rPr>
          <w:lang w:val="uk-UA"/>
        </w:rPr>
        <w:t>місцевого бюджету, як матеріальний ресурс, у тому числі як оплата вартості приміщення, техніки, обладнання, проїзду</w:t>
      </w:r>
      <w:r w:rsidR="004B0DCD">
        <w:rPr>
          <w:lang w:val="uk-UA"/>
        </w:rPr>
        <w:t xml:space="preserve"> тощо</w:t>
      </w:r>
      <w:r w:rsidRPr="00611C80">
        <w:rPr>
          <w:lang w:val="uk-UA"/>
        </w:rPr>
        <w:t>.</w:t>
      </w:r>
    </w:p>
    <w:p w:rsidR="00917AC9" w:rsidRPr="00237741" w:rsidRDefault="00917AC9" w:rsidP="00E32AF8">
      <w:pPr>
        <w:tabs>
          <w:tab w:val="left" w:pos="3969"/>
        </w:tabs>
        <w:rPr>
          <w:lang w:val="uk-UA"/>
        </w:rPr>
      </w:pPr>
    </w:p>
    <w:p w:rsidR="00D37CCC" w:rsidRPr="00D37CCC" w:rsidRDefault="00E32AF8" w:rsidP="00D37CCC">
      <w:pPr>
        <w:tabs>
          <w:tab w:val="left" w:pos="3554"/>
        </w:tabs>
        <w:suppressAutoHyphens/>
        <w:ind w:left="360"/>
        <w:jc w:val="center"/>
        <w:rPr>
          <w:lang w:val="uk-UA"/>
        </w:rPr>
      </w:pPr>
      <w:r>
        <w:rPr>
          <w:lang w:val="uk-UA"/>
        </w:rPr>
        <w:t>3</w:t>
      </w:r>
      <w:r w:rsidR="00D37CCC">
        <w:rPr>
          <w:lang w:val="uk-UA"/>
        </w:rPr>
        <w:t>.</w:t>
      </w:r>
      <w:r w:rsidR="00C641A0">
        <w:rPr>
          <w:lang w:val="uk-UA"/>
        </w:rPr>
        <w:t xml:space="preserve"> </w:t>
      </w:r>
      <w:r w:rsidR="00D37CCC" w:rsidRPr="00D37CCC">
        <w:rPr>
          <w:lang w:val="uk-UA"/>
        </w:rPr>
        <w:t>Відповідальність та заходи впливу за вчинені порушення</w:t>
      </w:r>
    </w:p>
    <w:p w:rsidR="00BD796A" w:rsidRDefault="00D37CCC" w:rsidP="00103691">
      <w:pPr>
        <w:pStyle w:val="a5"/>
        <w:tabs>
          <w:tab w:val="left" w:pos="3554"/>
        </w:tabs>
        <w:suppressAutoHyphens/>
        <w:jc w:val="center"/>
        <w:rPr>
          <w:lang w:val="uk-UA"/>
        </w:rPr>
      </w:pPr>
      <w:r w:rsidRPr="00611C80">
        <w:rPr>
          <w:lang w:val="uk-UA"/>
        </w:rPr>
        <w:t>бюджетного законодавства</w:t>
      </w:r>
    </w:p>
    <w:p w:rsidR="003266E1" w:rsidRDefault="003266E1" w:rsidP="003266E1">
      <w:pPr>
        <w:tabs>
          <w:tab w:val="left" w:pos="945"/>
        </w:tabs>
        <w:suppressAutoHyphens/>
        <w:jc w:val="right"/>
        <w:rPr>
          <w:lang w:val="uk-UA"/>
        </w:rPr>
      </w:pPr>
      <w:r w:rsidRPr="00611C80">
        <w:rPr>
          <w:lang w:val="uk-UA"/>
        </w:rPr>
        <w:lastRenderedPageBreak/>
        <w:t>Продовження додатка 1</w:t>
      </w:r>
    </w:p>
    <w:p w:rsidR="003266E1" w:rsidRDefault="003266E1" w:rsidP="003266E1">
      <w:pPr>
        <w:tabs>
          <w:tab w:val="left" w:pos="945"/>
          <w:tab w:val="left" w:pos="1418"/>
        </w:tabs>
        <w:suppressAutoHyphens/>
        <w:jc w:val="both"/>
        <w:rPr>
          <w:lang w:val="uk-UA"/>
        </w:rPr>
      </w:pPr>
    </w:p>
    <w:p w:rsidR="000D1F6D" w:rsidRDefault="00D37CCC" w:rsidP="00BD796A">
      <w:pPr>
        <w:tabs>
          <w:tab w:val="left" w:pos="945"/>
          <w:tab w:val="left" w:pos="1418"/>
        </w:tabs>
        <w:suppressAutoHyphens/>
        <w:ind w:firstLine="709"/>
        <w:jc w:val="both"/>
        <w:rPr>
          <w:lang w:val="uk-UA"/>
        </w:rPr>
      </w:pPr>
      <w:r w:rsidRPr="00611C80">
        <w:rPr>
          <w:lang w:val="uk-UA"/>
        </w:rPr>
        <w:t xml:space="preserve">3.1. </w:t>
      </w:r>
      <w:r w:rsidR="00997010">
        <w:rPr>
          <w:lang w:val="uk-UA"/>
        </w:rPr>
        <w:t xml:space="preserve"> </w:t>
      </w:r>
      <w:r>
        <w:rPr>
          <w:lang w:val="uk-UA"/>
        </w:rPr>
        <w:t xml:space="preserve">Одержувач бюджетних коштів </w:t>
      </w:r>
      <w:r w:rsidRPr="00611C80">
        <w:rPr>
          <w:lang w:val="uk-UA"/>
        </w:rPr>
        <w:t>забезпечує:</w:t>
      </w:r>
    </w:p>
    <w:p w:rsidR="00103691" w:rsidRDefault="000D1F6D" w:rsidP="000D1F6D">
      <w:pPr>
        <w:tabs>
          <w:tab w:val="left" w:pos="709"/>
          <w:tab w:val="left" w:pos="993"/>
        </w:tabs>
        <w:suppressAutoHyphens/>
        <w:jc w:val="both"/>
        <w:rPr>
          <w:lang w:val="uk-UA"/>
        </w:rPr>
      </w:pPr>
      <w:r>
        <w:rPr>
          <w:lang w:val="uk-UA"/>
        </w:rPr>
        <w:tab/>
      </w:r>
      <w:r w:rsidR="00D37CCC" w:rsidRPr="00611C80">
        <w:rPr>
          <w:lang w:val="uk-UA"/>
        </w:rPr>
        <w:t xml:space="preserve">- </w:t>
      </w:r>
      <w:r w:rsidR="00622F42">
        <w:rPr>
          <w:lang w:val="uk-UA"/>
        </w:rPr>
        <w:t xml:space="preserve"> </w:t>
      </w:r>
      <w:r w:rsidR="00B700A0">
        <w:rPr>
          <w:lang w:val="uk-UA"/>
        </w:rPr>
        <w:t xml:space="preserve"> </w:t>
      </w:r>
      <w:r>
        <w:rPr>
          <w:lang w:val="uk-UA"/>
        </w:rPr>
        <w:t xml:space="preserve"> </w:t>
      </w:r>
      <w:r w:rsidR="00B700A0">
        <w:rPr>
          <w:lang w:val="uk-UA"/>
        </w:rPr>
        <w:t xml:space="preserve"> </w:t>
      </w:r>
      <w:r w:rsidR="00D37CCC" w:rsidRPr="00611C80">
        <w:rPr>
          <w:lang w:val="uk-UA"/>
        </w:rPr>
        <w:t xml:space="preserve">цільове використання коштів, спрямованих на реалізацію </w:t>
      </w:r>
      <w:r w:rsidR="00EA401C">
        <w:rPr>
          <w:lang w:val="uk-UA"/>
        </w:rPr>
        <w:t>про</w:t>
      </w:r>
      <w:r w:rsidR="009E3210">
        <w:rPr>
          <w:lang w:val="uk-UA"/>
        </w:rPr>
        <w:t>є</w:t>
      </w:r>
      <w:r w:rsidR="00EA401C">
        <w:rPr>
          <w:lang w:val="uk-UA"/>
        </w:rPr>
        <w:t>кту;</w:t>
      </w:r>
    </w:p>
    <w:p w:rsidR="00D37CCC" w:rsidRPr="000D1F6D" w:rsidRDefault="000D1F6D" w:rsidP="000D1F6D">
      <w:pPr>
        <w:tabs>
          <w:tab w:val="left" w:pos="709"/>
          <w:tab w:val="left" w:pos="993"/>
        </w:tabs>
        <w:suppressAutoHyphens/>
        <w:jc w:val="both"/>
        <w:rPr>
          <w:lang w:val="uk-UA"/>
        </w:rPr>
      </w:pPr>
      <w:r>
        <w:rPr>
          <w:lang w:val="uk-UA"/>
        </w:rPr>
        <w:tab/>
        <w:t xml:space="preserve">-  </w:t>
      </w:r>
      <w:r w:rsidR="00D37CCC" w:rsidRPr="00611C80">
        <w:rPr>
          <w:shd w:val="clear" w:color="auto" w:fill="FFFFFF"/>
          <w:lang w:val="uk-UA"/>
        </w:rPr>
        <w:t xml:space="preserve">дотримання вимог </w:t>
      </w:r>
      <w:r w:rsidR="006E2237">
        <w:rPr>
          <w:shd w:val="clear" w:color="auto" w:fill="FFFFFF"/>
          <w:lang w:val="uk-UA"/>
        </w:rPr>
        <w:t>з</w:t>
      </w:r>
      <w:r w:rsidR="00D37CCC" w:rsidRPr="00611C80">
        <w:rPr>
          <w:shd w:val="clear" w:color="auto" w:fill="FFFFFF"/>
          <w:lang w:val="uk-UA"/>
        </w:rPr>
        <w:t xml:space="preserve">аконів України «Про доступ до публічної інформації», «Про відкритість використання публічних коштів» щодо реєстрації  на Єдиному державному </w:t>
      </w:r>
      <w:proofErr w:type="spellStart"/>
      <w:r w:rsidR="00D37CCC" w:rsidRPr="00611C80">
        <w:rPr>
          <w:shd w:val="clear" w:color="auto" w:fill="FFFFFF"/>
          <w:lang w:val="uk-UA"/>
        </w:rPr>
        <w:t>веб-порталі</w:t>
      </w:r>
      <w:proofErr w:type="spellEnd"/>
      <w:r w:rsidR="00D37CCC" w:rsidRPr="00611C80">
        <w:rPr>
          <w:shd w:val="clear" w:color="auto" w:fill="FFFFFF"/>
          <w:lang w:val="uk-UA"/>
        </w:rPr>
        <w:t xml:space="preserve"> відкритих даних </w:t>
      </w:r>
      <w:proofErr w:type="spellStart"/>
      <w:r w:rsidR="00D37CCC" w:rsidRPr="00611C80">
        <w:rPr>
          <w:shd w:val="clear" w:color="auto" w:fill="FFFFFF"/>
          <w:lang w:val="uk-UA"/>
        </w:rPr>
        <w:t>data.gov.ua</w:t>
      </w:r>
      <w:proofErr w:type="spellEnd"/>
      <w:r w:rsidR="00D37CCC" w:rsidRPr="00611C80">
        <w:rPr>
          <w:shd w:val="clear" w:color="auto" w:fill="FFFFFF"/>
          <w:lang w:val="uk-UA"/>
        </w:rPr>
        <w:t xml:space="preserve"> та електронному сервісі </w:t>
      </w:r>
      <w:proofErr w:type="spellStart"/>
      <w:r w:rsidR="00D37CCC" w:rsidRPr="00611C80">
        <w:rPr>
          <w:shd w:val="clear" w:color="auto" w:fill="FFFFFF"/>
          <w:lang w:val="uk-UA"/>
        </w:rPr>
        <w:t>веб-порталу</w:t>
      </w:r>
      <w:proofErr w:type="spellEnd"/>
      <w:r w:rsidR="00D37CCC" w:rsidRPr="00611C80">
        <w:rPr>
          <w:shd w:val="clear" w:color="auto" w:fill="FFFFFF"/>
          <w:lang w:val="uk-UA"/>
        </w:rPr>
        <w:t xml:space="preserve"> використання публічних коштів e-</w:t>
      </w:r>
      <w:proofErr w:type="spellStart"/>
      <w:r w:rsidR="00D37CCC" w:rsidRPr="00611C80">
        <w:rPr>
          <w:shd w:val="clear" w:color="auto" w:fill="FFFFFF"/>
          <w:lang w:val="uk-UA"/>
        </w:rPr>
        <w:t>data.gov.ua</w:t>
      </w:r>
      <w:proofErr w:type="spellEnd"/>
      <w:r w:rsidR="00D37CCC" w:rsidRPr="00611C80">
        <w:rPr>
          <w:shd w:val="clear" w:color="auto" w:fill="FFFFFF"/>
          <w:lang w:val="uk-UA"/>
        </w:rPr>
        <w:t>.</w:t>
      </w:r>
      <w:r w:rsidR="00D37CCC" w:rsidRPr="00611C80">
        <w:rPr>
          <w:lang w:val="uk-UA"/>
        </w:rPr>
        <w:t xml:space="preserve"> </w:t>
      </w:r>
    </w:p>
    <w:p w:rsidR="00D37CCC" w:rsidRPr="00611C80" w:rsidRDefault="00D37CCC" w:rsidP="00D37CCC">
      <w:pPr>
        <w:ind w:firstLine="708"/>
        <w:jc w:val="both"/>
        <w:rPr>
          <w:shd w:val="clear" w:color="auto" w:fill="FFFFFF"/>
          <w:lang w:val="uk-UA"/>
        </w:rPr>
      </w:pPr>
      <w:r>
        <w:rPr>
          <w:shd w:val="clear" w:color="auto" w:fill="FFFFFF"/>
          <w:lang w:val="uk-UA"/>
        </w:rPr>
        <w:t>Одержувач бюджетних коштів</w:t>
      </w:r>
      <w:r w:rsidRPr="00611C80">
        <w:rPr>
          <w:shd w:val="clear" w:color="auto" w:fill="FFFFFF"/>
          <w:lang w:val="uk-UA"/>
        </w:rPr>
        <w:t xml:space="preserve"> несе відповідальність за порушення бюджетного законодавства згідно з чинним законодавством.</w:t>
      </w:r>
    </w:p>
    <w:p w:rsidR="007C1F05" w:rsidRDefault="00D37CCC" w:rsidP="0020052F">
      <w:pPr>
        <w:ind w:firstLine="708"/>
        <w:jc w:val="both"/>
        <w:rPr>
          <w:lang w:val="uk-UA"/>
        </w:rPr>
      </w:pPr>
      <w:r w:rsidRPr="00611C80">
        <w:rPr>
          <w:lang w:val="uk-UA"/>
        </w:rPr>
        <w:t xml:space="preserve">3.2. Організатор </w:t>
      </w:r>
      <w:r w:rsidR="00AA217A">
        <w:rPr>
          <w:lang w:val="uk-UA"/>
        </w:rPr>
        <w:t>к</w:t>
      </w:r>
      <w:r w:rsidR="00C60EAC">
        <w:rPr>
          <w:lang w:val="uk-UA"/>
        </w:rPr>
        <w:t>онкурсу</w:t>
      </w:r>
      <w:r w:rsidR="00347930" w:rsidRPr="00B73247">
        <w:rPr>
          <w:lang w:val="uk-UA"/>
        </w:rPr>
        <w:t xml:space="preserve"> </w:t>
      </w:r>
      <w:r w:rsidRPr="00611C80">
        <w:rPr>
          <w:lang w:val="uk-UA"/>
        </w:rPr>
        <w:t>не несе відповідальності у разі відсутності фінансування</w:t>
      </w:r>
      <w:r w:rsidR="00FF113E">
        <w:rPr>
          <w:lang w:val="uk-UA"/>
        </w:rPr>
        <w:t>, однак зобов’язаний повідомити одержувача бюджетних коштів про це протягом 5-ти днів з дня з’ясування про відсутність коштів</w:t>
      </w:r>
      <w:r w:rsidRPr="00611C80">
        <w:rPr>
          <w:lang w:val="uk-UA"/>
        </w:rPr>
        <w:t xml:space="preserve">. </w:t>
      </w:r>
    </w:p>
    <w:p w:rsidR="007C1F05" w:rsidRDefault="00997010" w:rsidP="00997010">
      <w:pPr>
        <w:ind w:firstLine="708"/>
        <w:jc w:val="both"/>
        <w:rPr>
          <w:lang w:val="uk-UA"/>
        </w:rPr>
      </w:pPr>
      <w:r>
        <w:rPr>
          <w:lang w:val="uk-UA"/>
        </w:rPr>
        <w:t xml:space="preserve">3.3. </w:t>
      </w:r>
      <w:r w:rsidR="00F71CA6">
        <w:rPr>
          <w:lang w:val="uk-UA"/>
        </w:rPr>
        <w:t xml:space="preserve">У разі, коли </w:t>
      </w:r>
      <w:r>
        <w:rPr>
          <w:lang w:val="uk-UA"/>
        </w:rPr>
        <w:t xml:space="preserve">соціальний </w:t>
      </w:r>
      <w:r w:rsidR="00F71CA6">
        <w:rPr>
          <w:lang w:val="uk-UA"/>
        </w:rPr>
        <w:t>проєкт передбачає поетапну реалізацію, в конкурсній пропозиції має бути описано</w:t>
      </w:r>
      <w:r>
        <w:rPr>
          <w:lang w:val="uk-UA"/>
        </w:rPr>
        <w:t xml:space="preserve"> його</w:t>
      </w:r>
      <w:r w:rsidR="00F71CA6">
        <w:rPr>
          <w:lang w:val="uk-UA"/>
        </w:rPr>
        <w:t xml:space="preserve"> поетапний поділ з показниками результативності реалізації по кожному з етапів. </w:t>
      </w:r>
      <w:r w:rsidR="00371362">
        <w:rPr>
          <w:lang w:val="uk-UA"/>
        </w:rPr>
        <w:t>Фінансування окремих етапів без втілення соціальн</w:t>
      </w:r>
      <w:r>
        <w:rPr>
          <w:lang w:val="uk-UA"/>
        </w:rPr>
        <w:t>ого</w:t>
      </w:r>
      <w:r w:rsidR="00371362">
        <w:rPr>
          <w:lang w:val="uk-UA"/>
        </w:rPr>
        <w:t xml:space="preserve"> проєкт</w:t>
      </w:r>
      <w:r>
        <w:rPr>
          <w:lang w:val="uk-UA"/>
        </w:rPr>
        <w:t>а</w:t>
      </w:r>
      <w:r w:rsidR="00371362">
        <w:rPr>
          <w:lang w:val="uk-UA"/>
        </w:rPr>
        <w:t xml:space="preserve"> в цілому не допускається.</w:t>
      </w:r>
    </w:p>
    <w:p w:rsidR="00CA34E0" w:rsidRDefault="002A4F27" w:rsidP="00451D1F">
      <w:pPr>
        <w:ind w:firstLine="708"/>
        <w:jc w:val="both"/>
        <w:rPr>
          <w:lang w:val="uk-UA"/>
        </w:rPr>
      </w:pPr>
      <w:r>
        <w:rPr>
          <w:lang w:val="uk-UA"/>
        </w:rPr>
        <w:t xml:space="preserve">3.4. </w:t>
      </w:r>
      <w:r w:rsidR="00CA34E0">
        <w:rPr>
          <w:lang w:val="uk-UA"/>
        </w:rPr>
        <w:t xml:space="preserve">В разі виникнення обставин, що спричиняють або можуть спричинити невиконання </w:t>
      </w:r>
      <w:r w:rsidR="00CE482B">
        <w:rPr>
          <w:lang w:val="uk-UA"/>
        </w:rPr>
        <w:t>про</w:t>
      </w:r>
      <w:r w:rsidR="00C60123">
        <w:rPr>
          <w:lang w:val="uk-UA"/>
        </w:rPr>
        <w:t>є</w:t>
      </w:r>
      <w:r w:rsidR="00CE482B">
        <w:rPr>
          <w:lang w:val="uk-UA"/>
        </w:rPr>
        <w:t xml:space="preserve">кту, Організація письмово повідомляє Організатора конкурсу не пізніше ніж протягом 3-х календарних днів з </w:t>
      </w:r>
      <w:r w:rsidR="00F066E0">
        <w:rPr>
          <w:lang w:val="uk-UA"/>
        </w:rPr>
        <w:t xml:space="preserve">дня </w:t>
      </w:r>
      <w:r w:rsidR="00CE482B">
        <w:rPr>
          <w:lang w:val="uk-UA"/>
        </w:rPr>
        <w:t>виникнення</w:t>
      </w:r>
      <w:r w:rsidR="00744A05">
        <w:rPr>
          <w:lang w:val="uk-UA"/>
        </w:rPr>
        <w:t xml:space="preserve"> </w:t>
      </w:r>
      <w:r w:rsidR="00CE482B">
        <w:rPr>
          <w:lang w:val="uk-UA"/>
        </w:rPr>
        <w:t>(виявлення) таких обставин з описом</w:t>
      </w:r>
      <w:r>
        <w:rPr>
          <w:lang w:val="uk-UA"/>
        </w:rPr>
        <w:t xml:space="preserve"> фактично </w:t>
      </w:r>
      <w:r w:rsidR="00CE482B">
        <w:rPr>
          <w:lang w:val="uk-UA"/>
        </w:rPr>
        <w:t xml:space="preserve"> проведеної роботи, вжитих заходів з метою завершення про</w:t>
      </w:r>
      <w:r w:rsidR="00744A05">
        <w:rPr>
          <w:lang w:val="uk-UA"/>
        </w:rPr>
        <w:t>є</w:t>
      </w:r>
      <w:r w:rsidR="00CE482B">
        <w:rPr>
          <w:lang w:val="uk-UA"/>
        </w:rPr>
        <w:t>кту та обставин, що спричинили його невиконання</w:t>
      </w:r>
      <w:r>
        <w:rPr>
          <w:lang w:val="uk-UA"/>
        </w:rPr>
        <w:t xml:space="preserve"> в повному обсязі</w:t>
      </w:r>
      <w:r w:rsidR="00CE482B">
        <w:rPr>
          <w:lang w:val="uk-UA"/>
        </w:rPr>
        <w:t>.</w:t>
      </w:r>
    </w:p>
    <w:p w:rsidR="00744A05" w:rsidRDefault="00CE482B" w:rsidP="00293492">
      <w:pPr>
        <w:ind w:firstLine="709"/>
        <w:jc w:val="both"/>
        <w:rPr>
          <w:lang w:val="uk-UA"/>
        </w:rPr>
      </w:pPr>
      <w:r>
        <w:rPr>
          <w:lang w:val="uk-UA"/>
        </w:rPr>
        <w:t>Дан</w:t>
      </w:r>
      <w:r w:rsidR="002A4F27">
        <w:rPr>
          <w:lang w:val="uk-UA"/>
        </w:rPr>
        <w:t>е</w:t>
      </w:r>
      <w:r>
        <w:rPr>
          <w:lang w:val="uk-UA"/>
        </w:rPr>
        <w:t xml:space="preserve"> питання розгляда</w:t>
      </w:r>
      <w:r w:rsidR="002A4F27">
        <w:rPr>
          <w:lang w:val="uk-UA"/>
        </w:rPr>
        <w:t>є</w:t>
      </w:r>
      <w:r>
        <w:rPr>
          <w:lang w:val="uk-UA"/>
        </w:rPr>
        <w:t>ться на засіданн</w:t>
      </w:r>
      <w:r w:rsidR="002A4F27">
        <w:rPr>
          <w:lang w:val="uk-UA"/>
        </w:rPr>
        <w:t>і</w:t>
      </w:r>
      <w:r>
        <w:rPr>
          <w:lang w:val="uk-UA"/>
        </w:rPr>
        <w:t xml:space="preserve"> Комісії з заслуховуванням Організації для </w:t>
      </w:r>
      <w:r w:rsidR="002A4F27">
        <w:rPr>
          <w:lang w:val="uk-UA"/>
        </w:rPr>
        <w:t xml:space="preserve">надання об’єктивної оцінки </w:t>
      </w:r>
      <w:r>
        <w:rPr>
          <w:lang w:val="uk-UA"/>
        </w:rPr>
        <w:t>стану реалізації про</w:t>
      </w:r>
      <w:r w:rsidR="00744A05">
        <w:rPr>
          <w:lang w:val="uk-UA"/>
        </w:rPr>
        <w:t>є</w:t>
      </w:r>
      <w:r>
        <w:rPr>
          <w:lang w:val="uk-UA"/>
        </w:rPr>
        <w:t>кту.</w:t>
      </w:r>
    </w:p>
    <w:p w:rsidR="00622F42" w:rsidRDefault="00CE482B" w:rsidP="005C6675">
      <w:pPr>
        <w:ind w:firstLine="709"/>
        <w:jc w:val="both"/>
        <w:rPr>
          <w:lang w:val="uk-UA"/>
        </w:rPr>
      </w:pPr>
      <w:r>
        <w:rPr>
          <w:lang w:val="uk-UA"/>
        </w:rPr>
        <w:t xml:space="preserve"> </w:t>
      </w:r>
      <w:r w:rsidR="002A4F27">
        <w:rPr>
          <w:lang w:val="uk-UA"/>
        </w:rPr>
        <w:t xml:space="preserve">3.5. </w:t>
      </w:r>
      <w:r>
        <w:rPr>
          <w:lang w:val="uk-UA"/>
        </w:rPr>
        <w:t>У випадку тривалості про</w:t>
      </w:r>
      <w:r w:rsidR="00744A05">
        <w:rPr>
          <w:lang w:val="uk-UA"/>
        </w:rPr>
        <w:t>є</w:t>
      </w:r>
      <w:r>
        <w:rPr>
          <w:lang w:val="uk-UA"/>
        </w:rPr>
        <w:t xml:space="preserve">кту більш ніж </w:t>
      </w:r>
      <w:r w:rsidR="005C6675">
        <w:rPr>
          <w:lang w:val="uk-UA"/>
        </w:rPr>
        <w:t xml:space="preserve">один </w:t>
      </w:r>
      <w:r>
        <w:rPr>
          <w:lang w:val="uk-UA"/>
        </w:rPr>
        <w:t>місяць Організаці</w:t>
      </w:r>
      <w:r w:rsidR="001D2EC3">
        <w:rPr>
          <w:lang w:val="uk-UA"/>
        </w:rPr>
        <w:t>я</w:t>
      </w:r>
      <w:r>
        <w:rPr>
          <w:lang w:val="uk-UA"/>
        </w:rPr>
        <w:t xml:space="preserve"> забезпечу</w:t>
      </w:r>
      <w:r w:rsidR="001D2EC3">
        <w:rPr>
          <w:lang w:val="uk-UA"/>
        </w:rPr>
        <w:t>є</w:t>
      </w:r>
      <w:r>
        <w:rPr>
          <w:lang w:val="uk-UA"/>
        </w:rPr>
        <w:t xml:space="preserve"> щомісячне до </w:t>
      </w:r>
      <w:r w:rsidR="005C6675">
        <w:rPr>
          <w:lang w:val="uk-UA"/>
        </w:rPr>
        <w:t>5</w:t>
      </w:r>
      <w:r>
        <w:rPr>
          <w:lang w:val="uk-UA"/>
        </w:rPr>
        <w:t xml:space="preserve"> числа наступного місяця</w:t>
      </w:r>
      <w:r w:rsidR="005C6675">
        <w:rPr>
          <w:lang w:val="uk-UA"/>
        </w:rPr>
        <w:t xml:space="preserve"> письмове інформування Комісії </w:t>
      </w:r>
      <w:r>
        <w:rPr>
          <w:lang w:val="uk-UA"/>
        </w:rPr>
        <w:t xml:space="preserve"> про хід реалізації</w:t>
      </w:r>
      <w:r w:rsidR="00744A05">
        <w:rPr>
          <w:lang w:val="uk-UA"/>
        </w:rPr>
        <w:t xml:space="preserve"> </w:t>
      </w:r>
      <w:r w:rsidR="005C6675">
        <w:rPr>
          <w:lang w:val="uk-UA"/>
        </w:rPr>
        <w:t>проєкту з наданням підтверджуючих документів та надання загального звіту про його проведення до 5 числа наступного місяця за місяцем закінчення</w:t>
      </w:r>
      <w:r w:rsidR="001D2EC3">
        <w:rPr>
          <w:lang w:val="uk-UA"/>
        </w:rPr>
        <w:t xml:space="preserve"> реалізації проєкту</w:t>
      </w:r>
      <w:r w:rsidR="005C6675">
        <w:rPr>
          <w:lang w:val="uk-UA"/>
        </w:rPr>
        <w:t xml:space="preserve">. </w:t>
      </w:r>
      <w:r w:rsidR="00744A05">
        <w:rPr>
          <w:lang w:val="uk-UA"/>
        </w:rPr>
        <w:t xml:space="preserve"> </w:t>
      </w:r>
      <w:r>
        <w:rPr>
          <w:lang w:val="uk-UA"/>
        </w:rPr>
        <w:t xml:space="preserve"> </w:t>
      </w:r>
    </w:p>
    <w:p w:rsidR="00293492" w:rsidRDefault="00293492" w:rsidP="0020052F">
      <w:pPr>
        <w:jc w:val="both"/>
        <w:rPr>
          <w:lang w:val="uk-UA"/>
        </w:rPr>
      </w:pPr>
    </w:p>
    <w:p w:rsidR="00BD796A" w:rsidRDefault="00BD796A" w:rsidP="0020052F">
      <w:pPr>
        <w:jc w:val="both"/>
        <w:rPr>
          <w:lang w:val="uk-UA"/>
        </w:rPr>
      </w:pPr>
    </w:p>
    <w:p w:rsidR="00B3733D" w:rsidRPr="008E2B94" w:rsidRDefault="00A82DF5" w:rsidP="00B3733D">
      <w:pPr>
        <w:tabs>
          <w:tab w:val="left" w:pos="6930"/>
        </w:tabs>
        <w:suppressAutoHyphens/>
        <w:rPr>
          <w:lang w:val="uk-UA"/>
        </w:rPr>
      </w:pPr>
      <w:r w:rsidRPr="008E2B94">
        <w:rPr>
          <w:lang w:val="uk-UA"/>
        </w:rPr>
        <w:t>Д</w:t>
      </w:r>
      <w:r w:rsidR="00B3733D" w:rsidRPr="008E2B94">
        <w:rPr>
          <w:lang w:val="uk-UA"/>
        </w:rPr>
        <w:t>иректор департаменту</w:t>
      </w:r>
    </w:p>
    <w:p w:rsidR="00B3733D" w:rsidRPr="008E2B94" w:rsidRDefault="00B3733D" w:rsidP="00D478B4">
      <w:pPr>
        <w:tabs>
          <w:tab w:val="left" w:pos="7088"/>
        </w:tabs>
        <w:suppressAutoHyphens/>
        <w:rPr>
          <w:lang w:val="uk-UA"/>
        </w:rPr>
      </w:pPr>
      <w:r w:rsidRPr="008E2B94">
        <w:rPr>
          <w:lang w:val="uk-UA"/>
        </w:rPr>
        <w:t xml:space="preserve">соціальної політики міської ради </w:t>
      </w:r>
      <w:r w:rsidRPr="008E2B94">
        <w:rPr>
          <w:lang w:val="uk-UA"/>
        </w:rPr>
        <w:tab/>
      </w:r>
      <w:r w:rsidR="00A82DF5" w:rsidRPr="008E2B94">
        <w:rPr>
          <w:lang w:val="uk-UA"/>
        </w:rPr>
        <w:t>В. В. Краснопір</w:t>
      </w:r>
    </w:p>
    <w:p w:rsidR="00B3733D" w:rsidRDefault="00B3733D" w:rsidP="00B3733D">
      <w:pPr>
        <w:tabs>
          <w:tab w:val="left" w:pos="7425"/>
        </w:tabs>
        <w:suppressAutoHyphens/>
        <w:rPr>
          <w:lang w:val="uk-UA"/>
        </w:rPr>
      </w:pPr>
    </w:p>
    <w:p w:rsidR="00094992" w:rsidRPr="008E2B94" w:rsidRDefault="00094992" w:rsidP="00B3733D">
      <w:pPr>
        <w:tabs>
          <w:tab w:val="left" w:pos="7425"/>
        </w:tabs>
        <w:suppressAutoHyphens/>
        <w:rPr>
          <w:lang w:val="uk-UA"/>
        </w:rPr>
      </w:pPr>
    </w:p>
    <w:p w:rsidR="00B3733D" w:rsidRPr="008E2B94" w:rsidRDefault="00B3733D" w:rsidP="00B3733D">
      <w:pPr>
        <w:tabs>
          <w:tab w:val="left" w:pos="7425"/>
        </w:tabs>
        <w:suppressAutoHyphens/>
        <w:rPr>
          <w:lang w:val="uk-UA"/>
        </w:rPr>
      </w:pPr>
      <w:r w:rsidRPr="008E2B94">
        <w:rPr>
          <w:lang w:val="uk-UA"/>
        </w:rPr>
        <w:t xml:space="preserve">Керуючий справами виконавчого </w:t>
      </w:r>
    </w:p>
    <w:p w:rsidR="00094992" w:rsidRDefault="00B3733D" w:rsidP="00D478B4">
      <w:pPr>
        <w:tabs>
          <w:tab w:val="left" w:pos="7088"/>
        </w:tabs>
        <w:suppressAutoHyphens/>
        <w:rPr>
          <w:lang w:val="uk-UA"/>
        </w:rPr>
      </w:pPr>
      <w:r w:rsidRPr="008E2B94">
        <w:rPr>
          <w:lang w:val="uk-UA"/>
        </w:rPr>
        <w:t xml:space="preserve">комітету міської ради                                     </w:t>
      </w:r>
      <w:r w:rsidR="00D478B4">
        <w:rPr>
          <w:lang w:val="uk-UA"/>
        </w:rPr>
        <w:t xml:space="preserve">                           </w:t>
      </w:r>
      <w:r w:rsidRPr="008E2B94">
        <w:rPr>
          <w:lang w:val="uk-UA"/>
        </w:rPr>
        <w:t xml:space="preserve">О. М. Пашко                                 </w:t>
      </w:r>
      <w:r w:rsidR="00657DD1">
        <w:rPr>
          <w:lang w:val="uk-UA"/>
        </w:rPr>
        <w:t xml:space="preserve">                             </w:t>
      </w:r>
    </w:p>
    <w:p w:rsidR="00094992" w:rsidRDefault="00094992" w:rsidP="00546D73">
      <w:pPr>
        <w:tabs>
          <w:tab w:val="left" w:pos="6237"/>
        </w:tabs>
        <w:suppressAutoHyphens/>
        <w:rPr>
          <w:lang w:val="uk-UA"/>
        </w:rPr>
      </w:pPr>
    </w:p>
    <w:p w:rsidR="00E72E8B" w:rsidRDefault="00622F42" w:rsidP="00546D73">
      <w:pPr>
        <w:tabs>
          <w:tab w:val="left" w:pos="6237"/>
        </w:tabs>
        <w:suppressAutoHyphens/>
        <w:rPr>
          <w:lang w:val="uk-UA"/>
        </w:rPr>
      </w:pPr>
      <w:r>
        <w:rPr>
          <w:lang w:val="uk-UA"/>
        </w:rPr>
        <w:tab/>
      </w:r>
    </w:p>
    <w:p w:rsidR="00E72E8B" w:rsidRDefault="00E72E8B" w:rsidP="00546D73">
      <w:pPr>
        <w:tabs>
          <w:tab w:val="left" w:pos="6237"/>
        </w:tabs>
        <w:suppressAutoHyphens/>
        <w:rPr>
          <w:lang w:val="uk-UA"/>
        </w:rPr>
      </w:pPr>
    </w:p>
    <w:p w:rsidR="00ED4958" w:rsidRDefault="00ED4958" w:rsidP="00546D73">
      <w:pPr>
        <w:tabs>
          <w:tab w:val="left" w:pos="6237"/>
        </w:tabs>
        <w:suppressAutoHyphens/>
        <w:rPr>
          <w:lang w:val="uk-UA"/>
        </w:rPr>
      </w:pPr>
    </w:p>
    <w:p w:rsidR="00ED4958" w:rsidRDefault="00ED4958" w:rsidP="00546D73">
      <w:pPr>
        <w:tabs>
          <w:tab w:val="left" w:pos="6237"/>
        </w:tabs>
        <w:suppressAutoHyphens/>
        <w:rPr>
          <w:lang w:val="uk-UA"/>
        </w:rPr>
      </w:pPr>
    </w:p>
    <w:p w:rsidR="00E01FAA" w:rsidRDefault="00E01FAA" w:rsidP="00546D73">
      <w:pPr>
        <w:tabs>
          <w:tab w:val="left" w:pos="6237"/>
        </w:tabs>
        <w:suppressAutoHyphens/>
        <w:rPr>
          <w:lang w:val="uk-UA"/>
        </w:rPr>
      </w:pPr>
    </w:p>
    <w:p w:rsidR="00261C2C" w:rsidRPr="008E2B94" w:rsidRDefault="00151E68" w:rsidP="00546D73">
      <w:pPr>
        <w:tabs>
          <w:tab w:val="left" w:pos="6237"/>
        </w:tabs>
        <w:suppressAutoHyphens/>
        <w:rPr>
          <w:lang w:val="uk-UA"/>
        </w:rPr>
      </w:pPr>
      <w:r>
        <w:rPr>
          <w:lang w:val="uk-UA"/>
        </w:rPr>
        <w:lastRenderedPageBreak/>
        <w:tab/>
      </w:r>
      <w:r w:rsidR="00261C2C" w:rsidRPr="008E2B94">
        <w:rPr>
          <w:lang w:val="uk-UA"/>
        </w:rPr>
        <w:t>Додаток  2</w:t>
      </w:r>
    </w:p>
    <w:p w:rsidR="00261C2C" w:rsidRPr="008E2B94" w:rsidRDefault="00261C2C" w:rsidP="00546D73">
      <w:pPr>
        <w:tabs>
          <w:tab w:val="left" w:pos="6930"/>
        </w:tabs>
        <w:suppressAutoHyphens/>
        <w:ind w:left="-720" w:firstLine="947"/>
        <w:rPr>
          <w:lang w:val="uk-UA"/>
        </w:rPr>
      </w:pPr>
      <w:r w:rsidRPr="008E2B94">
        <w:rPr>
          <w:lang w:val="uk-UA"/>
        </w:rPr>
        <w:t xml:space="preserve">                                                                                      до рішення міськвиконкому </w:t>
      </w:r>
    </w:p>
    <w:p w:rsidR="00261C2C" w:rsidRPr="008E2B94" w:rsidRDefault="00261C2C" w:rsidP="009F7C72">
      <w:pPr>
        <w:tabs>
          <w:tab w:val="left" w:pos="6315"/>
        </w:tabs>
        <w:suppressAutoHyphens/>
        <w:ind w:left="-720" w:firstLine="947"/>
        <w:rPr>
          <w:lang w:val="uk-UA"/>
        </w:rPr>
      </w:pPr>
      <w:r w:rsidRPr="008E2B94">
        <w:rPr>
          <w:lang w:val="uk-UA"/>
        </w:rPr>
        <w:tab/>
        <w:t>_______________№______</w:t>
      </w:r>
    </w:p>
    <w:p w:rsidR="00261C2C" w:rsidRPr="00611C80" w:rsidRDefault="00261C2C" w:rsidP="00546D73">
      <w:pPr>
        <w:tabs>
          <w:tab w:val="left" w:pos="3870"/>
        </w:tabs>
        <w:suppressAutoHyphens/>
        <w:jc w:val="center"/>
        <w:rPr>
          <w:lang w:val="uk-UA"/>
        </w:rPr>
      </w:pPr>
      <w:r w:rsidRPr="00611C80">
        <w:rPr>
          <w:lang w:val="uk-UA"/>
        </w:rPr>
        <w:t>Склад</w:t>
      </w:r>
    </w:p>
    <w:p w:rsidR="00261C2C" w:rsidRPr="00611C80" w:rsidRDefault="00261C2C" w:rsidP="00546D73">
      <w:pPr>
        <w:tabs>
          <w:tab w:val="left" w:pos="3870"/>
        </w:tabs>
        <w:suppressAutoHyphens/>
        <w:ind w:firstLine="227"/>
        <w:jc w:val="center"/>
        <w:rPr>
          <w:lang w:val="uk-UA"/>
        </w:rPr>
      </w:pPr>
      <w:r w:rsidRPr="00611C80">
        <w:rPr>
          <w:lang w:val="uk-UA"/>
        </w:rPr>
        <w:t xml:space="preserve">конкурсної комісії з визначення </w:t>
      </w:r>
      <w:r w:rsidR="00A90828">
        <w:rPr>
          <w:lang w:val="uk-UA"/>
        </w:rPr>
        <w:t>соціальн</w:t>
      </w:r>
      <w:r w:rsidR="00195CD2">
        <w:rPr>
          <w:lang w:val="uk-UA"/>
        </w:rPr>
        <w:t>их</w:t>
      </w:r>
      <w:r w:rsidR="00A90828">
        <w:rPr>
          <w:lang w:val="uk-UA"/>
        </w:rPr>
        <w:t xml:space="preserve"> </w:t>
      </w:r>
      <w:proofErr w:type="spellStart"/>
      <w:r w:rsidRPr="00611C80">
        <w:rPr>
          <w:lang w:val="uk-UA"/>
        </w:rPr>
        <w:t>проєкт</w:t>
      </w:r>
      <w:r w:rsidR="00195CD2">
        <w:rPr>
          <w:lang w:val="uk-UA"/>
        </w:rPr>
        <w:t>ів</w:t>
      </w:r>
      <w:proofErr w:type="spellEnd"/>
      <w:r w:rsidRPr="00611C80">
        <w:rPr>
          <w:lang w:val="uk-UA"/>
        </w:rPr>
        <w:t xml:space="preserve">, </w:t>
      </w:r>
    </w:p>
    <w:p w:rsidR="00923679" w:rsidRDefault="00261C2C" w:rsidP="00546D73">
      <w:pPr>
        <w:tabs>
          <w:tab w:val="left" w:pos="3870"/>
        </w:tabs>
        <w:suppressAutoHyphens/>
        <w:ind w:firstLine="227"/>
        <w:jc w:val="center"/>
        <w:rPr>
          <w:lang w:val="uk-UA"/>
        </w:rPr>
      </w:pPr>
      <w:r w:rsidRPr="00611C80">
        <w:rPr>
          <w:lang w:val="uk-UA"/>
        </w:rPr>
        <w:t>розроблен</w:t>
      </w:r>
      <w:r w:rsidR="00195CD2">
        <w:rPr>
          <w:lang w:val="uk-UA"/>
        </w:rPr>
        <w:t>их</w:t>
      </w:r>
      <w:r w:rsidR="00450CDC">
        <w:rPr>
          <w:lang w:val="uk-UA"/>
        </w:rPr>
        <w:t xml:space="preserve"> </w:t>
      </w:r>
      <w:r w:rsidRPr="00611C80">
        <w:rPr>
          <w:lang w:val="uk-UA"/>
        </w:rPr>
        <w:t>громадськими</w:t>
      </w:r>
      <w:r w:rsidR="00A90828">
        <w:rPr>
          <w:lang w:val="uk-UA"/>
        </w:rPr>
        <w:t xml:space="preserve"> та благодійними організаціями</w:t>
      </w:r>
      <w:r w:rsidR="009E3ECB">
        <w:rPr>
          <w:lang w:val="uk-UA"/>
        </w:rPr>
        <w:t>,</w:t>
      </w:r>
      <w:r w:rsidRPr="00611C80">
        <w:rPr>
          <w:lang w:val="uk-UA"/>
        </w:rPr>
        <w:t xml:space="preserve"> </w:t>
      </w:r>
    </w:p>
    <w:p w:rsidR="00261C2C" w:rsidRPr="00611C80" w:rsidRDefault="00261C2C" w:rsidP="00923679">
      <w:pPr>
        <w:tabs>
          <w:tab w:val="left" w:pos="3870"/>
        </w:tabs>
        <w:suppressAutoHyphens/>
        <w:ind w:firstLine="227"/>
        <w:jc w:val="center"/>
        <w:rPr>
          <w:lang w:val="uk-UA"/>
        </w:rPr>
      </w:pPr>
      <w:r w:rsidRPr="00611C80">
        <w:rPr>
          <w:lang w:val="uk-UA"/>
        </w:rPr>
        <w:t>для реалізації</w:t>
      </w:r>
      <w:r w:rsidR="00923679">
        <w:rPr>
          <w:lang w:val="uk-UA"/>
        </w:rPr>
        <w:t xml:space="preserve"> </w:t>
      </w:r>
      <w:r w:rsidRPr="00611C80">
        <w:rPr>
          <w:lang w:val="uk-UA"/>
        </w:rPr>
        <w:t>як</w:t>
      </w:r>
      <w:r w:rsidR="009253E4">
        <w:rPr>
          <w:lang w:val="uk-UA"/>
        </w:rPr>
        <w:t>их</w:t>
      </w:r>
      <w:r w:rsidRPr="00611C80">
        <w:rPr>
          <w:lang w:val="uk-UA"/>
        </w:rPr>
        <w:t xml:space="preserve"> надається фінансова підтримка</w:t>
      </w:r>
    </w:p>
    <w:p w:rsidR="00261C2C" w:rsidRDefault="00261C2C" w:rsidP="00151E68">
      <w:pPr>
        <w:tabs>
          <w:tab w:val="left" w:pos="3870"/>
        </w:tabs>
        <w:suppressAutoHyphens/>
        <w:ind w:firstLine="227"/>
        <w:jc w:val="center"/>
        <w:rPr>
          <w:lang w:val="uk-UA"/>
        </w:rPr>
      </w:pPr>
      <w:r w:rsidRPr="00611C80">
        <w:rPr>
          <w:lang w:val="uk-UA"/>
        </w:rPr>
        <w:t xml:space="preserve"> за рахунок коштів місцевого бюджету</w:t>
      </w:r>
    </w:p>
    <w:p w:rsidR="00151E68" w:rsidRPr="00611C80" w:rsidRDefault="00151E68" w:rsidP="00151E68">
      <w:pPr>
        <w:tabs>
          <w:tab w:val="left" w:pos="3870"/>
        </w:tabs>
        <w:suppressAutoHyphens/>
        <w:ind w:firstLine="227"/>
        <w:jc w:val="center"/>
        <w:rPr>
          <w:lang w:val="uk-UA"/>
        </w:rPr>
      </w:pPr>
    </w:p>
    <w:p w:rsidR="00261C2C" w:rsidRPr="00611C80" w:rsidRDefault="00261C2C" w:rsidP="00922917">
      <w:pPr>
        <w:pStyle w:val="a5"/>
        <w:numPr>
          <w:ilvl w:val="0"/>
          <w:numId w:val="5"/>
        </w:numPr>
        <w:tabs>
          <w:tab w:val="left" w:pos="560"/>
          <w:tab w:val="left" w:pos="6930"/>
        </w:tabs>
        <w:suppressAutoHyphens/>
        <w:jc w:val="both"/>
        <w:rPr>
          <w:lang w:val="uk-UA"/>
        </w:rPr>
      </w:pPr>
      <w:r w:rsidRPr="00611C80">
        <w:rPr>
          <w:lang w:val="uk-UA"/>
        </w:rPr>
        <w:t xml:space="preserve">заступник міського голови з питань діяльності виконавчих органів ради згідно з розподілом обов’язків, голова комісії </w:t>
      </w:r>
    </w:p>
    <w:p w:rsidR="00261C2C" w:rsidRPr="00EC1C04" w:rsidRDefault="00261C2C" w:rsidP="00EC1C04">
      <w:pPr>
        <w:tabs>
          <w:tab w:val="left" w:pos="560"/>
          <w:tab w:val="left" w:pos="6930"/>
        </w:tabs>
        <w:suppressAutoHyphens/>
        <w:jc w:val="both"/>
        <w:rPr>
          <w:lang w:val="uk-UA"/>
        </w:rPr>
      </w:pPr>
    </w:p>
    <w:p w:rsidR="00261C2C" w:rsidRPr="00611C80" w:rsidRDefault="00261C2C" w:rsidP="00922917">
      <w:pPr>
        <w:pStyle w:val="a5"/>
        <w:numPr>
          <w:ilvl w:val="0"/>
          <w:numId w:val="5"/>
        </w:numPr>
        <w:tabs>
          <w:tab w:val="left" w:pos="560"/>
          <w:tab w:val="left" w:pos="6930"/>
        </w:tabs>
        <w:suppressAutoHyphens/>
        <w:jc w:val="both"/>
        <w:rPr>
          <w:lang w:val="uk-UA"/>
        </w:rPr>
      </w:pPr>
      <w:r w:rsidRPr="00611C80">
        <w:rPr>
          <w:lang w:val="uk-UA"/>
        </w:rPr>
        <w:t>директор департаменту соціальної політики Житомирської міської ради, заступник голови комісії</w:t>
      </w:r>
    </w:p>
    <w:p w:rsidR="00261C2C" w:rsidRPr="00611C80" w:rsidRDefault="00261C2C" w:rsidP="00922917">
      <w:pPr>
        <w:pStyle w:val="a5"/>
        <w:tabs>
          <w:tab w:val="left" w:pos="560"/>
        </w:tabs>
        <w:jc w:val="both"/>
        <w:rPr>
          <w:lang w:val="uk-UA"/>
        </w:rPr>
      </w:pPr>
    </w:p>
    <w:p w:rsidR="00261C2C" w:rsidRPr="00611C80" w:rsidRDefault="00261C2C" w:rsidP="00922917">
      <w:pPr>
        <w:pStyle w:val="a5"/>
        <w:numPr>
          <w:ilvl w:val="0"/>
          <w:numId w:val="5"/>
        </w:numPr>
        <w:tabs>
          <w:tab w:val="left" w:pos="560"/>
          <w:tab w:val="left" w:pos="6930"/>
        </w:tabs>
        <w:suppressAutoHyphens/>
        <w:jc w:val="both"/>
        <w:rPr>
          <w:lang w:val="uk-UA"/>
        </w:rPr>
      </w:pPr>
      <w:r w:rsidRPr="008309B5">
        <w:rPr>
          <w:lang w:val="uk-UA"/>
        </w:rPr>
        <w:t>начальник</w:t>
      </w:r>
      <w:r w:rsidRPr="00611C80">
        <w:rPr>
          <w:lang w:val="uk-UA"/>
        </w:rPr>
        <w:t xml:space="preserve"> відділу організаційної роботи департаменту соціальної політики Житомирської  міської ради,  секретар комісії</w:t>
      </w:r>
    </w:p>
    <w:p w:rsidR="00261C2C" w:rsidRPr="00611C80" w:rsidRDefault="00261C2C" w:rsidP="009F7C72">
      <w:pPr>
        <w:tabs>
          <w:tab w:val="left" w:pos="6930"/>
        </w:tabs>
        <w:suppressAutoHyphens/>
        <w:jc w:val="both"/>
        <w:rPr>
          <w:lang w:val="uk-UA"/>
        </w:rPr>
      </w:pPr>
    </w:p>
    <w:p w:rsidR="00261C2C" w:rsidRPr="00611C80" w:rsidRDefault="00261C2C" w:rsidP="00546D73">
      <w:pPr>
        <w:tabs>
          <w:tab w:val="left" w:pos="3405"/>
          <w:tab w:val="left" w:pos="6930"/>
        </w:tabs>
        <w:suppressAutoHyphens/>
        <w:ind w:left="-720" w:firstLine="947"/>
        <w:jc w:val="both"/>
        <w:rPr>
          <w:lang w:val="uk-UA"/>
        </w:rPr>
      </w:pPr>
      <w:r w:rsidRPr="00611C80">
        <w:rPr>
          <w:lang w:val="uk-UA"/>
        </w:rPr>
        <w:tab/>
        <w:t>Члени конкурсної комісії:</w:t>
      </w:r>
    </w:p>
    <w:p w:rsidR="00261C2C" w:rsidRPr="00611C80" w:rsidRDefault="00261C2C" w:rsidP="00546D73">
      <w:pPr>
        <w:tabs>
          <w:tab w:val="left" w:pos="3405"/>
          <w:tab w:val="left" w:pos="6930"/>
        </w:tabs>
        <w:suppressAutoHyphens/>
        <w:ind w:left="-720" w:firstLine="947"/>
        <w:jc w:val="both"/>
        <w:rPr>
          <w:lang w:val="uk-UA"/>
        </w:rPr>
      </w:pPr>
    </w:p>
    <w:p w:rsidR="00195CD2" w:rsidRDefault="00195CD2" w:rsidP="00195CD2">
      <w:pPr>
        <w:pStyle w:val="a5"/>
        <w:numPr>
          <w:ilvl w:val="0"/>
          <w:numId w:val="5"/>
        </w:numPr>
        <w:tabs>
          <w:tab w:val="left" w:pos="560"/>
          <w:tab w:val="left" w:pos="6930"/>
        </w:tabs>
        <w:suppressAutoHyphens/>
        <w:jc w:val="both"/>
        <w:rPr>
          <w:lang w:val="uk-UA"/>
        </w:rPr>
      </w:pPr>
      <w:r w:rsidRPr="00611C80">
        <w:rPr>
          <w:lang w:val="uk-UA"/>
        </w:rPr>
        <w:t>голова постійної комісії із соціально - гуманітарних питань Житомирської міської ради</w:t>
      </w:r>
      <w:r w:rsidR="007A09F0">
        <w:rPr>
          <w:lang w:val="uk-UA"/>
        </w:rPr>
        <w:t xml:space="preserve"> (за згодою)</w:t>
      </w:r>
    </w:p>
    <w:p w:rsidR="00EC1C04" w:rsidRDefault="00EC1C04" w:rsidP="00EC1C04">
      <w:pPr>
        <w:pStyle w:val="a5"/>
        <w:tabs>
          <w:tab w:val="left" w:pos="560"/>
          <w:tab w:val="left" w:pos="6930"/>
        </w:tabs>
        <w:suppressAutoHyphens/>
        <w:ind w:left="587"/>
        <w:jc w:val="both"/>
        <w:rPr>
          <w:lang w:val="uk-UA"/>
        </w:rPr>
      </w:pPr>
    </w:p>
    <w:p w:rsidR="00261C2C" w:rsidRDefault="00EC1C04" w:rsidP="00922917">
      <w:pPr>
        <w:pStyle w:val="a5"/>
        <w:numPr>
          <w:ilvl w:val="0"/>
          <w:numId w:val="5"/>
        </w:numPr>
        <w:tabs>
          <w:tab w:val="left" w:pos="560"/>
          <w:tab w:val="left" w:pos="1134"/>
          <w:tab w:val="left" w:pos="6930"/>
        </w:tabs>
        <w:suppressAutoHyphens/>
        <w:jc w:val="both"/>
        <w:rPr>
          <w:lang w:val="uk-UA"/>
        </w:rPr>
      </w:pPr>
      <w:r w:rsidRPr="009F7C72">
        <w:rPr>
          <w:lang w:val="uk-UA"/>
        </w:rPr>
        <w:t xml:space="preserve">голова </w:t>
      </w:r>
      <w:r w:rsidR="009F7C72" w:rsidRPr="009F7C72">
        <w:rPr>
          <w:lang w:val="uk-UA"/>
        </w:rPr>
        <w:t xml:space="preserve">постійної </w:t>
      </w:r>
      <w:r w:rsidR="00303849">
        <w:rPr>
          <w:lang w:val="uk-UA"/>
        </w:rPr>
        <w:t>комісії</w:t>
      </w:r>
      <w:r w:rsidR="009F7C72" w:rsidRPr="009F7C72">
        <w:rPr>
          <w:lang w:val="uk-UA"/>
        </w:rPr>
        <w:t xml:space="preserve"> з питань бюджету, економічного розвитку, комунальної власності, підприємництва, торгівлі та залучення інвестицій</w:t>
      </w:r>
      <w:r w:rsidR="005174AC">
        <w:rPr>
          <w:lang w:val="uk-UA"/>
        </w:rPr>
        <w:t xml:space="preserve"> </w:t>
      </w:r>
      <w:r w:rsidR="00AD1456">
        <w:rPr>
          <w:lang w:val="uk-UA"/>
        </w:rPr>
        <w:t>Ж</w:t>
      </w:r>
      <w:r w:rsidR="005174AC">
        <w:rPr>
          <w:lang w:val="uk-UA"/>
        </w:rPr>
        <w:t>итомирської міської ради</w:t>
      </w:r>
      <w:r w:rsidR="00303849">
        <w:rPr>
          <w:lang w:val="uk-UA"/>
        </w:rPr>
        <w:t xml:space="preserve"> (за згодою)</w:t>
      </w:r>
    </w:p>
    <w:p w:rsidR="005C6675" w:rsidRPr="005C6675" w:rsidRDefault="005C6675" w:rsidP="005C6675">
      <w:pPr>
        <w:pStyle w:val="a5"/>
        <w:rPr>
          <w:lang w:val="uk-UA"/>
        </w:rPr>
      </w:pPr>
    </w:p>
    <w:p w:rsidR="005C6675" w:rsidRDefault="005C6675" w:rsidP="00922917">
      <w:pPr>
        <w:pStyle w:val="a5"/>
        <w:numPr>
          <w:ilvl w:val="0"/>
          <w:numId w:val="5"/>
        </w:numPr>
        <w:tabs>
          <w:tab w:val="left" w:pos="560"/>
          <w:tab w:val="left" w:pos="1134"/>
          <w:tab w:val="left" w:pos="6930"/>
        </w:tabs>
        <w:suppressAutoHyphens/>
        <w:jc w:val="both"/>
        <w:rPr>
          <w:lang w:val="uk-UA"/>
        </w:rPr>
      </w:pPr>
      <w:r>
        <w:rPr>
          <w:lang w:val="uk-UA"/>
        </w:rPr>
        <w:t xml:space="preserve">директор юридичного департаменту Житомирської міської ради </w:t>
      </w:r>
    </w:p>
    <w:p w:rsidR="009F7C72" w:rsidRPr="009F7C72" w:rsidRDefault="009F7C72" w:rsidP="009F7C72">
      <w:pPr>
        <w:tabs>
          <w:tab w:val="left" w:pos="560"/>
          <w:tab w:val="left" w:pos="1134"/>
          <w:tab w:val="left" w:pos="6930"/>
        </w:tabs>
        <w:suppressAutoHyphens/>
        <w:jc w:val="both"/>
        <w:rPr>
          <w:lang w:val="uk-UA"/>
        </w:rPr>
      </w:pPr>
    </w:p>
    <w:p w:rsidR="00261C2C" w:rsidRDefault="00261C2C" w:rsidP="00922917">
      <w:pPr>
        <w:pStyle w:val="a5"/>
        <w:numPr>
          <w:ilvl w:val="0"/>
          <w:numId w:val="5"/>
        </w:numPr>
        <w:tabs>
          <w:tab w:val="left" w:pos="560"/>
        </w:tabs>
        <w:suppressAutoHyphens/>
        <w:jc w:val="both"/>
        <w:rPr>
          <w:lang w:val="uk-UA"/>
        </w:rPr>
      </w:pPr>
      <w:r w:rsidRPr="00611C80">
        <w:rPr>
          <w:lang w:val="uk-UA"/>
        </w:rPr>
        <w:t xml:space="preserve">директор департаменту бюджету та фінансів Житомирської міської ради </w:t>
      </w:r>
    </w:p>
    <w:p w:rsidR="009F7C72" w:rsidRPr="009F7C72" w:rsidRDefault="009F7C72" w:rsidP="009F7C72">
      <w:pPr>
        <w:pStyle w:val="a5"/>
        <w:rPr>
          <w:lang w:val="uk-UA"/>
        </w:rPr>
      </w:pPr>
    </w:p>
    <w:p w:rsidR="00261C2C" w:rsidRDefault="009F7C72" w:rsidP="00922917">
      <w:pPr>
        <w:pStyle w:val="a5"/>
        <w:numPr>
          <w:ilvl w:val="0"/>
          <w:numId w:val="5"/>
        </w:numPr>
        <w:tabs>
          <w:tab w:val="left" w:pos="560"/>
        </w:tabs>
        <w:suppressAutoHyphens/>
        <w:jc w:val="both"/>
        <w:rPr>
          <w:lang w:val="uk-UA"/>
        </w:rPr>
      </w:pPr>
      <w:r w:rsidRPr="009F7C72">
        <w:rPr>
          <w:lang w:val="uk-UA"/>
        </w:rPr>
        <w:t>начальник планово-контрольного відділу департаменту соціальної політики Житомирської міської ради</w:t>
      </w:r>
    </w:p>
    <w:p w:rsidR="009F7C72" w:rsidRPr="009F7C72" w:rsidRDefault="009F7C72" w:rsidP="009F7C72">
      <w:pPr>
        <w:tabs>
          <w:tab w:val="left" w:pos="560"/>
        </w:tabs>
        <w:suppressAutoHyphens/>
        <w:jc w:val="both"/>
        <w:rPr>
          <w:lang w:val="uk-UA"/>
        </w:rPr>
      </w:pPr>
    </w:p>
    <w:p w:rsidR="00261C2C" w:rsidRPr="00611C80" w:rsidRDefault="00261C2C" w:rsidP="00922917">
      <w:pPr>
        <w:pStyle w:val="a5"/>
        <w:numPr>
          <w:ilvl w:val="0"/>
          <w:numId w:val="5"/>
        </w:numPr>
        <w:tabs>
          <w:tab w:val="left" w:pos="560"/>
        </w:tabs>
        <w:suppressAutoHyphens/>
        <w:jc w:val="both"/>
        <w:rPr>
          <w:lang w:val="uk-UA"/>
        </w:rPr>
      </w:pPr>
      <w:r w:rsidRPr="00611C80">
        <w:rPr>
          <w:lang w:val="uk-UA"/>
        </w:rPr>
        <w:t xml:space="preserve">начальник управління охорони здоров’я </w:t>
      </w:r>
      <w:r w:rsidR="005C6675">
        <w:rPr>
          <w:lang w:val="uk-UA"/>
        </w:rPr>
        <w:t xml:space="preserve">Житомирської </w:t>
      </w:r>
      <w:r w:rsidRPr="00611C80">
        <w:rPr>
          <w:lang w:val="uk-UA"/>
        </w:rPr>
        <w:t xml:space="preserve">міської ради </w:t>
      </w:r>
    </w:p>
    <w:p w:rsidR="00261C2C" w:rsidRPr="00611C80" w:rsidRDefault="00261C2C" w:rsidP="00922917">
      <w:pPr>
        <w:pStyle w:val="a5"/>
        <w:tabs>
          <w:tab w:val="left" w:pos="560"/>
        </w:tabs>
        <w:rPr>
          <w:lang w:val="uk-UA"/>
        </w:rPr>
      </w:pPr>
    </w:p>
    <w:p w:rsidR="00261C2C" w:rsidRPr="009F7C72" w:rsidRDefault="00261C2C" w:rsidP="009F7C72">
      <w:pPr>
        <w:pStyle w:val="a5"/>
        <w:numPr>
          <w:ilvl w:val="0"/>
          <w:numId w:val="5"/>
        </w:numPr>
        <w:tabs>
          <w:tab w:val="left" w:pos="560"/>
        </w:tabs>
        <w:suppressAutoHyphens/>
        <w:jc w:val="both"/>
        <w:rPr>
          <w:lang w:val="uk-UA"/>
        </w:rPr>
      </w:pPr>
      <w:r w:rsidRPr="00611C80">
        <w:rPr>
          <w:lang w:val="uk-UA"/>
        </w:rPr>
        <w:t xml:space="preserve">директор Житомирського обласного відділення Фонду соціального захисту інвалідів (за згодою) </w:t>
      </w:r>
    </w:p>
    <w:p w:rsidR="00261C2C" w:rsidRPr="00611C80" w:rsidRDefault="00261C2C" w:rsidP="00546D73">
      <w:pPr>
        <w:tabs>
          <w:tab w:val="left" w:pos="6930"/>
        </w:tabs>
        <w:suppressAutoHyphens/>
        <w:jc w:val="both"/>
        <w:rPr>
          <w:lang w:val="uk-UA"/>
        </w:rPr>
      </w:pPr>
    </w:p>
    <w:p w:rsidR="00261C2C" w:rsidRPr="00611C80" w:rsidRDefault="00261C2C" w:rsidP="00546D73">
      <w:pPr>
        <w:tabs>
          <w:tab w:val="left" w:pos="6930"/>
        </w:tabs>
        <w:suppressAutoHyphens/>
        <w:rPr>
          <w:lang w:val="uk-UA"/>
        </w:rPr>
      </w:pPr>
      <w:r w:rsidRPr="00611C80">
        <w:rPr>
          <w:lang w:val="uk-UA"/>
        </w:rPr>
        <w:t>Директор департаменту</w:t>
      </w:r>
    </w:p>
    <w:p w:rsidR="00261C2C" w:rsidRPr="00611C80" w:rsidRDefault="00261C2C" w:rsidP="00546D73">
      <w:pPr>
        <w:tabs>
          <w:tab w:val="left" w:pos="7425"/>
        </w:tabs>
        <w:suppressAutoHyphens/>
        <w:rPr>
          <w:lang w:val="uk-UA"/>
        </w:rPr>
      </w:pPr>
      <w:r w:rsidRPr="00611C80">
        <w:rPr>
          <w:lang w:val="uk-UA"/>
        </w:rPr>
        <w:t xml:space="preserve">соціальної політики міської ради </w:t>
      </w:r>
      <w:r w:rsidRPr="00611C80">
        <w:rPr>
          <w:lang w:val="uk-UA"/>
        </w:rPr>
        <w:tab/>
        <w:t>В.</w:t>
      </w:r>
      <w:r w:rsidR="00ED062B">
        <w:rPr>
          <w:lang w:val="uk-UA"/>
        </w:rPr>
        <w:t xml:space="preserve"> </w:t>
      </w:r>
      <w:r w:rsidRPr="00611C80">
        <w:rPr>
          <w:lang w:val="uk-UA"/>
        </w:rPr>
        <w:t>В.</w:t>
      </w:r>
      <w:r w:rsidR="00ED062B">
        <w:rPr>
          <w:lang w:val="uk-UA"/>
        </w:rPr>
        <w:t xml:space="preserve"> </w:t>
      </w:r>
      <w:r w:rsidRPr="00611C80">
        <w:rPr>
          <w:lang w:val="uk-UA"/>
        </w:rPr>
        <w:t xml:space="preserve">Краснопір </w:t>
      </w:r>
    </w:p>
    <w:p w:rsidR="00261C2C" w:rsidRPr="00611C80" w:rsidRDefault="00261C2C" w:rsidP="00546D73">
      <w:pPr>
        <w:tabs>
          <w:tab w:val="left" w:pos="7425"/>
        </w:tabs>
        <w:suppressAutoHyphens/>
        <w:rPr>
          <w:lang w:val="uk-UA"/>
        </w:rPr>
      </w:pPr>
    </w:p>
    <w:p w:rsidR="00261C2C" w:rsidRPr="00611C80" w:rsidRDefault="00261C2C" w:rsidP="00546D73">
      <w:pPr>
        <w:tabs>
          <w:tab w:val="left" w:pos="7425"/>
        </w:tabs>
        <w:suppressAutoHyphens/>
        <w:rPr>
          <w:lang w:val="uk-UA"/>
        </w:rPr>
      </w:pPr>
      <w:r w:rsidRPr="00611C80">
        <w:rPr>
          <w:lang w:val="uk-UA"/>
        </w:rPr>
        <w:t xml:space="preserve">Керуючий справами виконавчого </w:t>
      </w:r>
    </w:p>
    <w:p w:rsidR="00315910" w:rsidRDefault="00261C2C" w:rsidP="00315910">
      <w:pPr>
        <w:tabs>
          <w:tab w:val="left" w:pos="7425"/>
        </w:tabs>
        <w:suppressAutoHyphens/>
        <w:rPr>
          <w:lang w:val="uk-UA"/>
        </w:rPr>
      </w:pPr>
      <w:r w:rsidRPr="00611C80">
        <w:rPr>
          <w:lang w:val="uk-UA"/>
        </w:rPr>
        <w:t xml:space="preserve">комітету міської ради                                                                     О. М. Пашко   </w:t>
      </w:r>
      <w:r w:rsidR="00E01FAA">
        <w:rPr>
          <w:lang w:val="uk-UA"/>
        </w:rPr>
        <w:t xml:space="preserve">          </w:t>
      </w:r>
    </w:p>
    <w:p w:rsidR="00261C2C" w:rsidRPr="00611C80" w:rsidRDefault="00315910" w:rsidP="00315910">
      <w:pPr>
        <w:tabs>
          <w:tab w:val="left" w:pos="6237"/>
        </w:tabs>
        <w:suppressAutoHyphens/>
        <w:rPr>
          <w:lang w:val="uk-UA"/>
        </w:rPr>
      </w:pPr>
      <w:r>
        <w:rPr>
          <w:lang w:val="uk-UA"/>
        </w:rPr>
        <w:lastRenderedPageBreak/>
        <w:tab/>
      </w:r>
      <w:r w:rsidR="00261C2C" w:rsidRPr="00611C80">
        <w:rPr>
          <w:lang w:val="uk-UA"/>
        </w:rPr>
        <w:t>Додаток 3</w:t>
      </w:r>
    </w:p>
    <w:p w:rsidR="00261C2C" w:rsidRPr="00611C80" w:rsidRDefault="00261C2C" w:rsidP="00546D73">
      <w:pPr>
        <w:tabs>
          <w:tab w:val="left" w:pos="6930"/>
        </w:tabs>
        <w:suppressAutoHyphens/>
        <w:ind w:left="-720" w:firstLine="947"/>
        <w:rPr>
          <w:lang w:val="uk-UA"/>
        </w:rPr>
      </w:pPr>
      <w:r w:rsidRPr="00611C80">
        <w:rPr>
          <w:lang w:val="uk-UA"/>
        </w:rPr>
        <w:t xml:space="preserve">                                                                                      до рішення міськвиконкому </w:t>
      </w:r>
    </w:p>
    <w:p w:rsidR="007F229B" w:rsidRPr="00611C80" w:rsidRDefault="00261C2C" w:rsidP="00F82406">
      <w:pPr>
        <w:tabs>
          <w:tab w:val="left" w:pos="6270"/>
        </w:tabs>
        <w:suppressAutoHyphens/>
        <w:ind w:left="-720" w:firstLine="947"/>
        <w:jc w:val="both"/>
        <w:rPr>
          <w:lang w:val="uk-UA"/>
        </w:rPr>
      </w:pPr>
      <w:r w:rsidRPr="00611C80">
        <w:rPr>
          <w:lang w:val="uk-UA"/>
        </w:rPr>
        <w:tab/>
        <w:t>________________№_____</w:t>
      </w:r>
      <w:r w:rsidR="00F82406">
        <w:rPr>
          <w:lang w:val="uk-UA"/>
        </w:rPr>
        <w:t>_</w:t>
      </w:r>
    </w:p>
    <w:p w:rsidR="006A79EC" w:rsidRDefault="006A79EC" w:rsidP="00A47558">
      <w:pPr>
        <w:tabs>
          <w:tab w:val="left" w:pos="945"/>
        </w:tabs>
        <w:suppressAutoHyphens/>
        <w:rPr>
          <w:lang w:val="uk-UA"/>
        </w:rPr>
      </w:pPr>
    </w:p>
    <w:p w:rsidR="00A47558" w:rsidRDefault="00A47558" w:rsidP="00A47558">
      <w:pPr>
        <w:tabs>
          <w:tab w:val="left" w:pos="945"/>
        </w:tabs>
        <w:suppressAutoHyphens/>
        <w:rPr>
          <w:lang w:val="uk-UA"/>
        </w:rPr>
      </w:pPr>
    </w:p>
    <w:p w:rsidR="000F40E5" w:rsidRPr="00611C80" w:rsidRDefault="000F40E5" w:rsidP="000F40E5">
      <w:pPr>
        <w:tabs>
          <w:tab w:val="left" w:pos="945"/>
        </w:tabs>
        <w:suppressAutoHyphens/>
        <w:jc w:val="center"/>
        <w:rPr>
          <w:lang w:val="uk-UA"/>
        </w:rPr>
      </w:pPr>
      <w:r w:rsidRPr="00611C80">
        <w:rPr>
          <w:lang w:val="uk-UA"/>
        </w:rPr>
        <w:t xml:space="preserve">Порядок </w:t>
      </w:r>
    </w:p>
    <w:p w:rsidR="00450CDC" w:rsidRDefault="000F40E5" w:rsidP="000F40E5">
      <w:pPr>
        <w:tabs>
          <w:tab w:val="left" w:pos="945"/>
        </w:tabs>
        <w:suppressAutoHyphens/>
        <w:jc w:val="center"/>
        <w:rPr>
          <w:lang w:val="uk-UA"/>
        </w:rPr>
      </w:pPr>
      <w:r w:rsidRPr="00611C80">
        <w:rPr>
          <w:lang w:val="uk-UA"/>
        </w:rPr>
        <w:t xml:space="preserve">використання коштів місцевого бюджету для надання </w:t>
      </w:r>
    </w:p>
    <w:p w:rsidR="000F40E5" w:rsidRDefault="000F40E5" w:rsidP="00137AFC">
      <w:pPr>
        <w:tabs>
          <w:tab w:val="left" w:pos="945"/>
        </w:tabs>
        <w:suppressAutoHyphens/>
        <w:jc w:val="center"/>
        <w:rPr>
          <w:lang w:val="uk-UA"/>
        </w:rPr>
      </w:pPr>
      <w:r w:rsidRPr="00611C80">
        <w:rPr>
          <w:lang w:val="uk-UA"/>
        </w:rPr>
        <w:t xml:space="preserve">фінансової </w:t>
      </w:r>
      <w:r w:rsidR="00137AFC">
        <w:rPr>
          <w:lang w:val="uk-UA"/>
        </w:rPr>
        <w:t xml:space="preserve"> </w:t>
      </w:r>
      <w:r w:rsidRPr="00611C80">
        <w:rPr>
          <w:lang w:val="uk-UA"/>
        </w:rPr>
        <w:t>підтримки громадським та благодійним організаціям на реалізацію соціальн</w:t>
      </w:r>
      <w:r w:rsidR="008D5073">
        <w:rPr>
          <w:lang w:val="uk-UA"/>
        </w:rPr>
        <w:t>их</w:t>
      </w:r>
      <w:r w:rsidRPr="00611C80">
        <w:rPr>
          <w:lang w:val="uk-UA"/>
        </w:rPr>
        <w:t xml:space="preserve"> </w:t>
      </w:r>
      <w:proofErr w:type="spellStart"/>
      <w:r w:rsidRPr="00611C80">
        <w:rPr>
          <w:lang w:val="uk-UA"/>
        </w:rPr>
        <w:t>проєкт</w:t>
      </w:r>
      <w:r w:rsidR="008D5073">
        <w:rPr>
          <w:lang w:val="uk-UA"/>
        </w:rPr>
        <w:t>ів</w:t>
      </w:r>
      <w:proofErr w:type="spellEnd"/>
    </w:p>
    <w:p w:rsidR="00A47558" w:rsidRDefault="00A47558" w:rsidP="00E251AF">
      <w:pPr>
        <w:tabs>
          <w:tab w:val="left" w:pos="945"/>
        </w:tabs>
        <w:suppressAutoHyphens/>
        <w:rPr>
          <w:lang w:val="uk-UA"/>
        </w:rPr>
      </w:pPr>
    </w:p>
    <w:p w:rsidR="00C62133" w:rsidRPr="00611C80" w:rsidRDefault="00C62133" w:rsidP="00E251AF">
      <w:pPr>
        <w:tabs>
          <w:tab w:val="left" w:pos="945"/>
        </w:tabs>
        <w:suppressAutoHyphens/>
        <w:rPr>
          <w:lang w:val="uk-UA"/>
        </w:rPr>
      </w:pPr>
    </w:p>
    <w:p w:rsidR="007C3534" w:rsidRDefault="007C3534" w:rsidP="00B95F2F">
      <w:pPr>
        <w:pStyle w:val="1"/>
        <w:spacing w:after="0" w:line="240" w:lineRule="auto"/>
        <w:ind w:left="0" w:firstLine="851"/>
        <w:jc w:val="both"/>
        <w:rPr>
          <w:rFonts w:ascii="Times New Roman" w:hAnsi="Times New Roman" w:cs="Times New Roman"/>
          <w:sz w:val="28"/>
          <w:szCs w:val="28"/>
          <w:lang w:val="uk-UA"/>
        </w:rPr>
      </w:pPr>
      <w:r w:rsidRPr="00611C80">
        <w:rPr>
          <w:rFonts w:ascii="Times New Roman" w:hAnsi="Times New Roman" w:cs="Times New Roman"/>
          <w:sz w:val="28"/>
          <w:szCs w:val="28"/>
          <w:lang w:val="uk-UA"/>
        </w:rPr>
        <w:t xml:space="preserve">1. Цей Порядок визначає механізм використання  бюджетних коштів, передбачених місцевим бюджетом на </w:t>
      </w:r>
      <w:r w:rsidR="00B232F2">
        <w:rPr>
          <w:rFonts w:ascii="Times New Roman" w:hAnsi="Times New Roman" w:cs="Times New Roman"/>
          <w:sz w:val="28"/>
          <w:szCs w:val="28"/>
          <w:lang w:val="uk-UA"/>
        </w:rPr>
        <w:t xml:space="preserve">2020 </w:t>
      </w:r>
      <w:r w:rsidRPr="00B232F2">
        <w:rPr>
          <w:rFonts w:ascii="Times New Roman" w:hAnsi="Times New Roman" w:cs="Times New Roman"/>
          <w:sz w:val="28"/>
          <w:szCs w:val="28"/>
          <w:lang w:val="uk-UA"/>
        </w:rPr>
        <w:t>рік,</w:t>
      </w:r>
      <w:r w:rsidRPr="00611C80">
        <w:rPr>
          <w:rFonts w:ascii="Times New Roman" w:hAnsi="Times New Roman" w:cs="Times New Roman"/>
          <w:sz w:val="28"/>
          <w:szCs w:val="28"/>
          <w:lang w:val="uk-UA"/>
        </w:rPr>
        <w:t xml:space="preserve"> для надання фінансової підтримки громадським та благодійним організаціям, які здійснюють свою діяльність на території Житомирської міської об’єднаної територіальної громади</w:t>
      </w:r>
      <w:r w:rsidR="002D4D67">
        <w:rPr>
          <w:rFonts w:ascii="Times New Roman" w:hAnsi="Times New Roman" w:cs="Times New Roman"/>
          <w:sz w:val="28"/>
          <w:szCs w:val="28"/>
          <w:lang w:val="uk-UA"/>
        </w:rPr>
        <w:t xml:space="preserve">, </w:t>
      </w:r>
      <w:r w:rsidRPr="00611C80">
        <w:rPr>
          <w:rFonts w:ascii="Times New Roman" w:hAnsi="Times New Roman" w:cs="Times New Roman"/>
          <w:sz w:val="28"/>
          <w:szCs w:val="28"/>
          <w:lang w:val="uk-UA"/>
        </w:rPr>
        <w:t xml:space="preserve"> на реалізацію соціальн</w:t>
      </w:r>
      <w:r w:rsidR="008D5073">
        <w:rPr>
          <w:rFonts w:ascii="Times New Roman" w:hAnsi="Times New Roman" w:cs="Times New Roman"/>
          <w:sz w:val="28"/>
          <w:szCs w:val="28"/>
          <w:lang w:val="uk-UA"/>
        </w:rPr>
        <w:t>их</w:t>
      </w:r>
      <w:r w:rsidRPr="00611C80">
        <w:rPr>
          <w:rFonts w:ascii="Times New Roman" w:hAnsi="Times New Roman" w:cs="Times New Roman"/>
          <w:sz w:val="28"/>
          <w:szCs w:val="28"/>
          <w:lang w:val="uk-UA"/>
        </w:rPr>
        <w:t xml:space="preserve"> </w:t>
      </w:r>
      <w:proofErr w:type="spellStart"/>
      <w:r w:rsidRPr="00611C80">
        <w:rPr>
          <w:rFonts w:ascii="Times New Roman" w:hAnsi="Times New Roman" w:cs="Times New Roman"/>
          <w:sz w:val="28"/>
          <w:szCs w:val="28"/>
          <w:lang w:val="uk-UA"/>
        </w:rPr>
        <w:t>проєкт</w:t>
      </w:r>
      <w:r w:rsidR="008D5073">
        <w:rPr>
          <w:rFonts w:ascii="Times New Roman" w:hAnsi="Times New Roman" w:cs="Times New Roman"/>
          <w:sz w:val="28"/>
          <w:szCs w:val="28"/>
          <w:lang w:val="uk-UA"/>
        </w:rPr>
        <w:t>ів</w:t>
      </w:r>
      <w:proofErr w:type="spellEnd"/>
      <w:r w:rsidRPr="00611C80">
        <w:rPr>
          <w:rFonts w:ascii="Times New Roman" w:hAnsi="Times New Roman" w:cs="Times New Roman"/>
          <w:sz w:val="28"/>
          <w:szCs w:val="28"/>
          <w:lang w:val="uk-UA"/>
        </w:rPr>
        <w:t xml:space="preserve"> в межах Комплексної Програми соціального захисту населення Житомирської міської об’єднаної територіальної громади</w:t>
      </w:r>
      <w:r w:rsidR="00CF0F45">
        <w:rPr>
          <w:rFonts w:ascii="Times New Roman" w:hAnsi="Times New Roman" w:cs="Times New Roman"/>
          <w:sz w:val="28"/>
          <w:szCs w:val="28"/>
          <w:lang w:val="uk-UA"/>
        </w:rPr>
        <w:t xml:space="preserve"> на 2016 – 2020 роки</w:t>
      </w:r>
      <w:r w:rsidR="0004773A">
        <w:rPr>
          <w:rFonts w:ascii="Times New Roman" w:hAnsi="Times New Roman" w:cs="Times New Roman"/>
          <w:sz w:val="28"/>
          <w:szCs w:val="28"/>
          <w:lang w:val="uk-UA"/>
        </w:rPr>
        <w:t xml:space="preserve"> (далі Програма)</w:t>
      </w:r>
      <w:r w:rsidR="007C003F">
        <w:rPr>
          <w:rFonts w:ascii="Times New Roman" w:hAnsi="Times New Roman" w:cs="Times New Roman"/>
          <w:sz w:val="28"/>
          <w:szCs w:val="28"/>
          <w:lang w:val="uk-UA"/>
        </w:rPr>
        <w:t>, на умовах проведення конкурсу</w:t>
      </w:r>
      <w:r w:rsidRPr="00611C80">
        <w:rPr>
          <w:rFonts w:ascii="Times New Roman" w:hAnsi="Times New Roman" w:cs="Times New Roman"/>
          <w:sz w:val="28"/>
          <w:szCs w:val="28"/>
          <w:lang w:val="uk-UA"/>
        </w:rPr>
        <w:t xml:space="preserve">. </w:t>
      </w:r>
    </w:p>
    <w:p w:rsidR="00F82406" w:rsidRDefault="00F82406" w:rsidP="00B95F2F">
      <w:pPr>
        <w:pStyle w:val="1"/>
        <w:spacing w:after="0" w:line="240" w:lineRule="auto"/>
        <w:ind w:left="0" w:firstLine="851"/>
        <w:jc w:val="both"/>
        <w:rPr>
          <w:rFonts w:ascii="Times New Roman" w:hAnsi="Times New Roman" w:cs="Times New Roman"/>
          <w:sz w:val="28"/>
          <w:szCs w:val="28"/>
          <w:lang w:val="uk-UA"/>
        </w:rPr>
      </w:pPr>
    </w:p>
    <w:p w:rsidR="00C24024" w:rsidRDefault="00D26EA5" w:rsidP="001B3384">
      <w:pPr>
        <w:tabs>
          <w:tab w:val="left" w:pos="567"/>
          <w:tab w:val="left" w:pos="1134"/>
        </w:tabs>
        <w:ind w:firstLine="851"/>
        <w:jc w:val="both"/>
        <w:rPr>
          <w:lang w:val="uk-UA"/>
        </w:rPr>
      </w:pPr>
      <w:r w:rsidRPr="00611C80">
        <w:rPr>
          <w:lang w:val="uk-UA"/>
        </w:rPr>
        <w:t xml:space="preserve">2. </w:t>
      </w:r>
      <w:r w:rsidR="00C24024">
        <w:rPr>
          <w:lang w:val="uk-UA"/>
        </w:rPr>
        <w:t xml:space="preserve">Фінансова підтримка за рахунок коштів місцевого бюджету на реалізацію соціального проєкту, спрямованого на допомогу </w:t>
      </w:r>
      <w:proofErr w:type="spellStart"/>
      <w:r w:rsidR="00C24024">
        <w:rPr>
          <w:lang w:val="uk-UA"/>
        </w:rPr>
        <w:t>малозахищеним</w:t>
      </w:r>
      <w:proofErr w:type="spellEnd"/>
      <w:r w:rsidR="00C24024">
        <w:rPr>
          <w:lang w:val="uk-UA"/>
        </w:rPr>
        <w:t xml:space="preserve"> верствам населення, залучення їх до активного способу життя та довголіття, надається</w:t>
      </w:r>
      <w:r w:rsidR="002161BB">
        <w:rPr>
          <w:lang w:val="uk-UA"/>
        </w:rPr>
        <w:t xml:space="preserve"> </w:t>
      </w:r>
      <w:r w:rsidR="006B3932">
        <w:rPr>
          <w:lang w:val="uk-UA"/>
        </w:rPr>
        <w:t>в</w:t>
      </w:r>
      <w:r w:rsidR="002161BB">
        <w:rPr>
          <w:lang w:val="uk-UA"/>
        </w:rPr>
        <w:t xml:space="preserve"> 2020 році</w:t>
      </w:r>
      <w:r w:rsidR="00C24024">
        <w:rPr>
          <w:lang w:val="uk-UA"/>
        </w:rPr>
        <w:t xml:space="preserve"> в розмірі 50,0 </w:t>
      </w:r>
      <w:proofErr w:type="spellStart"/>
      <w:r w:rsidR="00C24024">
        <w:rPr>
          <w:lang w:val="uk-UA"/>
        </w:rPr>
        <w:t>тис.грн</w:t>
      </w:r>
      <w:proofErr w:type="spellEnd"/>
      <w:r w:rsidR="00C24024">
        <w:rPr>
          <w:lang w:val="uk-UA"/>
        </w:rPr>
        <w:t xml:space="preserve"> виключно на конкурсній основі (далі</w:t>
      </w:r>
      <w:r w:rsidR="009E0F7D">
        <w:rPr>
          <w:lang w:val="uk-UA"/>
        </w:rPr>
        <w:t xml:space="preserve"> - </w:t>
      </w:r>
      <w:r w:rsidR="00C24024">
        <w:rPr>
          <w:lang w:val="uk-UA"/>
        </w:rPr>
        <w:t xml:space="preserve"> Конкурс), в межах загального фінансування 100,0 </w:t>
      </w:r>
      <w:proofErr w:type="spellStart"/>
      <w:r w:rsidR="00C24024">
        <w:rPr>
          <w:lang w:val="uk-UA"/>
        </w:rPr>
        <w:t>тис.грн</w:t>
      </w:r>
      <w:proofErr w:type="spellEnd"/>
      <w:r w:rsidR="00C24024">
        <w:rPr>
          <w:lang w:val="uk-UA"/>
        </w:rPr>
        <w:t xml:space="preserve"> (</w:t>
      </w:r>
      <w:r w:rsidR="004758F8">
        <w:rPr>
          <w:lang w:val="uk-UA"/>
        </w:rPr>
        <w:t xml:space="preserve">на </w:t>
      </w:r>
      <w:r w:rsidR="00C24024">
        <w:rPr>
          <w:lang w:val="uk-UA"/>
        </w:rPr>
        <w:t xml:space="preserve">2 соціальні </w:t>
      </w:r>
      <w:proofErr w:type="spellStart"/>
      <w:r w:rsidR="00C24024">
        <w:rPr>
          <w:lang w:val="uk-UA"/>
        </w:rPr>
        <w:t>проєкти</w:t>
      </w:r>
      <w:proofErr w:type="spellEnd"/>
      <w:r w:rsidR="00C24024">
        <w:rPr>
          <w:lang w:val="uk-UA"/>
        </w:rPr>
        <w:t xml:space="preserve">). </w:t>
      </w:r>
    </w:p>
    <w:p w:rsidR="00F82406" w:rsidRDefault="00F82406" w:rsidP="001B3384">
      <w:pPr>
        <w:tabs>
          <w:tab w:val="left" w:pos="567"/>
          <w:tab w:val="left" w:pos="1134"/>
        </w:tabs>
        <w:ind w:firstLine="851"/>
        <w:jc w:val="both"/>
        <w:rPr>
          <w:lang w:val="uk-UA"/>
        </w:rPr>
      </w:pPr>
    </w:p>
    <w:p w:rsidR="00B95F2F" w:rsidRDefault="00B95F2F" w:rsidP="000E4ACC">
      <w:pPr>
        <w:pStyle w:val="HTML"/>
        <w:tabs>
          <w:tab w:val="clear" w:pos="916"/>
          <w:tab w:val="left" w:pos="851"/>
        </w:tabs>
        <w:jc w:val="both"/>
        <w:rPr>
          <w:rFonts w:ascii="Times New Roman" w:hAnsi="Times New Roman" w:cs="Times New Roman"/>
          <w:sz w:val="28"/>
          <w:szCs w:val="28"/>
          <w:lang w:val="uk-UA"/>
        </w:rPr>
      </w:pPr>
      <w:r>
        <w:rPr>
          <w:lang w:val="uk-UA"/>
        </w:rPr>
        <w:t xml:space="preserve"> </w:t>
      </w:r>
      <w:r>
        <w:rPr>
          <w:lang w:val="uk-UA"/>
        </w:rPr>
        <w:tab/>
      </w:r>
      <w:r>
        <w:rPr>
          <w:rFonts w:ascii="Times New Roman" w:hAnsi="Times New Roman" w:cs="Times New Roman"/>
          <w:sz w:val="28"/>
          <w:szCs w:val="28"/>
          <w:lang w:val="uk-UA"/>
        </w:rPr>
        <w:t>3</w:t>
      </w:r>
      <w:r w:rsidR="00F77A78">
        <w:rPr>
          <w:rFonts w:ascii="Times New Roman" w:hAnsi="Times New Roman" w:cs="Times New Roman"/>
          <w:sz w:val="28"/>
          <w:szCs w:val="28"/>
          <w:lang w:val="uk-UA"/>
        </w:rPr>
        <w:t>.</w:t>
      </w:r>
      <w:r w:rsidR="000F4A8E">
        <w:rPr>
          <w:rFonts w:ascii="Times New Roman" w:hAnsi="Times New Roman" w:cs="Times New Roman"/>
          <w:sz w:val="28"/>
          <w:szCs w:val="28"/>
          <w:lang w:val="uk-UA"/>
        </w:rPr>
        <w:t xml:space="preserve"> </w:t>
      </w:r>
      <w:r w:rsidRPr="00611C80">
        <w:rPr>
          <w:rFonts w:ascii="Times New Roman" w:hAnsi="Times New Roman" w:cs="Times New Roman"/>
          <w:sz w:val="28"/>
          <w:szCs w:val="28"/>
          <w:lang w:val="uk-UA"/>
        </w:rPr>
        <w:t>Головним розпорядником бюджетних коштів та організатором Конкурсу  є департамент соціальної політики Житомирської міської ради</w:t>
      </w:r>
      <w:r w:rsidRPr="00611C80">
        <w:rPr>
          <w:rFonts w:ascii="Times New Roman" w:hAnsi="Times New Roman" w:cs="Times New Roman"/>
          <w:i/>
          <w:iCs/>
          <w:sz w:val="28"/>
          <w:szCs w:val="28"/>
          <w:lang w:val="uk-UA"/>
        </w:rPr>
        <w:t xml:space="preserve">    </w:t>
      </w:r>
      <w:r w:rsidRPr="00611C80">
        <w:rPr>
          <w:rFonts w:ascii="Times New Roman" w:hAnsi="Times New Roman" w:cs="Times New Roman"/>
          <w:sz w:val="28"/>
          <w:szCs w:val="28"/>
          <w:lang w:val="uk-UA"/>
        </w:rPr>
        <w:t>(далі – Організатор конкурсу).</w:t>
      </w:r>
    </w:p>
    <w:p w:rsidR="00F82406" w:rsidRDefault="00F82406" w:rsidP="000E4ACC">
      <w:pPr>
        <w:pStyle w:val="HTML"/>
        <w:tabs>
          <w:tab w:val="clear" w:pos="916"/>
          <w:tab w:val="left" w:pos="851"/>
        </w:tabs>
        <w:jc w:val="both"/>
        <w:rPr>
          <w:rFonts w:ascii="Times New Roman" w:hAnsi="Times New Roman" w:cs="Times New Roman"/>
          <w:sz w:val="28"/>
          <w:szCs w:val="28"/>
          <w:lang w:val="uk-UA"/>
        </w:rPr>
      </w:pPr>
    </w:p>
    <w:p w:rsidR="00DD473C" w:rsidRDefault="001926FC" w:rsidP="006324D6">
      <w:pPr>
        <w:tabs>
          <w:tab w:val="left" w:pos="1276"/>
        </w:tabs>
        <w:suppressAutoHyphens/>
        <w:ind w:firstLine="851"/>
        <w:jc w:val="both"/>
        <w:rPr>
          <w:lang w:val="uk-UA"/>
        </w:rPr>
      </w:pPr>
      <w:r>
        <w:rPr>
          <w:lang w:val="uk-UA"/>
        </w:rPr>
        <w:t>4</w:t>
      </w:r>
      <w:r w:rsidR="00261C2C" w:rsidRPr="00E8767C">
        <w:rPr>
          <w:lang w:val="uk-UA"/>
        </w:rPr>
        <w:t xml:space="preserve">. </w:t>
      </w:r>
      <w:r w:rsidR="00257DB9">
        <w:rPr>
          <w:lang w:val="uk-UA"/>
        </w:rPr>
        <w:t xml:space="preserve"> </w:t>
      </w:r>
      <w:r w:rsidR="00261C2C" w:rsidRPr="00E8767C">
        <w:rPr>
          <w:lang w:val="uk-UA"/>
        </w:rPr>
        <w:t>Кошти місцевого бюджету</w:t>
      </w:r>
      <w:r w:rsidR="007C003F">
        <w:rPr>
          <w:lang w:val="uk-UA"/>
        </w:rPr>
        <w:t xml:space="preserve"> </w:t>
      </w:r>
      <w:r w:rsidR="00B96B70">
        <w:rPr>
          <w:lang w:val="uk-UA"/>
        </w:rPr>
        <w:t>в сумі</w:t>
      </w:r>
      <w:r w:rsidR="00A47558">
        <w:rPr>
          <w:lang w:val="uk-UA"/>
        </w:rPr>
        <w:t>,</w:t>
      </w:r>
      <w:r w:rsidR="0004773A">
        <w:rPr>
          <w:lang w:val="uk-UA"/>
        </w:rPr>
        <w:t xml:space="preserve"> ви</w:t>
      </w:r>
      <w:r w:rsidR="00A223E8">
        <w:rPr>
          <w:lang w:val="uk-UA"/>
        </w:rPr>
        <w:t xml:space="preserve">значеній в </w:t>
      </w:r>
      <w:r w:rsidR="0004773A">
        <w:rPr>
          <w:lang w:val="uk-UA"/>
        </w:rPr>
        <w:t xml:space="preserve">пункті 1.3. додатку 1  та в пункті 2 додатку </w:t>
      </w:r>
      <w:r w:rsidR="00D70601">
        <w:rPr>
          <w:lang w:val="uk-UA"/>
        </w:rPr>
        <w:t>3</w:t>
      </w:r>
      <w:r w:rsidR="0004773A">
        <w:rPr>
          <w:lang w:val="uk-UA"/>
        </w:rPr>
        <w:t xml:space="preserve"> цього рішення, спрямовуються на реалізацію соціальних </w:t>
      </w:r>
      <w:proofErr w:type="spellStart"/>
      <w:r w:rsidR="0004773A">
        <w:rPr>
          <w:lang w:val="uk-UA"/>
        </w:rPr>
        <w:t>проєктів</w:t>
      </w:r>
      <w:proofErr w:type="spellEnd"/>
      <w:r w:rsidR="0004773A">
        <w:rPr>
          <w:lang w:val="uk-UA"/>
        </w:rPr>
        <w:t xml:space="preserve">, </w:t>
      </w:r>
      <w:r w:rsidR="00FB399B">
        <w:rPr>
          <w:lang w:val="uk-UA"/>
        </w:rPr>
        <w:t xml:space="preserve">розроблених </w:t>
      </w:r>
      <w:r w:rsidR="0004773A">
        <w:rPr>
          <w:lang w:val="uk-UA"/>
        </w:rPr>
        <w:t>громадським</w:t>
      </w:r>
      <w:r w:rsidR="00FB399B">
        <w:rPr>
          <w:lang w:val="uk-UA"/>
        </w:rPr>
        <w:t>и</w:t>
      </w:r>
      <w:r w:rsidR="0004773A">
        <w:rPr>
          <w:lang w:val="uk-UA"/>
        </w:rPr>
        <w:t xml:space="preserve"> та благодійним</w:t>
      </w:r>
      <w:r w:rsidR="00FB399B">
        <w:rPr>
          <w:lang w:val="uk-UA"/>
        </w:rPr>
        <w:t>и</w:t>
      </w:r>
      <w:r w:rsidR="0004773A">
        <w:rPr>
          <w:lang w:val="uk-UA"/>
        </w:rPr>
        <w:t xml:space="preserve"> організаціям</w:t>
      </w:r>
      <w:r w:rsidR="00FB399B">
        <w:rPr>
          <w:lang w:val="uk-UA"/>
        </w:rPr>
        <w:t>и</w:t>
      </w:r>
      <w:r w:rsidR="0004773A">
        <w:rPr>
          <w:lang w:val="uk-UA"/>
        </w:rPr>
        <w:t>, що відповідають пріоритетним завданням, передбачен</w:t>
      </w:r>
      <w:r w:rsidR="00FB399B">
        <w:rPr>
          <w:lang w:val="uk-UA"/>
        </w:rPr>
        <w:t xml:space="preserve">им пунктом 2.4  </w:t>
      </w:r>
      <w:r w:rsidR="0004773A">
        <w:rPr>
          <w:lang w:val="uk-UA"/>
        </w:rPr>
        <w:t xml:space="preserve">додатку 1 цього рішення, виключно за результатами проведення Конкурсу. </w:t>
      </w:r>
    </w:p>
    <w:p w:rsidR="0061572E" w:rsidRDefault="0061572E" w:rsidP="006324D6">
      <w:pPr>
        <w:tabs>
          <w:tab w:val="left" w:pos="1276"/>
        </w:tabs>
        <w:suppressAutoHyphens/>
        <w:ind w:firstLine="851"/>
        <w:jc w:val="both"/>
        <w:rPr>
          <w:lang w:val="uk-UA"/>
        </w:rPr>
      </w:pPr>
    </w:p>
    <w:p w:rsidR="00C62133" w:rsidRDefault="0061572E" w:rsidP="00C62133">
      <w:pPr>
        <w:tabs>
          <w:tab w:val="left" w:pos="1276"/>
        </w:tabs>
        <w:suppressAutoHyphens/>
        <w:ind w:firstLine="851"/>
        <w:jc w:val="both"/>
        <w:rPr>
          <w:lang w:val="uk-UA"/>
        </w:rPr>
      </w:pPr>
      <w:r w:rsidRPr="0061572E">
        <w:rPr>
          <w:lang w:val="uk-UA"/>
        </w:rPr>
        <w:t>5. У випадку наявності фінансового забезпечення заходу Програми «</w:t>
      </w:r>
      <w:r w:rsidR="00A14400">
        <w:rPr>
          <w:lang w:val="uk-UA"/>
        </w:rPr>
        <w:t xml:space="preserve">Надання фінансової та організаційної підтримки на реалізацію соціальних </w:t>
      </w:r>
      <w:proofErr w:type="spellStart"/>
      <w:r w:rsidR="00A14400">
        <w:rPr>
          <w:lang w:val="uk-UA"/>
        </w:rPr>
        <w:t>проєктів</w:t>
      </w:r>
      <w:proofErr w:type="spellEnd"/>
      <w:r w:rsidR="00A14400">
        <w:rPr>
          <w:lang w:val="uk-UA"/>
        </w:rPr>
        <w:t xml:space="preserve"> громадськими та благодійними організаціями Житомирської міської об’єднаної територіальної громади, спрямованих на допомогу </w:t>
      </w:r>
      <w:proofErr w:type="spellStart"/>
      <w:r w:rsidR="00A14400">
        <w:rPr>
          <w:lang w:val="uk-UA"/>
        </w:rPr>
        <w:t>малозахищеним</w:t>
      </w:r>
      <w:proofErr w:type="spellEnd"/>
      <w:r w:rsidR="00A14400">
        <w:rPr>
          <w:lang w:val="uk-UA"/>
        </w:rPr>
        <w:t xml:space="preserve"> верствам населення, на залучення їх до активного способу життя та довголіття</w:t>
      </w:r>
      <w:r w:rsidR="00976716">
        <w:rPr>
          <w:lang w:val="uk-UA"/>
        </w:rPr>
        <w:t>»</w:t>
      </w:r>
      <w:r w:rsidRPr="0061572E">
        <w:rPr>
          <w:lang w:val="uk-UA"/>
        </w:rPr>
        <w:t xml:space="preserve"> більшо</w:t>
      </w:r>
      <w:r w:rsidR="00A47558">
        <w:rPr>
          <w:lang w:val="uk-UA"/>
        </w:rPr>
        <w:t>го</w:t>
      </w:r>
      <w:r w:rsidRPr="0061572E">
        <w:rPr>
          <w:lang w:val="uk-UA"/>
        </w:rPr>
        <w:t>, ніж визначено пунктом 1.3 додатку 1 та пунктом 2 додатку 3 цього рішення</w:t>
      </w:r>
      <w:r w:rsidR="00106D04">
        <w:rPr>
          <w:lang w:val="uk-UA"/>
        </w:rPr>
        <w:t>,</w:t>
      </w:r>
      <w:r w:rsidRPr="0061572E">
        <w:rPr>
          <w:lang w:val="uk-UA"/>
        </w:rPr>
        <w:t xml:space="preserve"> </w:t>
      </w:r>
      <w:r w:rsidR="00DF350D">
        <w:rPr>
          <w:lang w:val="uk-UA"/>
        </w:rPr>
        <w:t>кошти місцевого бюджету</w:t>
      </w:r>
      <w:r w:rsidRPr="0061572E">
        <w:rPr>
          <w:lang w:val="uk-UA"/>
        </w:rPr>
        <w:t xml:space="preserve"> використову</w:t>
      </w:r>
      <w:r w:rsidR="00EF50FE">
        <w:rPr>
          <w:lang w:val="uk-UA"/>
        </w:rPr>
        <w:t>ю</w:t>
      </w:r>
      <w:r w:rsidRPr="0061572E">
        <w:rPr>
          <w:lang w:val="uk-UA"/>
        </w:rPr>
        <w:t>ться на реаліза</w:t>
      </w:r>
      <w:r w:rsidR="00976716">
        <w:rPr>
          <w:lang w:val="uk-UA"/>
        </w:rPr>
        <w:t xml:space="preserve">цію </w:t>
      </w:r>
      <w:r w:rsidR="00A47558">
        <w:rPr>
          <w:lang w:val="uk-UA"/>
        </w:rPr>
        <w:t>тематичних</w:t>
      </w:r>
      <w:r w:rsidR="00976716">
        <w:rPr>
          <w:lang w:val="uk-UA"/>
        </w:rPr>
        <w:t xml:space="preserve"> </w:t>
      </w:r>
      <w:r w:rsidR="00C62133">
        <w:rPr>
          <w:lang w:val="uk-UA"/>
        </w:rPr>
        <w:t xml:space="preserve"> </w:t>
      </w:r>
      <w:r w:rsidR="00976716">
        <w:rPr>
          <w:lang w:val="uk-UA"/>
        </w:rPr>
        <w:t>соціальних</w:t>
      </w:r>
      <w:r w:rsidR="00C62133">
        <w:rPr>
          <w:lang w:val="uk-UA"/>
        </w:rPr>
        <w:t xml:space="preserve"> </w:t>
      </w:r>
      <w:r w:rsidR="00976716">
        <w:rPr>
          <w:lang w:val="uk-UA"/>
        </w:rPr>
        <w:t xml:space="preserve"> </w:t>
      </w:r>
      <w:proofErr w:type="spellStart"/>
      <w:r w:rsidR="00976716">
        <w:rPr>
          <w:lang w:val="uk-UA"/>
        </w:rPr>
        <w:t>проєктів</w:t>
      </w:r>
      <w:proofErr w:type="spellEnd"/>
      <w:r w:rsidRPr="0061572E">
        <w:rPr>
          <w:lang w:val="uk-UA"/>
        </w:rPr>
        <w:t>, розроблених</w:t>
      </w:r>
      <w:r w:rsidR="00C62133">
        <w:rPr>
          <w:lang w:val="uk-UA"/>
        </w:rPr>
        <w:t xml:space="preserve"> </w:t>
      </w:r>
      <w:r w:rsidRPr="0061572E">
        <w:rPr>
          <w:lang w:val="uk-UA"/>
        </w:rPr>
        <w:t xml:space="preserve"> громадськими </w:t>
      </w:r>
      <w:r w:rsidR="00A47558">
        <w:rPr>
          <w:lang w:val="uk-UA"/>
        </w:rPr>
        <w:t xml:space="preserve"> </w:t>
      </w:r>
      <w:r w:rsidRPr="0061572E">
        <w:rPr>
          <w:lang w:val="uk-UA"/>
        </w:rPr>
        <w:t>та благодійними</w:t>
      </w:r>
      <w:r w:rsidR="00A47558">
        <w:rPr>
          <w:lang w:val="uk-UA"/>
        </w:rPr>
        <w:t xml:space="preserve"> </w:t>
      </w:r>
      <w:r w:rsidRPr="0061572E">
        <w:rPr>
          <w:lang w:val="uk-UA"/>
        </w:rPr>
        <w:t xml:space="preserve"> </w:t>
      </w:r>
    </w:p>
    <w:p w:rsidR="00C62133" w:rsidRDefault="00C62133" w:rsidP="00C62133">
      <w:pPr>
        <w:pStyle w:val="afa"/>
        <w:jc w:val="right"/>
        <w:rPr>
          <w:lang w:val="uk-UA"/>
        </w:rPr>
      </w:pPr>
      <w:r w:rsidRPr="00657DD1">
        <w:rPr>
          <w:lang w:val="uk-UA"/>
        </w:rPr>
        <w:lastRenderedPageBreak/>
        <w:t>Продовження додатка 3</w:t>
      </w:r>
    </w:p>
    <w:p w:rsidR="00C62133" w:rsidRDefault="00C62133" w:rsidP="00C62133">
      <w:pPr>
        <w:tabs>
          <w:tab w:val="left" w:pos="1276"/>
        </w:tabs>
        <w:suppressAutoHyphens/>
        <w:jc w:val="both"/>
        <w:rPr>
          <w:lang w:val="uk-UA"/>
        </w:rPr>
      </w:pPr>
    </w:p>
    <w:p w:rsidR="00C7021A" w:rsidRDefault="0061572E" w:rsidP="00C62133">
      <w:pPr>
        <w:tabs>
          <w:tab w:val="left" w:pos="1276"/>
        </w:tabs>
        <w:suppressAutoHyphens/>
        <w:jc w:val="both"/>
        <w:rPr>
          <w:lang w:val="uk-UA"/>
        </w:rPr>
      </w:pPr>
      <w:r w:rsidRPr="0061572E">
        <w:rPr>
          <w:lang w:val="uk-UA"/>
        </w:rPr>
        <w:t xml:space="preserve">організаціями, що </w:t>
      </w:r>
      <w:r w:rsidR="00A47558">
        <w:rPr>
          <w:lang w:val="uk-UA"/>
        </w:rPr>
        <w:t xml:space="preserve"> </w:t>
      </w:r>
      <w:r w:rsidRPr="0061572E">
        <w:rPr>
          <w:lang w:val="uk-UA"/>
        </w:rPr>
        <w:t>спрямов</w:t>
      </w:r>
      <w:r w:rsidR="00A47558">
        <w:rPr>
          <w:lang w:val="uk-UA"/>
        </w:rPr>
        <w:t xml:space="preserve">ані </w:t>
      </w:r>
      <w:r w:rsidR="00976716">
        <w:rPr>
          <w:lang w:val="uk-UA"/>
        </w:rPr>
        <w:t xml:space="preserve"> на  </w:t>
      </w:r>
      <w:r w:rsidR="00A47558">
        <w:rPr>
          <w:lang w:val="uk-UA"/>
        </w:rPr>
        <w:t xml:space="preserve">проведення окремих </w:t>
      </w:r>
      <w:r w:rsidR="00976716">
        <w:rPr>
          <w:lang w:val="uk-UA"/>
        </w:rPr>
        <w:t>заходів</w:t>
      </w:r>
      <w:r w:rsidRPr="0061572E">
        <w:rPr>
          <w:lang w:val="uk-UA"/>
        </w:rPr>
        <w:t xml:space="preserve">, розв’язання нагальних </w:t>
      </w:r>
      <w:r w:rsidR="00A47558">
        <w:rPr>
          <w:lang w:val="uk-UA"/>
        </w:rPr>
        <w:t xml:space="preserve">визначених </w:t>
      </w:r>
      <w:r w:rsidRPr="0061572E">
        <w:rPr>
          <w:lang w:val="uk-UA"/>
        </w:rPr>
        <w:t>питань</w:t>
      </w:r>
      <w:r w:rsidR="00976716">
        <w:rPr>
          <w:lang w:val="uk-UA"/>
        </w:rPr>
        <w:t xml:space="preserve"> </w:t>
      </w:r>
      <w:r w:rsidRPr="0061572E">
        <w:rPr>
          <w:lang w:val="uk-UA"/>
        </w:rPr>
        <w:t xml:space="preserve"> соціальної підтримки. </w:t>
      </w:r>
      <w:r w:rsidR="00A47558">
        <w:rPr>
          <w:lang w:val="uk-UA"/>
        </w:rPr>
        <w:t xml:space="preserve"> </w:t>
      </w:r>
    </w:p>
    <w:p w:rsidR="0061572E" w:rsidRDefault="00C7021A" w:rsidP="00C7021A">
      <w:pPr>
        <w:tabs>
          <w:tab w:val="left" w:pos="709"/>
        </w:tabs>
        <w:suppressAutoHyphens/>
        <w:jc w:val="both"/>
        <w:rPr>
          <w:lang w:val="uk-UA"/>
        </w:rPr>
      </w:pPr>
      <w:r>
        <w:rPr>
          <w:lang w:val="uk-UA"/>
        </w:rPr>
        <w:tab/>
      </w:r>
      <w:r w:rsidR="0061572E" w:rsidRPr="0061572E">
        <w:rPr>
          <w:lang w:val="uk-UA"/>
        </w:rPr>
        <w:t xml:space="preserve">Реалізація </w:t>
      </w:r>
      <w:r w:rsidR="00A47558">
        <w:rPr>
          <w:lang w:val="uk-UA"/>
        </w:rPr>
        <w:t xml:space="preserve"> </w:t>
      </w:r>
      <w:r w:rsidR="0061572E" w:rsidRPr="0061572E">
        <w:rPr>
          <w:lang w:val="uk-UA"/>
        </w:rPr>
        <w:t xml:space="preserve">таких </w:t>
      </w:r>
      <w:r w:rsidR="00A47558">
        <w:rPr>
          <w:lang w:val="uk-UA"/>
        </w:rPr>
        <w:t xml:space="preserve"> </w:t>
      </w:r>
      <w:proofErr w:type="spellStart"/>
      <w:r w:rsidR="0061572E" w:rsidRPr="0061572E">
        <w:rPr>
          <w:lang w:val="uk-UA"/>
        </w:rPr>
        <w:t>проєктів</w:t>
      </w:r>
      <w:proofErr w:type="spellEnd"/>
      <w:r w:rsidR="00A47558">
        <w:rPr>
          <w:lang w:val="uk-UA"/>
        </w:rPr>
        <w:t xml:space="preserve"> </w:t>
      </w:r>
      <w:r w:rsidR="0061572E" w:rsidRPr="0061572E">
        <w:rPr>
          <w:lang w:val="uk-UA"/>
        </w:rPr>
        <w:t xml:space="preserve"> здійснюється без Конкурсу у разі, якщо розмір необхідного фінансування з місцевого бюджету не перевищує </w:t>
      </w:r>
      <w:r w:rsidR="00DF350D">
        <w:rPr>
          <w:lang w:val="uk-UA"/>
        </w:rPr>
        <w:t xml:space="preserve">                             </w:t>
      </w:r>
      <w:r w:rsidR="0061572E" w:rsidRPr="0061572E">
        <w:rPr>
          <w:lang w:val="uk-UA"/>
        </w:rPr>
        <w:t xml:space="preserve">5,0 тис. </w:t>
      </w:r>
      <w:proofErr w:type="spellStart"/>
      <w:r w:rsidR="0061572E" w:rsidRPr="0061572E">
        <w:rPr>
          <w:lang w:val="uk-UA"/>
        </w:rPr>
        <w:t>грн</w:t>
      </w:r>
      <w:proofErr w:type="spellEnd"/>
      <w:r w:rsidR="0073342D">
        <w:rPr>
          <w:lang w:val="uk-UA"/>
        </w:rPr>
        <w:t>,</w:t>
      </w:r>
      <w:r w:rsidR="0061572E" w:rsidRPr="0061572E">
        <w:rPr>
          <w:lang w:val="uk-UA"/>
        </w:rPr>
        <w:t xml:space="preserve"> та регламентується окремим Положенням.</w:t>
      </w:r>
    </w:p>
    <w:p w:rsidR="00C10EF5" w:rsidRPr="0061572E" w:rsidRDefault="00C10EF5" w:rsidP="00976716">
      <w:pPr>
        <w:tabs>
          <w:tab w:val="left" w:pos="1276"/>
        </w:tabs>
        <w:suppressAutoHyphens/>
        <w:jc w:val="both"/>
        <w:rPr>
          <w:lang w:val="uk-UA"/>
        </w:rPr>
      </w:pPr>
    </w:p>
    <w:p w:rsidR="00261C2C" w:rsidRPr="00E8767C" w:rsidRDefault="0061572E" w:rsidP="00546D73">
      <w:pPr>
        <w:tabs>
          <w:tab w:val="left" w:pos="1276"/>
        </w:tabs>
        <w:ind w:firstLine="709"/>
        <w:jc w:val="both"/>
        <w:rPr>
          <w:lang w:val="uk-UA"/>
        </w:rPr>
      </w:pPr>
      <w:bookmarkStart w:id="0" w:name="n45"/>
      <w:bookmarkStart w:id="1" w:name="n59"/>
      <w:bookmarkEnd w:id="0"/>
      <w:bookmarkEnd w:id="1"/>
      <w:r w:rsidRPr="0061572E">
        <w:rPr>
          <w:lang w:val="uk-UA"/>
        </w:rPr>
        <w:t>6</w:t>
      </w:r>
      <w:r w:rsidR="00261C2C" w:rsidRPr="0061572E">
        <w:rPr>
          <w:lang w:val="uk-UA"/>
        </w:rPr>
        <w:t>.  Забороняється спрямування коштів місцевого бюджету  на</w:t>
      </w:r>
      <w:r w:rsidR="00261C2C" w:rsidRPr="00E8767C">
        <w:rPr>
          <w:lang w:val="uk-UA"/>
        </w:rPr>
        <w:t>:</w:t>
      </w:r>
    </w:p>
    <w:p w:rsidR="00261C2C" w:rsidRPr="00E8767C" w:rsidRDefault="0076169C" w:rsidP="004C6EE9">
      <w:pPr>
        <w:pStyle w:val="afa"/>
        <w:ind w:firstLine="708"/>
        <w:jc w:val="both"/>
        <w:rPr>
          <w:lang w:val="uk-UA"/>
        </w:rPr>
      </w:pPr>
      <w:r>
        <w:rPr>
          <w:lang w:val="uk-UA"/>
        </w:rPr>
        <w:t>-</w:t>
      </w:r>
      <w:r w:rsidR="00D07985">
        <w:rPr>
          <w:lang w:val="uk-UA"/>
        </w:rPr>
        <w:t xml:space="preserve"> </w:t>
      </w:r>
      <w:r w:rsidR="00261C2C" w:rsidRPr="00E8767C">
        <w:rPr>
          <w:lang w:val="uk-UA"/>
        </w:rPr>
        <w:t>реалізацію</w:t>
      </w:r>
      <w:r w:rsidR="00C60D14">
        <w:rPr>
          <w:lang w:val="uk-UA"/>
        </w:rPr>
        <w:t xml:space="preserve"> </w:t>
      </w:r>
      <w:r w:rsidR="00DE766B">
        <w:rPr>
          <w:lang w:val="uk-UA"/>
        </w:rPr>
        <w:t>проєкт</w:t>
      </w:r>
      <w:r>
        <w:rPr>
          <w:lang w:val="uk-UA"/>
        </w:rPr>
        <w:t>у</w:t>
      </w:r>
      <w:r w:rsidR="00DE766B">
        <w:rPr>
          <w:lang w:val="uk-UA"/>
        </w:rPr>
        <w:t xml:space="preserve"> </w:t>
      </w:r>
      <w:r w:rsidR="00261C2C" w:rsidRPr="00E8767C">
        <w:rPr>
          <w:lang w:val="uk-UA"/>
        </w:rPr>
        <w:t>за статтями витрат, які здійснюються за рахунок видатків бюджетів інших рівнів, застосування подвійного фінансування одного і того ж напряму з різних джерел;</w:t>
      </w:r>
    </w:p>
    <w:p w:rsidR="006324D6" w:rsidRPr="00E8767C" w:rsidRDefault="00485D31" w:rsidP="00D07985">
      <w:pPr>
        <w:pStyle w:val="afa"/>
        <w:ind w:firstLine="708"/>
        <w:jc w:val="both"/>
        <w:rPr>
          <w:lang w:val="uk-UA"/>
        </w:rPr>
      </w:pPr>
      <w:r>
        <w:rPr>
          <w:lang w:val="uk-UA"/>
        </w:rPr>
        <w:t>-</w:t>
      </w:r>
      <w:bookmarkStart w:id="2" w:name="_GoBack"/>
      <w:bookmarkEnd w:id="2"/>
      <w:r w:rsidR="00D07985">
        <w:rPr>
          <w:lang w:val="uk-UA"/>
        </w:rPr>
        <w:t xml:space="preserve"> </w:t>
      </w:r>
      <w:r w:rsidR="00261C2C" w:rsidRPr="00E8767C">
        <w:rPr>
          <w:lang w:val="uk-UA"/>
        </w:rPr>
        <w:t>реалізацію про</w:t>
      </w:r>
      <w:r w:rsidR="00261C2C">
        <w:rPr>
          <w:lang w:val="uk-UA"/>
        </w:rPr>
        <w:t>є</w:t>
      </w:r>
      <w:r w:rsidR="00261C2C" w:rsidRPr="00E8767C">
        <w:rPr>
          <w:lang w:val="uk-UA"/>
        </w:rPr>
        <w:t>кт</w:t>
      </w:r>
      <w:r w:rsidR="0076169C">
        <w:rPr>
          <w:lang w:val="uk-UA"/>
        </w:rPr>
        <w:t>у</w:t>
      </w:r>
      <w:r w:rsidR="00261C2C" w:rsidRPr="00E8767C">
        <w:rPr>
          <w:lang w:val="uk-UA"/>
        </w:rPr>
        <w:t>, як</w:t>
      </w:r>
      <w:r w:rsidR="0076169C">
        <w:rPr>
          <w:lang w:val="uk-UA"/>
        </w:rPr>
        <w:t>ий</w:t>
      </w:r>
      <w:r w:rsidR="00261C2C" w:rsidRPr="00E8767C">
        <w:rPr>
          <w:lang w:val="uk-UA"/>
        </w:rPr>
        <w:t xml:space="preserve"> фінансу</w:t>
      </w:r>
      <w:r w:rsidR="00B931BF">
        <w:rPr>
          <w:lang w:val="uk-UA"/>
        </w:rPr>
        <w:t>є</w:t>
      </w:r>
      <w:r w:rsidR="00261C2C" w:rsidRPr="00E8767C">
        <w:rPr>
          <w:lang w:val="uk-UA"/>
        </w:rPr>
        <w:t>ться за іншими бюджетними програмами;</w:t>
      </w:r>
      <w:r w:rsidR="006324D6">
        <w:rPr>
          <w:lang w:val="uk-UA"/>
        </w:rPr>
        <w:tab/>
      </w:r>
      <w:r w:rsidR="006324D6">
        <w:rPr>
          <w:lang w:val="uk-UA"/>
        </w:rPr>
        <w:tab/>
      </w:r>
      <w:r w:rsidR="006324D6">
        <w:rPr>
          <w:lang w:val="uk-UA"/>
        </w:rPr>
        <w:tab/>
      </w:r>
      <w:r w:rsidR="006324D6">
        <w:rPr>
          <w:lang w:val="uk-UA"/>
        </w:rPr>
        <w:tab/>
      </w:r>
      <w:r w:rsidR="006324D6">
        <w:rPr>
          <w:lang w:val="uk-UA"/>
        </w:rPr>
        <w:tab/>
      </w:r>
      <w:r w:rsidR="006324D6">
        <w:rPr>
          <w:lang w:val="uk-UA"/>
        </w:rPr>
        <w:tab/>
      </w:r>
      <w:r w:rsidR="006324D6">
        <w:rPr>
          <w:lang w:val="uk-UA"/>
        </w:rPr>
        <w:tab/>
      </w:r>
      <w:r w:rsidR="006324D6">
        <w:rPr>
          <w:lang w:val="uk-UA"/>
        </w:rPr>
        <w:tab/>
      </w:r>
      <w:r w:rsidR="006324D6">
        <w:rPr>
          <w:lang w:val="uk-UA"/>
        </w:rPr>
        <w:tab/>
      </w:r>
    </w:p>
    <w:p w:rsidR="00315910" w:rsidRDefault="00261C2C" w:rsidP="0061572E">
      <w:pPr>
        <w:pStyle w:val="afa"/>
        <w:ind w:firstLine="708"/>
        <w:jc w:val="both"/>
        <w:rPr>
          <w:lang w:val="uk-UA"/>
        </w:rPr>
      </w:pPr>
      <w:r w:rsidRPr="00E8767C">
        <w:rPr>
          <w:lang w:val="uk-UA"/>
        </w:rPr>
        <w:t>-</w:t>
      </w:r>
      <w:r w:rsidR="00D07985">
        <w:rPr>
          <w:lang w:val="uk-UA"/>
        </w:rPr>
        <w:t xml:space="preserve"> </w:t>
      </w:r>
      <w:r w:rsidRPr="00E8767C">
        <w:rPr>
          <w:lang w:val="uk-UA"/>
        </w:rPr>
        <w:t>придбання основних засобів – меблів, оргтехніки, комп’ютерів, транспортних засобів тощо;</w:t>
      </w:r>
    </w:p>
    <w:p w:rsidR="00D45829" w:rsidRPr="00D07985" w:rsidRDefault="005B6C6E" w:rsidP="00315910">
      <w:pPr>
        <w:pStyle w:val="afa"/>
        <w:ind w:firstLine="708"/>
        <w:jc w:val="both"/>
        <w:rPr>
          <w:lang w:val="uk-UA"/>
        </w:rPr>
      </w:pPr>
      <w:r>
        <w:rPr>
          <w:lang w:val="uk-UA"/>
        </w:rPr>
        <w:t>-</w:t>
      </w:r>
      <w:r w:rsidR="00D07985">
        <w:rPr>
          <w:lang w:val="uk-UA"/>
        </w:rPr>
        <w:t xml:space="preserve"> </w:t>
      </w:r>
      <w:r w:rsidR="00261C2C" w:rsidRPr="00E8767C">
        <w:rPr>
          <w:lang w:val="uk-UA"/>
        </w:rPr>
        <w:t xml:space="preserve">реалізацію </w:t>
      </w:r>
      <w:r w:rsidR="00593A32">
        <w:rPr>
          <w:lang w:val="uk-UA"/>
        </w:rPr>
        <w:t>про</w:t>
      </w:r>
      <w:r w:rsidR="00E45DBF">
        <w:rPr>
          <w:lang w:val="uk-UA"/>
        </w:rPr>
        <w:t>є</w:t>
      </w:r>
      <w:r w:rsidR="00593A32">
        <w:rPr>
          <w:lang w:val="uk-UA"/>
        </w:rPr>
        <w:t>кту</w:t>
      </w:r>
      <w:r w:rsidR="00EF3075">
        <w:rPr>
          <w:lang w:val="uk-UA"/>
        </w:rPr>
        <w:t xml:space="preserve"> (заходів проєкту)</w:t>
      </w:r>
      <w:r w:rsidR="00261C2C" w:rsidRPr="00E8767C">
        <w:rPr>
          <w:lang w:val="uk-UA"/>
        </w:rPr>
        <w:t>, метою як</w:t>
      </w:r>
      <w:r w:rsidR="00EF3075">
        <w:rPr>
          <w:lang w:val="uk-UA"/>
        </w:rPr>
        <w:t>их</w:t>
      </w:r>
      <w:r w:rsidR="00261C2C" w:rsidRPr="00E8767C">
        <w:rPr>
          <w:lang w:val="uk-UA"/>
        </w:rPr>
        <w:t xml:space="preserve"> є отримання прибутку</w:t>
      </w:r>
      <w:bookmarkStart w:id="3" w:name="n70"/>
      <w:bookmarkStart w:id="4" w:name="n72"/>
      <w:bookmarkEnd w:id="3"/>
      <w:bookmarkEnd w:id="4"/>
      <w:r w:rsidR="00861A53">
        <w:rPr>
          <w:lang w:val="uk-UA"/>
        </w:rPr>
        <w:t>;</w:t>
      </w:r>
    </w:p>
    <w:p w:rsidR="00261C2C" w:rsidRPr="00E8767C" w:rsidRDefault="00C60D14" w:rsidP="00D07985">
      <w:pPr>
        <w:pStyle w:val="afa"/>
        <w:ind w:firstLine="708"/>
        <w:jc w:val="both"/>
      </w:pPr>
      <w:r>
        <w:t xml:space="preserve">- </w:t>
      </w:r>
      <w:proofErr w:type="spellStart"/>
      <w:r w:rsidR="00261C2C" w:rsidRPr="00E8767C">
        <w:t>реалізаці</w:t>
      </w:r>
      <w:r w:rsidR="0076169C">
        <w:t>ю</w:t>
      </w:r>
      <w:proofErr w:type="spellEnd"/>
      <w:r w:rsidR="00B76E68">
        <w:t xml:space="preserve"> проєкт</w:t>
      </w:r>
      <w:r w:rsidR="0076169C">
        <w:t>у</w:t>
      </w:r>
      <w:r w:rsidR="00B76E68">
        <w:t xml:space="preserve">,  </w:t>
      </w:r>
      <w:proofErr w:type="spellStart"/>
      <w:r w:rsidR="00261C2C" w:rsidRPr="00E8767C">
        <w:t>як</w:t>
      </w:r>
      <w:r w:rsidR="0076169C">
        <w:t>ий</w:t>
      </w:r>
      <w:proofErr w:type="spellEnd"/>
      <w:r w:rsidR="00261C2C" w:rsidRPr="00E8767C">
        <w:t xml:space="preserve"> не </w:t>
      </w:r>
      <w:proofErr w:type="spellStart"/>
      <w:r w:rsidR="00261C2C" w:rsidRPr="00E8767C">
        <w:t>забезпечу</w:t>
      </w:r>
      <w:r w:rsidR="0076169C">
        <w:t>є</w:t>
      </w:r>
      <w:proofErr w:type="spellEnd"/>
      <w:r w:rsidR="00261C2C" w:rsidRPr="00E8767C">
        <w:t xml:space="preserve"> </w:t>
      </w:r>
      <w:proofErr w:type="spellStart"/>
      <w:r w:rsidR="00261C2C" w:rsidRPr="00E8767C">
        <w:t>ефективн</w:t>
      </w:r>
      <w:r w:rsidR="0076169C">
        <w:t>е</w:t>
      </w:r>
      <w:proofErr w:type="spellEnd"/>
      <w:r w:rsidR="00261C2C" w:rsidRPr="00E8767C">
        <w:t xml:space="preserve"> </w:t>
      </w:r>
      <w:proofErr w:type="spellStart"/>
      <w:r w:rsidR="00261C2C" w:rsidRPr="00E8767C">
        <w:t>розв’язання</w:t>
      </w:r>
      <w:proofErr w:type="spellEnd"/>
      <w:r w:rsidR="00261C2C" w:rsidRPr="00E8767C">
        <w:t xml:space="preserve"> </w:t>
      </w:r>
      <w:proofErr w:type="spellStart"/>
      <w:r w:rsidR="00261C2C" w:rsidRPr="00E8767C">
        <w:t>актуальних</w:t>
      </w:r>
      <w:proofErr w:type="spellEnd"/>
      <w:r w:rsidR="00B76E68">
        <w:t xml:space="preserve"> </w:t>
      </w:r>
      <w:proofErr w:type="gramStart"/>
      <w:r w:rsidR="00B76E68">
        <w:t>соц</w:t>
      </w:r>
      <w:proofErr w:type="gramEnd"/>
      <w:r w:rsidR="00B76E68">
        <w:t>іальних</w:t>
      </w:r>
      <w:r w:rsidR="00261C2C" w:rsidRPr="00E8767C">
        <w:t xml:space="preserve"> проблем та не міст</w:t>
      </w:r>
      <w:r w:rsidR="00135BC5">
        <w:t>и</w:t>
      </w:r>
      <w:r w:rsidR="00261C2C" w:rsidRPr="00E8767C">
        <w:t>ть конкретних результативних показників виконання поставлених завдань</w:t>
      </w:r>
      <w:r w:rsidR="005766A8">
        <w:t>;</w:t>
      </w:r>
    </w:p>
    <w:p w:rsidR="000E4ACC" w:rsidRDefault="00261C2C" w:rsidP="002112FF">
      <w:pPr>
        <w:pStyle w:val="afa"/>
        <w:ind w:firstLine="709"/>
        <w:jc w:val="both"/>
        <w:rPr>
          <w:lang w:val="uk-UA"/>
        </w:rPr>
      </w:pPr>
      <w:bookmarkStart w:id="5" w:name="n73"/>
      <w:bookmarkEnd w:id="5"/>
      <w:r w:rsidRPr="00E8767C">
        <w:rPr>
          <w:lang w:val="uk-UA"/>
        </w:rPr>
        <w:t>-   оплату фуршетів</w:t>
      </w:r>
      <w:r w:rsidR="00E92172">
        <w:rPr>
          <w:lang w:val="uk-UA"/>
        </w:rPr>
        <w:t>,</w:t>
      </w:r>
      <w:r w:rsidRPr="00E8767C">
        <w:rPr>
          <w:lang w:val="uk-UA"/>
        </w:rPr>
        <w:t xml:space="preserve"> банкетів</w:t>
      </w:r>
      <w:r w:rsidR="00E92172">
        <w:rPr>
          <w:lang w:val="uk-UA"/>
        </w:rPr>
        <w:t>,</w:t>
      </w:r>
      <w:r w:rsidR="00C57EFF" w:rsidRPr="00C57EFF">
        <w:rPr>
          <w:lang w:val="uk-UA"/>
        </w:rPr>
        <w:t xml:space="preserve"> </w:t>
      </w:r>
      <w:r w:rsidR="00C57EFF">
        <w:rPr>
          <w:lang w:val="uk-UA"/>
        </w:rPr>
        <w:t>відряджень</w:t>
      </w:r>
      <w:r w:rsidR="00FE0E3A">
        <w:rPr>
          <w:lang w:val="uk-UA"/>
        </w:rPr>
        <w:t>,</w:t>
      </w:r>
      <w:r w:rsidR="00E92172">
        <w:rPr>
          <w:lang w:val="uk-UA"/>
        </w:rPr>
        <w:t xml:space="preserve"> харчування, крім питної води</w:t>
      </w:r>
      <w:r w:rsidR="001A276D">
        <w:rPr>
          <w:lang w:val="uk-UA"/>
        </w:rPr>
        <w:t xml:space="preserve"> та</w:t>
      </w:r>
      <w:r w:rsidR="00E92172">
        <w:rPr>
          <w:lang w:val="uk-UA"/>
        </w:rPr>
        <w:t xml:space="preserve"> гарячих напоїв</w:t>
      </w:r>
      <w:r w:rsidRPr="00E8767C">
        <w:rPr>
          <w:lang w:val="uk-UA"/>
        </w:rPr>
        <w:t>.</w:t>
      </w:r>
    </w:p>
    <w:p w:rsidR="0040621E" w:rsidRDefault="0040621E" w:rsidP="007F229B">
      <w:pPr>
        <w:shd w:val="clear" w:color="auto" w:fill="FFFFFF"/>
        <w:jc w:val="both"/>
        <w:textAlignment w:val="baseline"/>
        <w:rPr>
          <w:lang w:val="uk-UA" w:eastAsia="uk-UA"/>
        </w:rPr>
      </w:pPr>
    </w:p>
    <w:p w:rsidR="00261C2C" w:rsidRPr="00E8767C" w:rsidRDefault="009443AD" w:rsidP="0040621E">
      <w:pPr>
        <w:shd w:val="clear" w:color="auto" w:fill="FFFFFF"/>
        <w:ind w:firstLine="587"/>
        <w:jc w:val="both"/>
        <w:textAlignment w:val="baseline"/>
        <w:rPr>
          <w:lang w:val="uk-UA" w:eastAsia="uk-UA"/>
        </w:rPr>
      </w:pPr>
      <w:r>
        <w:rPr>
          <w:lang w:val="uk-UA" w:eastAsia="uk-UA"/>
        </w:rPr>
        <w:t xml:space="preserve"> </w:t>
      </w:r>
      <w:r w:rsidR="0061572E">
        <w:rPr>
          <w:lang w:val="uk-UA" w:eastAsia="uk-UA"/>
        </w:rPr>
        <w:t>7</w:t>
      </w:r>
      <w:r w:rsidR="00261C2C" w:rsidRPr="00E8767C">
        <w:rPr>
          <w:lang w:val="uk-UA" w:eastAsia="uk-UA"/>
        </w:rPr>
        <w:t>. Закупівля товарів, робіт і послуг за рахунок місцевого бюджету здійснюється в ус</w:t>
      </w:r>
      <w:r w:rsidR="004E11D1">
        <w:rPr>
          <w:lang w:val="uk-UA" w:eastAsia="uk-UA"/>
        </w:rPr>
        <w:t>тановленому законодавством</w:t>
      </w:r>
      <w:r w:rsidR="00261C2C" w:rsidRPr="00E8767C">
        <w:rPr>
          <w:lang w:val="uk-UA" w:eastAsia="uk-UA"/>
        </w:rPr>
        <w:t xml:space="preserve"> порядку.</w:t>
      </w:r>
    </w:p>
    <w:p w:rsidR="000E4ACC" w:rsidRDefault="000E4ACC" w:rsidP="0040621E">
      <w:pPr>
        <w:shd w:val="clear" w:color="auto" w:fill="FFFFFF"/>
        <w:jc w:val="both"/>
        <w:textAlignment w:val="baseline"/>
        <w:rPr>
          <w:lang w:val="uk-UA" w:eastAsia="uk-UA"/>
        </w:rPr>
      </w:pPr>
    </w:p>
    <w:p w:rsidR="00E822CA" w:rsidRDefault="0061572E" w:rsidP="000E4ACC">
      <w:pPr>
        <w:shd w:val="clear" w:color="auto" w:fill="FFFFFF"/>
        <w:ind w:firstLine="709"/>
        <w:jc w:val="both"/>
        <w:textAlignment w:val="baseline"/>
        <w:rPr>
          <w:lang w:val="uk-UA" w:eastAsia="uk-UA"/>
        </w:rPr>
      </w:pPr>
      <w:r>
        <w:rPr>
          <w:lang w:val="uk-UA" w:eastAsia="uk-UA"/>
        </w:rPr>
        <w:t>8</w:t>
      </w:r>
      <w:r w:rsidR="00261C2C" w:rsidRPr="00E8767C">
        <w:rPr>
          <w:lang w:val="uk-UA" w:eastAsia="uk-UA"/>
        </w:rPr>
        <w:t>. Відкриття рахунків, реєстрація, облік зобов’язань та проведення операцій,</w:t>
      </w:r>
      <w:r w:rsidR="007D6994">
        <w:rPr>
          <w:lang w:val="uk-UA" w:eastAsia="uk-UA"/>
        </w:rPr>
        <w:t xml:space="preserve"> </w:t>
      </w:r>
      <w:r w:rsidR="004E11D1">
        <w:rPr>
          <w:lang w:val="uk-UA" w:eastAsia="uk-UA"/>
        </w:rPr>
        <w:t>пов’язаних</w:t>
      </w:r>
      <w:r w:rsidR="00C60D14">
        <w:rPr>
          <w:lang w:val="uk-UA" w:eastAsia="uk-UA"/>
        </w:rPr>
        <w:t xml:space="preserve"> </w:t>
      </w:r>
      <w:r w:rsidR="00261C2C" w:rsidRPr="00E8767C">
        <w:rPr>
          <w:lang w:val="uk-UA" w:eastAsia="uk-UA"/>
        </w:rPr>
        <w:t xml:space="preserve">з використанням коштів </w:t>
      </w:r>
      <w:r w:rsidR="004E11D1">
        <w:rPr>
          <w:lang w:val="uk-UA" w:eastAsia="uk-UA"/>
        </w:rPr>
        <w:t xml:space="preserve">місцевого бюджету, здійснюються </w:t>
      </w:r>
      <w:r w:rsidR="00261C2C" w:rsidRPr="00E8767C">
        <w:rPr>
          <w:lang w:val="uk-UA" w:eastAsia="uk-UA"/>
        </w:rPr>
        <w:t>в Управлінні Державної казначейсько</w:t>
      </w:r>
      <w:r w:rsidR="009E3A0C">
        <w:rPr>
          <w:lang w:val="uk-UA" w:eastAsia="uk-UA"/>
        </w:rPr>
        <w:t xml:space="preserve">ї служби України у </w:t>
      </w:r>
      <w:r w:rsidR="00CE0DC5">
        <w:rPr>
          <w:lang w:val="uk-UA" w:eastAsia="uk-UA"/>
        </w:rPr>
        <w:t xml:space="preserve">            </w:t>
      </w:r>
      <w:r w:rsidR="009E3A0C">
        <w:rPr>
          <w:lang w:val="uk-UA" w:eastAsia="uk-UA"/>
        </w:rPr>
        <w:t>м.</w:t>
      </w:r>
      <w:r w:rsidR="004E11D1">
        <w:rPr>
          <w:lang w:val="uk-UA" w:eastAsia="uk-UA"/>
        </w:rPr>
        <w:t xml:space="preserve"> </w:t>
      </w:r>
      <w:r w:rsidR="00852E12">
        <w:rPr>
          <w:lang w:val="uk-UA" w:eastAsia="uk-UA"/>
        </w:rPr>
        <w:t>Житоми</w:t>
      </w:r>
      <w:r w:rsidR="009E3A0C">
        <w:rPr>
          <w:lang w:val="uk-UA" w:eastAsia="uk-UA"/>
        </w:rPr>
        <w:t xml:space="preserve">рі </w:t>
      </w:r>
      <w:r w:rsidR="00261C2C" w:rsidRPr="00E8767C">
        <w:rPr>
          <w:lang w:val="uk-UA" w:eastAsia="uk-UA"/>
        </w:rPr>
        <w:t xml:space="preserve">Житомирської області (код УДКСУ 0652), в установленому законодавством порядку.    </w:t>
      </w:r>
    </w:p>
    <w:p w:rsidR="00CC73D8" w:rsidRDefault="00CC73D8" w:rsidP="00CC73D8">
      <w:pPr>
        <w:jc w:val="both"/>
        <w:rPr>
          <w:lang w:val="uk-UA" w:eastAsia="uk-UA"/>
        </w:rPr>
      </w:pPr>
    </w:p>
    <w:p w:rsidR="00E822CA" w:rsidRPr="00E8767C" w:rsidRDefault="0061572E" w:rsidP="001B3439">
      <w:pPr>
        <w:ind w:firstLine="709"/>
        <w:jc w:val="both"/>
        <w:rPr>
          <w:lang w:val="uk-UA" w:eastAsia="uk-UA"/>
        </w:rPr>
      </w:pPr>
      <w:r>
        <w:rPr>
          <w:lang w:val="uk-UA" w:eastAsia="uk-UA"/>
        </w:rPr>
        <w:t>9</w:t>
      </w:r>
      <w:r w:rsidR="00E822CA" w:rsidRPr="00E8767C">
        <w:rPr>
          <w:lang w:val="uk-UA" w:eastAsia="uk-UA"/>
        </w:rPr>
        <w:t>.</w:t>
      </w:r>
      <w:r w:rsidR="00E822CA">
        <w:rPr>
          <w:lang w:val="uk-UA" w:eastAsia="uk-UA"/>
        </w:rPr>
        <w:t xml:space="preserve"> </w:t>
      </w:r>
      <w:r w:rsidR="00D64F0A">
        <w:rPr>
          <w:lang w:val="uk-UA" w:eastAsia="uk-UA"/>
        </w:rPr>
        <w:t xml:space="preserve"> </w:t>
      </w:r>
      <w:r w:rsidR="00E822CA" w:rsidRPr="00E8767C">
        <w:rPr>
          <w:lang w:val="uk-UA" w:eastAsia="uk-UA"/>
        </w:rPr>
        <w:t>Організатор конкурсу забезпечує прозорість та відкритість проведе</w:t>
      </w:r>
      <w:r w:rsidR="001B3439">
        <w:rPr>
          <w:lang w:val="uk-UA" w:eastAsia="uk-UA"/>
        </w:rPr>
        <w:t xml:space="preserve">ння </w:t>
      </w:r>
      <w:r w:rsidR="00E822CA" w:rsidRPr="00E8767C">
        <w:rPr>
          <w:lang w:val="uk-UA" w:eastAsia="uk-UA"/>
        </w:rPr>
        <w:t>конкурсного відбору, а саме:</w:t>
      </w:r>
    </w:p>
    <w:p w:rsidR="00E822CA" w:rsidRDefault="00E822CA" w:rsidP="00E822CA">
      <w:pPr>
        <w:shd w:val="clear" w:color="auto" w:fill="FFFFFF"/>
        <w:ind w:firstLine="709"/>
        <w:jc w:val="both"/>
        <w:textAlignment w:val="baseline"/>
        <w:rPr>
          <w:lang w:val="uk-UA" w:eastAsia="uk-UA"/>
        </w:rPr>
      </w:pPr>
      <w:r>
        <w:rPr>
          <w:lang w:val="uk-UA" w:eastAsia="uk-UA"/>
        </w:rPr>
        <w:t xml:space="preserve">- на офіційному </w:t>
      </w:r>
      <w:proofErr w:type="spellStart"/>
      <w:r>
        <w:rPr>
          <w:lang w:val="uk-UA" w:eastAsia="uk-UA"/>
        </w:rPr>
        <w:t>веб</w:t>
      </w:r>
      <w:r w:rsidRPr="00E8767C">
        <w:rPr>
          <w:lang w:val="uk-UA" w:eastAsia="uk-UA"/>
        </w:rPr>
        <w:t>сайті</w:t>
      </w:r>
      <w:proofErr w:type="spellEnd"/>
      <w:r w:rsidRPr="00E8767C">
        <w:rPr>
          <w:lang w:val="uk-UA" w:eastAsia="uk-UA"/>
        </w:rPr>
        <w:t xml:space="preserve">  міської ради публікуються дати проведення етапів Конкурсу, висвітлюються анонси заходів та </w:t>
      </w:r>
      <w:r w:rsidR="00154A7C">
        <w:rPr>
          <w:lang w:val="uk-UA" w:eastAsia="uk-UA"/>
        </w:rPr>
        <w:t>стан</w:t>
      </w:r>
      <w:r w:rsidRPr="00E8767C">
        <w:rPr>
          <w:lang w:val="uk-UA" w:eastAsia="uk-UA"/>
        </w:rPr>
        <w:t xml:space="preserve"> реалізації проєкт</w:t>
      </w:r>
      <w:r w:rsidR="0076169C">
        <w:rPr>
          <w:lang w:val="uk-UA" w:eastAsia="uk-UA"/>
        </w:rPr>
        <w:t>у</w:t>
      </w:r>
      <w:r w:rsidRPr="00E8767C">
        <w:rPr>
          <w:lang w:val="uk-UA" w:eastAsia="uk-UA"/>
        </w:rPr>
        <w:t>.</w:t>
      </w:r>
    </w:p>
    <w:p w:rsidR="000E4ACC" w:rsidRPr="00E8767C" w:rsidRDefault="000E4ACC" w:rsidP="00E822CA">
      <w:pPr>
        <w:shd w:val="clear" w:color="auto" w:fill="FFFFFF"/>
        <w:ind w:firstLine="709"/>
        <w:jc w:val="both"/>
        <w:textAlignment w:val="baseline"/>
        <w:rPr>
          <w:lang w:val="uk-UA" w:eastAsia="uk-UA"/>
        </w:rPr>
      </w:pPr>
    </w:p>
    <w:p w:rsidR="00A47558" w:rsidRDefault="0061572E" w:rsidP="00807464">
      <w:pPr>
        <w:shd w:val="clear" w:color="auto" w:fill="FFFFFF"/>
        <w:tabs>
          <w:tab w:val="left" w:pos="1134"/>
        </w:tabs>
        <w:ind w:firstLine="709"/>
        <w:jc w:val="both"/>
        <w:textAlignment w:val="baseline"/>
        <w:rPr>
          <w:lang w:val="uk-UA" w:eastAsia="uk-UA"/>
        </w:rPr>
      </w:pPr>
      <w:r>
        <w:rPr>
          <w:lang w:val="uk-UA" w:eastAsia="uk-UA"/>
        </w:rPr>
        <w:t>10</w:t>
      </w:r>
      <w:r w:rsidR="00D64F0A">
        <w:rPr>
          <w:lang w:val="uk-UA" w:eastAsia="uk-UA"/>
        </w:rPr>
        <w:t xml:space="preserve">. </w:t>
      </w:r>
      <w:r w:rsidR="00154A7C">
        <w:rPr>
          <w:lang w:val="uk-UA" w:eastAsia="uk-UA"/>
        </w:rPr>
        <w:t xml:space="preserve">У випадку тривалості проєкту до одного місяця </w:t>
      </w:r>
      <w:r w:rsidR="00C60D14">
        <w:rPr>
          <w:lang w:val="uk-UA" w:eastAsia="uk-UA"/>
        </w:rPr>
        <w:t>Організаці</w:t>
      </w:r>
      <w:r w:rsidR="00154A7C">
        <w:rPr>
          <w:lang w:val="uk-UA" w:eastAsia="uk-UA"/>
        </w:rPr>
        <w:t>ї</w:t>
      </w:r>
      <w:r w:rsidR="00E822CA" w:rsidRPr="00E8767C">
        <w:rPr>
          <w:lang w:val="uk-UA" w:eastAsia="uk-UA"/>
        </w:rPr>
        <w:t>, як</w:t>
      </w:r>
      <w:r w:rsidR="00154A7C">
        <w:rPr>
          <w:lang w:val="uk-UA" w:eastAsia="uk-UA"/>
        </w:rPr>
        <w:t>і</w:t>
      </w:r>
      <w:r w:rsidR="00E822CA" w:rsidRPr="00E8767C">
        <w:rPr>
          <w:lang w:val="uk-UA" w:eastAsia="uk-UA"/>
        </w:rPr>
        <w:t xml:space="preserve"> отримали фінансову підтримку за рахунок коштів місцевого бюджету (Одержувач</w:t>
      </w:r>
      <w:r w:rsidR="00FC0DF1">
        <w:rPr>
          <w:lang w:val="uk-UA" w:eastAsia="uk-UA"/>
        </w:rPr>
        <w:t>і</w:t>
      </w:r>
      <w:r w:rsidR="00E822CA" w:rsidRPr="00E8767C">
        <w:rPr>
          <w:lang w:val="uk-UA" w:eastAsia="uk-UA"/>
        </w:rPr>
        <w:t xml:space="preserve"> бюджетних коштів), не пізніше </w:t>
      </w:r>
      <w:r w:rsidR="00CB201B">
        <w:rPr>
          <w:lang w:val="uk-UA" w:eastAsia="uk-UA"/>
        </w:rPr>
        <w:t>5-го</w:t>
      </w:r>
      <w:r w:rsidR="00E822CA" w:rsidRPr="00E8767C">
        <w:rPr>
          <w:lang w:val="uk-UA" w:eastAsia="uk-UA"/>
        </w:rPr>
        <w:t xml:space="preserve"> числа місяця, наступного за </w:t>
      </w:r>
      <w:r w:rsidR="00C0384B">
        <w:rPr>
          <w:lang w:val="uk-UA" w:eastAsia="uk-UA"/>
        </w:rPr>
        <w:t xml:space="preserve">місяцем реалізації </w:t>
      </w:r>
      <w:r w:rsidR="00215B21">
        <w:rPr>
          <w:lang w:val="uk-UA" w:eastAsia="uk-UA"/>
        </w:rPr>
        <w:t xml:space="preserve">проєкту, </w:t>
      </w:r>
      <w:r w:rsidR="00E822CA" w:rsidRPr="00E8767C">
        <w:rPr>
          <w:lang w:val="uk-UA" w:eastAsia="uk-UA"/>
        </w:rPr>
        <w:t xml:space="preserve"> пода</w:t>
      </w:r>
      <w:r w:rsidR="00154A7C">
        <w:rPr>
          <w:lang w:val="uk-UA" w:eastAsia="uk-UA"/>
        </w:rPr>
        <w:t>ють</w:t>
      </w:r>
      <w:r w:rsidR="00C60D14">
        <w:rPr>
          <w:lang w:val="uk-UA" w:eastAsia="uk-UA"/>
        </w:rPr>
        <w:t xml:space="preserve"> </w:t>
      </w:r>
      <w:r w:rsidR="00E822CA" w:rsidRPr="00E8767C">
        <w:rPr>
          <w:lang w:val="uk-UA"/>
        </w:rPr>
        <w:t xml:space="preserve">департаменту соціальної політики міської ради </w:t>
      </w:r>
      <w:r w:rsidR="00265715">
        <w:rPr>
          <w:lang w:val="uk-UA"/>
        </w:rPr>
        <w:t xml:space="preserve">загальний </w:t>
      </w:r>
      <w:r w:rsidR="00E822CA" w:rsidRPr="00E8767C">
        <w:rPr>
          <w:lang w:val="uk-UA" w:eastAsia="uk-UA"/>
        </w:rPr>
        <w:t xml:space="preserve">звіт про реалізацію </w:t>
      </w:r>
      <w:r w:rsidR="00437BFE">
        <w:rPr>
          <w:lang w:val="uk-UA" w:eastAsia="uk-UA"/>
        </w:rPr>
        <w:t>проєкту</w:t>
      </w:r>
      <w:r w:rsidR="00E822CA" w:rsidRPr="00E8767C">
        <w:rPr>
          <w:lang w:val="uk-UA" w:eastAsia="uk-UA"/>
        </w:rPr>
        <w:t xml:space="preserve"> та обсяг використаних коштів  місцевого бюджету з прикладанням підтверджуючих документів.</w:t>
      </w:r>
      <w:r w:rsidR="00261C2C" w:rsidRPr="00E8767C">
        <w:rPr>
          <w:lang w:val="uk-UA" w:eastAsia="uk-UA"/>
        </w:rPr>
        <w:t xml:space="preserve">   </w:t>
      </w:r>
    </w:p>
    <w:p w:rsidR="00A47558" w:rsidRDefault="00A47558" w:rsidP="00A47558">
      <w:pPr>
        <w:pStyle w:val="afa"/>
        <w:ind w:left="5664" w:firstLine="708"/>
        <w:jc w:val="right"/>
        <w:rPr>
          <w:lang w:val="uk-UA"/>
        </w:rPr>
      </w:pPr>
      <w:r w:rsidRPr="00657DD1">
        <w:rPr>
          <w:lang w:val="uk-UA"/>
        </w:rPr>
        <w:lastRenderedPageBreak/>
        <w:t>Продовження додатка 3</w:t>
      </w:r>
    </w:p>
    <w:p w:rsidR="00A47558" w:rsidRDefault="00A47558" w:rsidP="00A47558">
      <w:pPr>
        <w:tabs>
          <w:tab w:val="left" w:pos="1276"/>
        </w:tabs>
        <w:jc w:val="both"/>
        <w:rPr>
          <w:lang w:val="uk-UA"/>
        </w:rPr>
      </w:pPr>
    </w:p>
    <w:p w:rsidR="0061572E" w:rsidRDefault="00A36A05" w:rsidP="007674E2">
      <w:pPr>
        <w:tabs>
          <w:tab w:val="left" w:pos="1276"/>
        </w:tabs>
        <w:ind w:firstLine="709"/>
        <w:jc w:val="both"/>
        <w:rPr>
          <w:lang w:val="uk-UA"/>
        </w:rPr>
      </w:pPr>
      <w:r>
        <w:rPr>
          <w:lang w:val="uk-UA"/>
        </w:rPr>
        <w:t>1</w:t>
      </w:r>
      <w:r w:rsidR="0061572E">
        <w:rPr>
          <w:lang w:val="uk-UA"/>
        </w:rPr>
        <w:t>1</w:t>
      </w:r>
      <w:r w:rsidR="00EE5CD5">
        <w:rPr>
          <w:lang w:val="uk-UA"/>
        </w:rPr>
        <w:t xml:space="preserve">. </w:t>
      </w:r>
      <w:r>
        <w:rPr>
          <w:lang w:val="uk-UA"/>
        </w:rPr>
        <w:t>У випадку тривалості проєкту більш ніж один місяць</w:t>
      </w:r>
      <w:r w:rsidR="00A47558">
        <w:rPr>
          <w:lang w:val="uk-UA"/>
        </w:rPr>
        <w:t xml:space="preserve"> </w:t>
      </w:r>
      <w:r>
        <w:rPr>
          <w:lang w:val="uk-UA"/>
        </w:rPr>
        <w:t>Організації забезпечують щомісячне до 5</w:t>
      </w:r>
      <w:r w:rsidR="00426D65">
        <w:rPr>
          <w:lang w:val="uk-UA"/>
        </w:rPr>
        <w:t>-го</w:t>
      </w:r>
      <w:r>
        <w:rPr>
          <w:lang w:val="uk-UA"/>
        </w:rPr>
        <w:t xml:space="preserve"> числа наступного</w:t>
      </w:r>
      <w:r w:rsidR="00A47558">
        <w:rPr>
          <w:lang w:val="uk-UA"/>
        </w:rPr>
        <w:t xml:space="preserve"> </w:t>
      </w:r>
      <w:r>
        <w:rPr>
          <w:lang w:val="uk-UA"/>
        </w:rPr>
        <w:t xml:space="preserve"> місяця письмове інформування Комісії  про хід реалізації проєкту з наданням підтверджуючих документів та надання загального звіту про його проведення до 5 числа </w:t>
      </w:r>
      <w:r w:rsidRPr="0061572E">
        <w:rPr>
          <w:lang w:val="uk-UA"/>
        </w:rPr>
        <w:t>наступно</w:t>
      </w:r>
      <w:r>
        <w:rPr>
          <w:lang w:val="uk-UA"/>
        </w:rPr>
        <w:t>го</w:t>
      </w:r>
      <w:r w:rsidR="00293711">
        <w:rPr>
          <w:lang w:val="uk-UA"/>
        </w:rPr>
        <w:t xml:space="preserve">  </w:t>
      </w:r>
      <w:r>
        <w:rPr>
          <w:lang w:val="uk-UA"/>
        </w:rPr>
        <w:t xml:space="preserve"> місяця</w:t>
      </w:r>
      <w:r w:rsidR="00293711">
        <w:rPr>
          <w:lang w:val="uk-UA"/>
        </w:rPr>
        <w:t xml:space="preserve">  </w:t>
      </w:r>
      <w:r>
        <w:rPr>
          <w:lang w:val="uk-UA"/>
        </w:rPr>
        <w:t xml:space="preserve">за </w:t>
      </w:r>
      <w:r w:rsidR="00293711">
        <w:rPr>
          <w:lang w:val="uk-UA"/>
        </w:rPr>
        <w:t xml:space="preserve"> </w:t>
      </w:r>
      <w:r>
        <w:rPr>
          <w:lang w:val="uk-UA"/>
        </w:rPr>
        <w:t>місяцем закінчення</w:t>
      </w:r>
      <w:r w:rsidR="00C2291C">
        <w:rPr>
          <w:lang w:val="uk-UA"/>
        </w:rPr>
        <w:t xml:space="preserve"> про</w:t>
      </w:r>
      <w:r w:rsidR="007D3AEC">
        <w:rPr>
          <w:lang w:val="uk-UA"/>
        </w:rPr>
        <w:t>є</w:t>
      </w:r>
      <w:r w:rsidR="00293711">
        <w:rPr>
          <w:lang w:val="uk-UA"/>
        </w:rPr>
        <w:t xml:space="preserve">кту. У </w:t>
      </w:r>
      <w:r w:rsidR="00C2291C">
        <w:rPr>
          <w:lang w:val="uk-UA"/>
        </w:rPr>
        <w:t xml:space="preserve">випадку </w:t>
      </w:r>
      <w:r w:rsidR="00293711">
        <w:rPr>
          <w:lang w:val="uk-UA"/>
        </w:rPr>
        <w:t xml:space="preserve"> </w:t>
      </w:r>
      <w:r w:rsidR="009141CE">
        <w:rPr>
          <w:lang w:val="uk-UA"/>
        </w:rPr>
        <w:t xml:space="preserve">некалендарного </w:t>
      </w:r>
    </w:p>
    <w:p w:rsidR="00A36A05" w:rsidRDefault="00C2291C" w:rsidP="0061572E">
      <w:pPr>
        <w:tabs>
          <w:tab w:val="left" w:pos="1276"/>
        </w:tabs>
        <w:jc w:val="both"/>
        <w:rPr>
          <w:lang w:val="uk-UA"/>
        </w:rPr>
      </w:pPr>
      <w:r>
        <w:rPr>
          <w:lang w:val="uk-UA"/>
        </w:rPr>
        <w:t xml:space="preserve">поетапного </w:t>
      </w:r>
      <w:r w:rsidR="007A147C">
        <w:rPr>
          <w:lang w:val="uk-UA"/>
        </w:rPr>
        <w:t xml:space="preserve">поділу вказана </w:t>
      </w:r>
      <w:r>
        <w:rPr>
          <w:lang w:val="uk-UA"/>
        </w:rPr>
        <w:t xml:space="preserve"> звітність </w:t>
      </w:r>
      <w:r w:rsidR="00FC0DF1">
        <w:rPr>
          <w:lang w:val="uk-UA"/>
        </w:rPr>
        <w:t>на</w:t>
      </w:r>
      <w:r>
        <w:rPr>
          <w:lang w:val="uk-UA"/>
        </w:rPr>
        <w:t xml:space="preserve">дається </w:t>
      </w:r>
      <w:r w:rsidR="007A147C">
        <w:rPr>
          <w:lang w:val="uk-UA"/>
        </w:rPr>
        <w:t>за результатами реалізації окремих етапів</w:t>
      </w:r>
      <w:r w:rsidR="00663E27">
        <w:rPr>
          <w:lang w:val="uk-UA"/>
        </w:rPr>
        <w:t>.</w:t>
      </w:r>
    </w:p>
    <w:p w:rsidR="000E4ACC" w:rsidRDefault="000E4ACC" w:rsidP="00D64F0A">
      <w:pPr>
        <w:shd w:val="clear" w:color="auto" w:fill="FFFFFF"/>
        <w:tabs>
          <w:tab w:val="left" w:pos="1418"/>
        </w:tabs>
        <w:jc w:val="both"/>
        <w:textAlignment w:val="baseline"/>
        <w:rPr>
          <w:lang w:val="uk-UA" w:eastAsia="uk-UA"/>
        </w:rPr>
      </w:pPr>
    </w:p>
    <w:p w:rsidR="00315910" w:rsidRDefault="00261C2C" w:rsidP="00EE5CD5">
      <w:pPr>
        <w:shd w:val="clear" w:color="auto" w:fill="FFFFFF"/>
        <w:tabs>
          <w:tab w:val="left" w:pos="1276"/>
        </w:tabs>
        <w:ind w:firstLine="709"/>
        <w:jc w:val="both"/>
        <w:textAlignment w:val="baseline"/>
        <w:rPr>
          <w:lang w:val="uk-UA" w:eastAsia="uk-UA"/>
        </w:rPr>
      </w:pPr>
      <w:r w:rsidRPr="00E8767C">
        <w:rPr>
          <w:lang w:val="uk-UA" w:eastAsia="uk-UA"/>
        </w:rPr>
        <w:t>1</w:t>
      </w:r>
      <w:r w:rsidR="0061572E">
        <w:rPr>
          <w:lang w:val="uk-UA" w:eastAsia="uk-UA"/>
        </w:rPr>
        <w:t>2</w:t>
      </w:r>
      <w:r w:rsidRPr="00E8767C">
        <w:rPr>
          <w:lang w:val="uk-UA" w:eastAsia="uk-UA"/>
        </w:rPr>
        <w:t xml:space="preserve">. </w:t>
      </w:r>
      <w:r w:rsidR="00EE5CD5">
        <w:rPr>
          <w:lang w:val="uk-UA" w:eastAsia="uk-UA"/>
        </w:rPr>
        <w:t xml:space="preserve"> </w:t>
      </w:r>
      <w:r w:rsidRPr="00E8767C">
        <w:rPr>
          <w:lang w:val="uk-UA"/>
        </w:rPr>
        <w:t xml:space="preserve">Департамент соціальної політики міської ради </w:t>
      </w:r>
      <w:r w:rsidRPr="00E8767C">
        <w:rPr>
          <w:lang w:val="uk-UA" w:eastAsia="uk-UA"/>
        </w:rPr>
        <w:t xml:space="preserve">проводить постійний моніторинг реалізації </w:t>
      </w:r>
      <w:r w:rsidR="003E657C">
        <w:rPr>
          <w:lang w:val="uk-UA" w:eastAsia="uk-UA"/>
        </w:rPr>
        <w:t xml:space="preserve">проєкту </w:t>
      </w:r>
      <w:r w:rsidR="00AB1B95">
        <w:rPr>
          <w:lang w:val="uk-UA" w:eastAsia="uk-UA"/>
        </w:rPr>
        <w:t>Організації</w:t>
      </w:r>
      <w:r w:rsidRPr="00E8767C">
        <w:rPr>
          <w:lang w:val="uk-UA" w:eastAsia="uk-UA"/>
        </w:rPr>
        <w:t>, як</w:t>
      </w:r>
      <w:r w:rsidR="00AB1B95">
        <w:rPr>
          <w:lang w:val="uk-UA" w:eastAsia="uk-UA"/>
        </w:rPr>
        <w:t xml:space="preserve">а </w:t>
      </w:r>
      <w:r w:rsidRPr="00E8767C">
        <w:rPr>
          <w:lang w:val="uk-UA" w:eastAsia="uk-UA"/>
        </w:rPr>
        <w:t>отрим</w:t>
      </w:r>
      <w:r w:rsidR="00780F85">
        <w:rPr>
          <w:lang w:val="uk-UA" w:eastAsia="uk-UA"/>
        </w:rPr>
        <w:t>у</w:t>
      </w:r>
      <w:r w:rsidR="00AB1B95">
        <w:rPr>
          <w:lang w:val="uk-UA" w:eastAsia="uk-UA"/>
        </w:rPr>
        <w:t>є</w:t>
      </w:r>
      <w:r w:rsidRPr="00E8767C">
        <w:rPr>
          <w:lang w:val="uk-UA" w:eastAsia="uk-UA"/>
        </w:rPr>
        <w:t xml:space="preserve"> фінансову </w:t>
      </w:r>
      <w:r w:rsidR="003E657C">
        <w:rPr>
          <w:lang w:val="uk-UA" w:eastAsia="uk-UA"/>
        </w:rPr>
        <w:t xml:space="preserve">                   </w:t>
      </w:r>
      <w:r w:rsidRPr="00E8767C">
        <w:rPr>
          <w:lang w:val="uk-UA" w:eastAsia="uk-UA"/>
        </w:rPr>
        <w:t>підтримку за рахунок к</w:t>
      </w:r>
      <w:r w:rsidR="00E24C90">
        <w:rPr>
          <w:lang w:val="uk-UA" w:eastAsia="uk-UA"/>
        </w:rPr>
        <w:t>оштів місцевого</w:t>
      </w:r>
      <w:r w:rsidR="004E3CE9">
        <w:rPr>
          <w:lang w:val="uk-UA" w:eastAsia="uk-UA"/>
        </w:rPr>
        <w:t xml:space="preserve"> </w:t>
      </w:r>
      <w:r w:rsidR="00E24C90">
        <w:rPr>
          <w:lang w:val="uk-UA" w:eastAsia="uk-UA"/>
        </w:rPr>
        <w:t>бюджету,</w:t>
      </w:r>
      <w:r w:rsidR="004E3CE9">
        <w:rPr>
          <w:lang w:val="uk-UA" w:eastAsia="uk-UA"/>
        </w:rPr>
        <w:t xml:space="preserve"> </w:t>
      </w:r>
      <w:r w:rsidR="00E24C90">
        <w:rPr>
          <w:lang w:val="uk-UA" w:eastAsia="uk-UA"/>
        </w:rPr>
        <w:t xml:space="preserve">шляхом </w:t>
      </w:r>
      <w:r w:rsidRPr="00E8767C">
        <w:rPr>
          <w:lang w:val="uk-UA" w:eastAsia="uk-UA"/>
        </w:rPr>
        <w:t>відвідування</w:t>
      </w:r>
      <w:r w:rsidR="004E3CE9">
        <w:rPr>
          <w:lang w:val="uk-UA" w:eastAsia="uk-UA"/>
        </w:rPr>
        <w:t xml:space="preserve">  </w:t>
      </w:r>
      <w:r w:rsidRPr="00E8767C">
        <w:rPr>
          <w:lang w:val="uk-UA" w:eastAsia="uk-UA"/>
        </w:rPr>
        <w:t xml:space="preserve"> </w:t>
      </w:r>
      <w:r w:rsidR="00A36A05">
        <w:rPr>
          <w:lang w:val="uk-UA" w:eastAsia="uk-UA"/>
        </w:rPr>
        <w:t>заходів</w:t>
      </w:r>
      <w:r w:rsidR="000074C7">
        <w:rPr>
          <w:lang w:val="uk-UA" w:eastAsia="uk-UA"/>
        </w:rPr>
        <w:t xml:space="preserve">  </w:t>
      </w:r>
    </w:p>
    <w:p w:rsidR="00FE0E3A" w:rsidRDefault="00261C2C" w:rsidP="00F82406">
      <w:pPr>
        <w:shd w:val="clear" w:color="auto" w:fill="FFFFFF"/>
        <w:jc w:val="both"/>
        <w:textAlignment w:val="baseline"/>
        <w:rPr>
          <w:lang w:val="uk-UA" w:eastAsia="uk-UA"/>
        </w:rPr>
      </w:pPr>
      <w:r w:rsidRPr="00E8767C">
        <w:rPr>
          <w:lang w:val="uk-UA" w:eastAsia="uk-UA"/>
        </w:rPr>
        <w:t>представниками</w:t>
      </w:r>
      <w:r w:rsidR="000074C7">
        <w:rPr>
          <w:lang w:val="uk-UA" w:eastAsia="uk-UA"/>
        </w:rPr>
        <w:t xml:space="preserve">  </w:t>
      </w:r>
      <w:r w:rsidRPr="00E8767C">
        <w:rPr>
          <w:lang w:val="uk-UA" w:eastAsia="uk-UA"/>
        </w:rPr>
        <w:t xml:space="preserve"> </w:t>
      </w:r>
      <w:r w:rsidRPr="00E8767C">
        <w:rPr>
          <w:lang w:val="uk-UA"/>
        </w:rPr>
        <w:t>департаменту</w:t>
      </w:r>
      <w:r w:rsidR="000074C7">
        <w:rPr>
          <w:lang w:val="uk-UA"/>
        </w:rPr>
        <w:t xml:space="preserve">  </w:t>
      </w:r>
      <w:r w:rsidRPr="00E8767C">
        <w:rPr>
          <w:lang w:val="uk-UA"/>
        </w:rPr>
        <w:t xml:space="preserve"> соціальної </w:t>
      </w:r>
      <w:r w:rsidR="00780F85">
        <w:rPr>
          <w:lang w:val="uk-UA"/>
        </w:rPr>
        <w:t xml:space="preserve">  </w:t>
      </w:r>
      <w:r w:rsidRPr="00E8767C">
        <w:rPr>
          <w:lang w:val="uk-UA"/>
        </w:rPr>
        <w:t>політики міської ради</w:t>
      </w:r>
      <w:r w:rsidR="00437BFE">
        <w:rPr>
          <w:lang w:val="uk-UA" w:eastAsia="uk-UA"/>
        </w:rPr>
        <w:t xml:space="preserve">, </w:t>
      </w:r>
      <w:r w:rsidRPr="00E8767C">
        <w:rPr>
          <w:lang w:val="uk-UA" w:eastAsia="uk-UA"/>
        </w:rPr>
        <w:t xml:space="preserve">аналізу звітів </w:t>
      </w:r>
      <w:r w:rsidR="00AB1B95">
        <w:rPr>
          <w:lang w:val="uk-UA" w:eastAsia="uk-UA"/>
        </w:rPr>
        <w:t>Організації</w:t>
      </w:r>
      <w:r w:rsidR="00437BFE">
        <w:rPr>
          <w:lang w:val="uk-UA" w:eastAsia="uk-UA"/>
        </w:rPr>
        <w:t xml:space="preserve"> </w:t>
      </w:r>
      <w:r w:rsidRPr="00E8767C">
        <w:rPr>
          <w:lang w:val="uk-UA" w:eastAsia="uk-UA"/>
        </w:rPr>
        <w:t>тощо</w:t>
      </w:r>
      <w:r w:rsidR="00A36A05">
        <w:rPr>
          <w:lang w:val="uk-UA" w:eastAsia="uk-UA"/>
        </w:rPr>
        <w:t>, про що розміщує</w:t>
      </w:r>
      <w:r w:rsidR="00E24C90">
        <w:rPr>
          <w:lang w:val="uk-UA" w:eastAsia="uk-UA"/>
        </w:rPr>
        <w:t xml:space="preserve"> </w:t>
      </w:r>
      <w:r w:rsidR="00A36A05">
        <w:rPr>
          <w:lang w:val="uk-UA" w:eastAsia="uk-UA"/>
        </w:rPr>
        <w:t>інформаці</w:t>
      </w:r>
      <w:r w:rsidR="00E24C90">
        <w:rPr>
          <w:lang w:val="uk-UA" w:eastAsia="uk-UA"/>
        </w:rPr>
        <w:t>ю</w:t>
      </w:r>
      <w:r w:rsidR="00A36A05">
        <w:rPr>
          <w:lang w:val="uk-UA" w:eastAsia="uk-UA"/>
        </w:rPr>
        <w:t xml:space="preserve"> на </w:t>
      </w:r>
      <w:proofErr w:type="spellStart"/>
      <w:r w:rsidR="00A36A05">
        <w:rPr>
          <w:lang w:val="uk-UA" w:eastAsia="uk-UA"/>
        </w:rPr>
        <w:t>вебсайті</w:t>
      </w:r>
      <w:proofErr w:type="spellEnd"/>
      <w:r w:rsidR="00A36A05">
        <w:rPr>
          <w:lang w:val="uk-UA" w:eastAsia="uk-UA"/>
        </w:rPr>
        <w:t xml:space="preserve"> Житомирської міської ради</w:t>
      </w:r>
      <w:r w:rsidRPr="00E8767C">
        <w:rPr>
          <w:lang w:val="uk-UA" w:eastAsia="uk-UA"/>
        </w:rPr>
        <w:t>.</w:t>
      </w:r>
      <w:bookmarkStart w:id="6" w:name="n75"/>
      <w:bookmarkEnd w:id="6"/>
      <w:r w:rsidR="00FE0E3A">
        <w:rPr>
          <w:lang w:val="uk-UA"/>
        </w:rPr>
        <w:tab/>
      </w:r>
      <w:r w:rsidR="00FE0E3A">
        <w:rPr>
          <w:lang w:val="uk-UA"/>
        </w:rPr>
        <w:tab/>
      </w:r>
      <w:r w:rsidR="00FE0E3A">
        <w:rPr>
          <w:lang w:val="uk-UA"/>
        </w:rPr>
        <w:tab/>
      </w:r>
      <w:r w:rsidR="00FE0E3A">
        <w:rPr>
          <w:lang w:val="uk-UA"/>
        </w:rPr>
        <w:tab/>
      </w:r>
      <w:r w:rsidR="00FE0E3A">
        <w:rPr>
          <w:lang w:val="uk-UA"/>
        </w:rPr>
        <w:tab/>
      </w:r>
      <w:r w:rsidR="00FE0E3A">
        <w:rPr>
          <w:lang w:val="uk-UA"/>
        </w:rPr>
        <w:tab/>
      </w:r>
      <w:r w:rsidR="00FE0E3A">
        <w:rPr>
          <w:lang w:val="uk-UA"/>
        </w:rPr>
        <w:tab/>
      </w:r>
      <w:r w:rsidR="00FE0E3A">
        <w:rPr>
          <w:lang w:val="uk-UA"/>
        </w:rPr>
        <w:tab/>
      </w:r>
      <w:r w:rsidR="00FE0E3A">
        <w:rPr>
          <w:lang w:val="uk-UA"/>
        </w:rPr>
        <w:tab/>
      </w:r>
    </w:p>
    <w:p w:rsidR="00391423" w:rsidRDefault="00391423" w:rsidP="00391423">
      <w:pPr>
        <w:shd w:val="clear" w:color="auto" w:fill="FFFFFF"/>
        <w:tabs>
          <w:tab w:val="left" w:pos="1276"/>
        </w:tabs>
        <w:jc w:val="both"/>
        <w:textAlignment w:val="baseline"/>
        <w:rPr>
          <w:lang w:val="uk-UA"/>
        </w:rPr>
      </w:pPr>
    </w:p>
    <w:p w:rsidR="00261C2C" w:rsidRDefault="00261C2C" w:rsidP="007674E2">
      <w:pPr>
        <w:shd w:val="clear" w:color="auto" w:fill="FFFFFF"/>
        <w:tabs>
          <w:tab w:val="left" w:pos="1276"/>
        </w:tabs>
        <w:ind w:firstLine="709"/>
        <w:jc w:val="both"/>
        <w:textAlignment w:val="baseline"/>
        <w:rPr>
          <w:lang w:val="uk-UA"/>
        </w:rPr>
      </w:pPr>
      <w:r w:rsidRPr="00E8767C">
        <w:rPr>
          <w:lang w:val="uk-UA"/>
        </w:rPr>
        <w:t>1</w:t>
      </w:r>
      <w:r w:rsidR="00EB3F8A">
        <w:rPr>
          <w:lang w:val="uk-UA"/>
        </w:rPr>
        <w:t>3</w:t>
      </w:r>
      <w:r w:rsidR="00EE5CD5">
        <w:rPr>
          <w:lang w:val="uk-UA"/>
        </w:rPr>
        <w:t xml:space="preserve">. </w:t>
      </w:r>
      <w:r w:rsidRPr="00E8767C">
        <w:rPr>
          <w:lang w:val="uk-UA"/>
        </w:rPr>
        <w:t>Після зареєстро</w:t>
      </w:r>
      <w:r w:rsidR="007674E2">
        <w:rPr>
          <w:lang w:val="uk-UA"/>
        </w:rPr>
        <w:t xml:space="preserve">ваних та проведених управлінням </w:t>
      </w:r>
      <w:r w:rsidRPr="00E8767C">
        <w:rPr>
          <w:lang w:val="uk-UA"/>
        </w:rPr>
        <w:t>Державної казначейської служби України у м. Житомирі видатків Одержувач бюджетних коштів в обов’язковому порядку надає Організатору конкурсу усі копії первинних документів</w:t>
      </w:r>
      <w:r w:rsidR="004D26A4">
        <w:rPr>
          <w:lang w:val="uk-UA"/>
        </w:rPr>
        <w:t>,</w:t>
      </w:r>
      <w:r w:rsidRPr="00E8767C">
        <w:rPr>
          <w:lang w:val="uk-UA"/>
        </w:rPr>
        <w:t xml:space="preserve"> </w:t>
      </w:r>
      <w:r w:rsidR="004D26A4">
        <w:rPr>
          <w:lang w:val="uk-UA"/>
        </w:rPr>
        <w:t>належним</w:t>
      </w:r>
      <w:r w:rsidRPr="00E8767C">
        <w:rPr>
          <w:lang w:val="uk-UA"/>
        </w:rPr>
        <w:t xml:space="preserve"> чином завірених та скріплених печаткою (при наявності) в п’ятиденний термін після їх проведення. </w:t>
      </w:r>
    </w:p>
    <w:p w:rsidR="007F229B" w:rsidRDefault="007F229B" w:rsidP="007F229B">
      <w:pPr>
        <w:shd w:val="clear" w:color="auto" w:fill="FFFFFF"/>
        <w:tabs>
          <w:tab w:val="left" w:pos="1276"/>
        </w:tabs>
        <w:jc w:val="both"/>
        <w:textAlignment w:val="baseline"/>
        <w:rPr>
          <w:lang w:val="uk-UA"/>
        </w:rPr>
      </w:pPr>
    </w:p>
    <w:p w:rsidR="00261C2C" w:rsidRDefault="00261C2C" w:rsidP="007F229B">
      <w:pPr>
        <w:shd w:val="clear" w:color="auto" w:fill="FFFFFF"/>
        <w:tabs>
          <w:tab w:val="left" w:pos="1276"/>
        </w:tabs>
        <w:ind w:firstLine="709"/>
        <w:jc w:val="both"/>
        <w:textAlignment w:val="baseline"/>
        <w:rPr>
          <w:lang w:val="uk-UA"/>
        </w:rPr>
      </w:pPr>
      <w:r w:rsidRPr="00E8767C">
        <w:rPr>
          <w:lang w:val="uk-UA"/>
        </w:rPr>
        <w:t>1</w:t>
      </w:r>
      <w:r w:rsidR="00EB3F8A">
        <w:rPr>
          <w:lang w:val="uk-UA"/>
        </w:rPr>
        <w:t>4</w:t>
      </w:r>
      <w:r w:rsidRPr="00E8767C">
        <w:rPr>
          <w:lang w:val="uk-UA"/>
        </w:rPr>
        <w:t xml:space="preserve">.  Одержувач бюджетних коштів  зобов’язаний подавати щоквартально в органи Державної казначейської служби України через автоматизовану систему «Є - Звітність» та Організатору конкурсу в паперовому вигляді фінансову звітність про використання бюджетних коштів відповідно до чинного законодавства. </w:t>
      </w:r>
    </w:p>
    <w:p w:rsidR="000E4ACC" w:rsidRDefault="000E4ACC" w:rsidP="000E4ACC">
      <w:pPr>
        <w:shd w:val="clear" w:color="auto" w:fill="FFFFFF"/>
        <w:jc w:val="both"/>
        <w:textAlignment w:val="baseline"/>
        <w:rPr>
          <w:lang w:val="uk-UA"/>
        </w:rPr>
      </w:pPr>
    </w:p>
    <w:p w:rsidR="000E4ACC" w:rsidRDefault="002C556C" w:rsidP="006420E6">
      <w:pPr>
        <w:shd w:val="clear" w:color="auto" w:fill="FFFFFF"/>
        <w:tabs>
          <w:tab w:val="left" w:pos="709"/>
          <w:tab w:val="left" w:pos="1276"/>
        </w:tabs>
        <w:jc w:val="both"/>
        <w:textAlignment w:val="baseline"/>
        <w:rPr>
          <w:lang w:val="uk-UA"/>
        </w:rPr>
      </w:pPr>
      <w:r>
        <w:rPr>
          <w:lang w:val="uk-UA"/>
        </w:rPr>
        <w:tab/>
      </w:r>
      <w:r w:rsidR="00261C2C" w:rsidRPr="00E8767C">
        <w:rPr>
          <w:lang w:val="uk-UA"/>
        </w:rPr>
        <w:t>1</w:t>
      </w:r>
      <w:r w:rsidR="00AE010D">
        <w:rPr>
          <w:lang w:val="uk-UA"/>
        </w:rPr>
        <w:t>5</w:t>
      </w:r>
      <w:r w:rsidR="00261C2C" w:rsidRPr="00E8767C">
        <w:rPr>
          <w:lang w:val="uk-UA"/>
        </w:rPr>
        <w:t>. Одержувач  бюджетних  коштів  несе  повну  матеріальну   відповідальність перед Організатором конкурсу за точність, об’єктивність та обґрунтованість розрахунків, обсягів, розмір наведених цін</w:t>
      </w:r>
      <w:r w:rsidR="00E94BC1">
        <w:rPr>
          <w:lang w:val="uk-UA"/>
        </w:rPr>
        <w:t>,</w:t>
      </w:r>
      <w:r w:rsidR="00261C2C" w:rsidRPr="00E8767C">
        <w:rPr>
          <w:lang w:val="uk-UA"/>
        </w:rPr>
        <w:t xml:space="preserve"> зазначених у первинних документах,</w:t>
      </w:r>
      <w:r w:rsidR="00AE5703">
        <w:rPr>
          <w:lang w:val="uk-UA"/>
        </w:rPr>
        <w:t xml:space="preserve"> цільове використання бюджетних коштів</w:t>
      </w:r>
      <w:r w:rsidR="00261C2C" w:rsidRPr="00E8767C">
        <w:rPr>
          <w:lang w:val="uk-UA"/>
        </w:rPr>
        <w:t xml:space="preserve"> і в разі невідповідності негайно відшкодовує всі надмір</w:t>
      </w:r>
      <w:r w:rsidR="00502EF0">
        <w:rPr>
          <w:lang w:val="uk-UA"/>
        </w:rPr>
        <w:t>у</w:t>
      </w:r>
      <w:r w:rsidR="00261C2C" w:rsidRPr="00E8767C">
        <w:rPr>
          <w:lang w:val="uk-UA"/>
        </w:rPr>
        <w:t xml:space="preserve"> отримані грошові ко</w:t>
      </w:r>
      <w:r w:rsidR="00852E12">
        <w:rPr>
          <w:lang w:val="uk-UA"/>
        </w:rPr>
        <w:t>шти</w:t>
      </w:r>
      <w:r w:rsidR="00AE5703">
        <w:rPr>
          <w:lang w:val="uk-UA"/>
        </w:rPr>
        <w:t>.</w:t>
      </w:r>
    </w:p>
    <w:p w:rsidR="00AE5703" w:rsidRDefault="00AE5703" w:rsidP="006420E6">
      <w:pPr>
        <w:shd w:val="clear" w:color="auto" w:fill="FFFFFF"/>
        <w:tabs>
          <w:tab w:val="left" w:pos="709"/>
          <w:tab w:val="left" w:pos="1276"/>
        </w:tabs>
        <w:jc w:val="both"/>
        <w:textAlignment w:val="baseline"/>
        <w:rPr>
          <w:lang w:val="uk-UA"/>
        </w:rPr>
      </w:pPr>
    </w:p>
    <w:p w:rsidR="000E4ACC" w:rsidRDefault="00636095" w:rsidP="00C10EF5">
      <w:pPr>
        <w:shd w:val="clear" w:color="auto" w:fill="FFFFFF"/>
        <w:tabs>
          <w:tab w:val="left" w:pos="1276"/>
        </w:tabs>
        <w:ind w:firstLine="709"/>
        <w:jc w:val="both"/>
        <w:textAlignment w:val="baseline"/>
        <w:rPr>
          <w:lang w:val="uk-UA"/>
        </w:rPr>
      </w:pPr>
      <w:r>
        <w:rPr>
          <w:lang w:val="uk-UA"/>
        </w:rPr>
        <w:t>1</w:t>
      </w:r>
      <w:r w:rsidR="00AE010D">
        <w:rPr>
          <w:lang w:val="uk-UA"/>
        </w:rPr>
        <w:t>6</w:t>
      </w:r>
      <w:r w:rsidR="00261C2C" w:rsidRPr="00E8767C">
        <w:rPr>
          <w:lang w:val="uk-UA"/>
        </w:rPr>
        <w:t>. Одержувач бюджетних коштів несе відповідальність за прийняте рішення про попередню оплату товарів, робіт і послуг за</w:t>
      </w:r>
      <w:r w:rsidR="00C062E8">
        <w:rPr>
          <w:lang w:val="uk-UA"/>
        </w:rPr>
        <w:t xml:space="preserve"> </w:t>
      </w:r>
      <w:r w:rsidR="00261C2C" w:rsidRPr="00E8767C">
        <w:rPr>
          <w:lang w:val="uk-UA"/>
        </w:rPr>
        <w:t xml:space="preserve"> бюджетні </w:t>
      </w:r>
      <w:r w:rsidR="00C062E8">
        <w:rPr>
          <w:lang w:val="uk-UA"/>
        </w:rPr>
        <w:t xml:space="preserve"> </w:t>
      </w:r>
      <w:r w:rsidR="00261C2C" w:rsidRPr="00E8767C">
        <w:rPr>
          <w:lang w:val="uk-UA"/>
        </w:rPr>
        <w:t xml:space="preserve">кошти, </w:t>
      </w:r>
      <w:r w:rsidR="00C062E8">
        <w:rPr>
          <w:lang w:val="uk-UA"/>
        </w:rPr>
        <w:t xml:space="preserve"> </w:t>
      </w:r>
      <w:r w:rsidR="00261C2C" w:rsidRPr="00E8767C">
        <w:rPr>
          <w:lang w:val="uk-UA"/>
        </w:rPr>
        <w:t xml:space="preserve">за цільове використання коштів, вживає заходів щодо недопущення простроченої дебіторської заборгованості. </w:t>
      </w:r>
    </w:p>
    <w:p w:rsidR="00C10EF5" w:rsidRDefault="00C10EF5" w:rsidP="00C10EF5">
      <w:pPr>
        <w:shd w:val="clear" w:color="auto" w:fill="FFFFFF"/>
        <w:jc w:val="both"/>
        <w:textAlignment w:val="baseline"/>
        <w:rPr>
          <w:lang w:val="uk-UA"/>
        </w:rPr>
      </w:pPr>
    </w:p>
    <w:p w:rsidR="00053223" w:rsidRDefault="009A63FA" w:rsidP="00C10EF5">
      <w:pPr>
        <w:shd w:val="clear" w:color="auto" w:fill="FFFFFF"/>
        <w:ind w:firstLine="709"/>
        <w:jc w:val="both"/>
        <w:textAlignment w:val="baseline"/>
        <w:rPr>
          <w:lang w:val="uk-UA"/>
        </w:rPr>
      </w:pPr>
      <w:r>
        <w:rPr>
          <w:lang w:val="uk-UA"/>
        </w:rPr>
        <w:t>1</w:t>
      </w:r>
      <w:r w:rsidR="00AE010D">
        <w:rPr>
          <w:lang w:val="uk-UA"/>
        </w:rPr>
        <w:t>7</w:t>
      </w:r>
      <w:r w:rsidR="00261C2C" w:rsidRPr="00E8767C">
        <w:rPr>
          <w:lang w:val="uk-UA"/>
        </w:rPr>
        <w:t>. Організатор конкурсу має право в будь-який момент вимагати від Одержувача бюджетних коштів надання інформації стосовно підтвердження використання</w:t>
      </w:r>
      <w:r w:rsidR="00053223">
        <w:rPr>
          <w:lang w:val="uk-UA"/>
        </w:rPr>
        <w:t xml:space="preserve">  </w:t>
      </w:r>
      <w:r w:rsidR="00261C2C" w:rsidRPr="00E8767C">
        <w:rPr>
          <w:lang w:val="uk-UA"/>
        </w:rPr>
        <w:t xml:space="preserve"> коштів, </w:t>
      </w:r>
      <w:r w:rsidR="00053223">
        <w:rPr>
          <w:lang w:val="uk-UA"/>
        </w:rPr>
        <w:t xml:space="preserve">  </w:t>
      </w:r>
      <w:r w:rsidR="00261C2C" w:rsidRPr="00E8767C">
        <w:rPr>
          <w:lang w:val="uk-UA"/>
        </w:rPr>
        <w:t xml:space="preserve">ходу </w:t>
      </w:r>
      <w:r w:rsidR="00053223">
        <w:rPr>
          <w:lang w:val="uk-UA"/>
        </w:rPr>
        <w:t xml:space="preserve">   </w:t>
      </w:r>
      <w:r w:rsidR="00261C2C" w:rsidRPr="00E8767C">
        <w:rPr>
          <w:lang w:val="uk-UA"/>
        </w:rPr>
        <w:t>виконання</w:t>
      </w:r>
      <w:r w:rsidR="00053223">
        <w:rPr>
          <w:lang w:val="uk-UA"/>
        </w:rPr>
        <w:t xml:space="preserve">  </w:t>
      </w:r>
      <w:r w:rsidR="00261C2C" w:rsidRPr="00E8767C">
        <w:rPr>
          <w:lang w:val="uk-UA"/>
        </w:rPr>
        <w:t xml:space="preserve"> робіт, </w:t>
      </w:r>
      <w:r w:rsidR="00053223">
        <w:rPr>
          <w:lang w:val="uk-UA"/>
        </w:rPr>
        <w:t xml:space="preserve">   </w:t>
      </w:r>
      <w:r w:rsidR="00261C2C" w:rsidRPr="00E8767C">
        <w:rPr>
          <w:lang w:val="uk-UA"/>
        </w:rPr>
        <w:t xml:space="preserve">придбання </w:t>
      </w:r>
      <w:r w:rsidR="00053223">
        <w:rPr>
          <w:lang w:val="uk-UA"/>
        </w:rPr>
        <w:t xml:space="preserve">   </w:t>
      </w:r>
      <w:r w:rsidR="00261C2C" w:rsidRPr="00E8767C">
        <w:rPr>
          <w:lang w:val="uk-UA"/>
        </w:rPr>
        <w:t xml:space="preserve">матеріалів </w:t>
      </w:r>
      <w:r w:rsidR="00053223">
        <w:rPr>
          <w:lang w:val="uk-UA"/>
        </w:rPr>
        <w:t xml:space="preserve">  </w:t>
      </w:r>
      <w:r w:rsidR="00261C2C" w:rsidRPr="00E8767C">
        <w:rPr>
          <w:lang w:val="uk-UA"/>
        </w:rPr>
        <w:t xml:space="preserve">та </w:t>
      </w:r>
    </w:p>
    <w:p w:rsidR="00AE5703" w:rsidRDefault="00AE5703" w:rsidP="00053223">
      <w:pPr>
        <w:shd w:val="clear" w:color="auto" w:fill="FFFFFF"/>
        <w:jc w:val="both"/>
        <w:textAlignment w:val="baseline"/>
        <w:rPr>
          <w:lang w:val="uk-UA"/>
        </w:rPr>
      </w:pPr>
    </w:p>
    <w:p w:rsidR="00AE5703" w:rsidRDefault="00AE5703" w:rsidP="00AE5703">
      <w:pPr>
        <w:pStyle w:val="afa"/>
        <w:ind w:left="5664" w:firstLine="708"/>
        <w:jc w:val="right"/>
        <w:rPr>
          <w:lang w:val="uk-UA"/>
        </w:rPr>
      </w:pPr>
      <w:r w:rsidRPr="00657DD1">
        <w:rPr>
          <w:lang w:val="uk-UA"/>
        </w:rPr>
        <w:lastRenderedPageBreak/>
        <w:t>Продовження додатка 3</w:t>
      </w:r>
    </w:p>
    <w:p w:rsidR="00AE5703" w:rsidRDefault="00AE5703" w:rsidP="00053223">
      <w:pPr>
        <w:shd w:val="clear" w:color="auto" w:fill="FFFFFF"/>
        <w:jc w:val="both"/>
        <w:textAlignment w:val="baseline"/>
        <w:rPr>
          <w:lang w:val="uk-UA"/>
        </w:rPr>
      </w:pPr>
    </w:p>
    <w:p w:rsidR="00D22E60" w:rsidRDefault="00261C2C" w:rsidP="00053223">
      <w:pPr>
        <w:shd w:val="clear" w:color="auto" w:fill="FFFFFF"/>
        <w:jc w:val="both"/>
        <w:textAlignment w:val="baseline"/>
        <w:rPr>
          <w:lang w:val="uk-UA"/>
        </w:rPr>
      </w:pPr>
      <w:r w:rsidRPr="00E8767C">
        <w:rPr>
          <w:lang w:val="uk-UA"/>
        </w:rPr>
        <w:t>обладнання, в будь-який час перевіряти цільове використання суми, що виділяється ним</w:t>
      </w:r>
      <w:r w:rsidR="003A2CBB">
        <w:rPr>
          <w:lang w:val="uk-UA"/>
        </w:rPr>
        <w:t xml:space="preserve"> </w:t>
      </w:r>
      <w:r w:rsidRPr="00E8767C">
        <w:rPr>
          <w:lang w:val="uk-UA"/>
        </w:rPr>
        <w:t>як головним розпорядником коштів</w:t>
      </w:r>
      <w:r w:rsidR="004D26A4">
        <w:rPr>
          <w:lang w:val="uk-UA"/>
        </w:rPr>
        <w:t>,</w:t>
      </w:r>
      <w:r w:rsidRPr="00E8767C">
        <w:rPr>
          <w:lang w:val="uk-UA"/>
        </w:rPr>
        <w:t xml:space="preserve"> для реалізації </w:t>
      </w:r>
      <w:r w:rsidR="00740E6E">
        <w:rPr>
          <w:lang w:val="uk-UA"/>
        </w:rPr>
        <w:t>проєкту.</w:t>
      </w:r>
    </w:p>
    <w:p w:rsidR="000E4ACC" w:rsidRPr="00E8767C" w:rsidRDefault="000E4ACC" w:rsidP="00D22E60">
      <w:pPr>
        <w:shd w:val="clear" w:color="auto" w:fill="FFFFFF"/>
        <w:ind w:firstLine="709"/>
        <w:jc w:val="both"/>
        <w:textAlignment w:val="baseline"/>
        <w:rPr>
          <w:lang w:val="uk-UA"/>
        </w:rPr>
      </w:pPr>
    </w:p>
    <w:p w:rsidR="000E4ACC" w:rsidRDefault="0053110F" w:rsidP="00E178D0">
      <w:pPr>
        <w:shd w:val="clear" w:color="auto" w:fill="FFFFFF"/>
        <w:ind w:firstLine="709"/>
        <w:jc w:val="both"/>
        <w:textAlignment w:val="baseline"/>
        <w:rPr>
          <w:lang w:val="uk-UA"/>
        </w:rPr>
      </w:pPr>
      <w:r>
        <w:rPr>
          <w:lang w:val="uk-UA"/>
        </w:rPr>
        <w:t>1</w:t>
      </w:r>
      <w:r w:rsidR="00AE010D">
        <w:rPr>
          <w:lang w:val="uk-UA"/>
        </w:rPr>
        <w:t>8</w:t>
      </w:r>
      <w:r w:rsidR="00261C2C" w:rsidRPr="00E8767C">
        <w:rPr>
          <w:lang w:val="uk-UA"/>
        </w:rPr>
        <w:t xml:space="preserve">. Одержувач бюджетних коштів зобов’язаний  повернути в </w:t>
      </w:r>
      <w:r w:rsidR="004D26A4">
        <w:rPr>
          <w:lang w:val="uk-UA"/>
        </w:rPr>
        <w:t xml:space="preserve">10-ти  денний </w:t>
      </w:r>
      <w:r w:rsidR="00261C2C" w:rsidRPr="00E8767C">
        <w:rPr>
          <w:lang w:val="uk-UA"/>
        </w:rPr>
        <w:t xml:space="preserve">термін до </w:t>
      </w:r>
      <w:r w:rsidR="002C1964">
        <w:rPr>
          <w:lang w:val="uk-UA"/>
        </w:rPr>
        <w:t xml:space="preserve">місцевого </w:t>
      </w:r>
      <w:r w:rsidR="00261C2C" w:rsidRPr="00E8767C">
        <w:rPr>
          <w:lang w:val="uk-UA"/>
        </w:rPr>
        <w:t xml:space="preserve">бюджету невикористані кошти у разі, якщо вони залишилися після реалізації </w:t>
      </w:r>
      <w:r w:rsidR="00061995">
        <w:rPr>
          <w:lang w:val="uk-UA"/>
        </w:rPr>
        <w:t>проєкту.</w:t>
      </w:r>
    </w:p>
    <w:p w:rsidR="00315910" w:rsidRDefault="00315910" w:rsidP="00315910">
      <w:pPr>
        <w:tabs>
          <w:tab w:val="center" w:pos="4819"/>
          <w:tab w:val="left" w:pos="7797"/>
        </w:tabs>
        <w:jc w:val="both"/>
        <w:rPr>
          <w:lang w:val="uk-UA"/>
        </w:rPr>
      </w:pPr>
    </w:p>
    <w:p w:rsidR="00837F8F" w:rsidRDefault="00315910" w:rsidP="00315910">
      <w:pPr>
        <w:tabs>
          <w:tab w:val="center" w:pos="4819"/>
          <w:tab w:val="left" w:pos="7797"/>
        </w:tabs>
        <w:ind w:firstLine="709"/>
        <w:jc w:val="both"/>
        <w:rPr>
          <w:lang w:val="uk-UA"/>
        </w:rPr>
      </w:pPr>
      <w:r>
        <w:rPr>
          <w:lang w:val="uk-UA"/>
        </w:rPr>
        <w:tab/>
      </w:r>
      <w:r w:rsidR="00AE010D">
        <w:rPr>
          <w:lang w:val="uk-UA"/>
        </w:rPr>
        <w:t>19</w:t>
      </w:r>
      <w:r w:rsidR="00015E35">
        <w:rPr>
          <w:lang w:val="uk-UA"/>
        </w:rPr>
        <w:t xml:space="preserve">. </w:t>
      </w:r>
      <w:r w:rsidR="00061995">
        <w:rPr>
          <w:lang w:val="uk-UA"/>
        </w:rPr>
        <w:t>Організація</w:t>
      </w:r>
      <w:r w:rsidR="00636095" w:rsidRPr="0081774C">
        <w:rPr>
          <w:lang w:val="uk-UA"/>
        </w:rPr>
        <w:t>, як</w:t>
      </w:r>
      <w:r w:rsidR="00015E35">
        <w:rPr>
          <w:lang w:val="uk-UA"/>
        </w:rPr>
        <w:t>а</w:t>
      </w:r>
      <w:r w:rsidR="00636095" w:rsidRPr="0081774C">
        <w:rPr>
          <w:lang w:val="uk-UA"/>
        </w:rPr>
        <w:t xml:space="preserve"> визнан</w:t>
      </w:r>
      <w:r w:rsidR="00015E35">
        <w:rPr>
          <w:lang w:val="uk-UA"/>
        </w:rPr>
        <w:t>а</w:t>
      </w:r>
      <w:r w:rsidR="00636095" w:rsidRPr="0081774C">
        <w:rPr>
          <w:lang w:val="uk-UA"/>
        </w:rPr>
        <w:t xml:space="preserve"> переможцем Конкурсу та отримал</w:t>
      </w:r>
      <w:r w:rsidR="00015E35">
        <w:rPr>
          <w:lang w:val="uk-UA"/>
        </w:rPr>
        <w:t>а</w:t>
      </w:r>
      <w:r w:rsidR="00636095" w:rsidRPr="0081774C">
        <w:rPr>
          <w:lang w:val="uk-UA"/>
        </w:rPr>
        <w:t xml:space="preserve"> фінансову підтримку за рахунок коштів місцевого бюджету, </w:t>
      </w:r>
      <w:r w:rsidR="009B2785">
        <w:rPr>
          <w:lang w:val="uk-UA"/>
        </w:rPr>
        <w:t>окрім звітності</w:t>
      </w:r>
      <w:r w:rsidR="002A1A9A">
        <w:rPr>
          <w:lang w:val="uk-UA"/>
        </w:rPr>
        <w:t>,</w:t>
      </w:r>
      <w:r w:rsidR="009B2785">
        <w:rPr>
          <w:lang w:val="uk-UA"/>
        </w:rPr>
        <w:t xml:space="preserve"> визначеної в пункт</w:t>
      </w:r>
      <w:r w:rsidR="002A1A9A">
        <w:rPr>
          <w:lang w:val="uk-UA"/>
        </w:rPr>
        <w:t xml:space="preserve">ах </w:t>
      </w:r>
      <w:r w:rsidR="009B2785">
        <w:rPr>
          <w:lang w:val="uk-UA"/>
        </w:rPr>
        <w:t>9</w:t>
      </w:r>
      <w:r w:rsidR="002A1A9A">
        <w:rPr>
          <w:lang w:val="uk-UA"/>
        </w:rPr>
        <w:t>,10</w:t>
      </w:r>
      <w:r w:rsidR="009B2785">
        <w:rPr>
          <w:lang w:val="uk-UA"/>
        </w:rPr>
        <w:t xml:space="preserve"> </w:t>
      </w:r>
      <w:r w:rsidR="003A2CBB">
        <w:rPr>
          <w:lang w:val="uk-UA"/>
        </w:rPr>
        <w:t xml:space="preserve">цього </w:t>
      </w:r>
      <w:r w:rsidR="009B2785">
        <w:rPr>
          <w:lang w:val="uk-UA"/>
        </w:rPr>
        <w:t xml:space="preserve">Порядку, </w:t>
      </w:r>
      <w:r w:rsidR="00636095" w:rsidRPr="0081774C">
        <w:rPr>
          <w:lang w:val="uk-UA"/>
        </w:rPr>
        <w:t xml:space="preserve">до 15 січня наступного </w:t>
      </w:r>
      <w:r w:rsidR="00992B0B">
        <w:rPr>
          <w:lang w:val="uk-UA"/>
        </w:rPr>
        <w:t xml:space="preserve"> </w:t>
      </w:r>
      <w:r w:rsidR="00636095" w:rsidRPr="0081774C">
        <w:rPr>
          <w:lang w:val="uk-UA"/>
        </w:rPr>
        <w:t>року за</w:t>
      </w:r>
      <w:r w:rsidR="004A4CF9">
        <w:rPr>
          <w:lang w:val="uk-UA"/>
        </w:rPr>
        <w:t xml:space="preserve">  </w:t>
      </w:r>
      <w:r w:rsidR="00636095" w:rsidRPr="0081774C">
        <w:rPr>
          <w:lang w:val="uk-UA"/>
        </w:rPr>
        <w:t xml:space="preserve">звітним </w:t>
      </w:r>
      <w:r w:rsidR="00B043C1">
        <w:rPr>
          <w:lang w:val="uk-UA"/>
        </w:rPr>
        <w:t xml:space="preserve">  </w:t>
      </w:r>
      <w:r w:rsidR="00636095" w:rsidRPr="0081774C">
        <w:rPr>
          <w:lang w:val="uk-UA"/>
        </w:rPr>
        <w:t>періодом</w:t>
      </w:r>
      <w:r w:rsidR="0081774C" w:rsidRPr="0081774C">
        <w:rPr>
          <w:lang w:val="uk-UA"/>
        </w:rPr>
        <w:t>,</w:t>
      </w:r>
      <w:r w:rsidR="00B043C1">
        <w:rPr>
          <w:lang w:val="uk-UA"/>
        </w:rPr>
        <w:t xml:space="preserve">  </w:t>
      </w:r>
      <w:r w:rsidR="00636095" w:rsidRPr="0081774C">
        <w:rPr>
          <w:lang w:val="uk-UA"/>
        </w:rPr>
        <w:t xml:space="preserve"> подає </w:t>
      </w:r>
      <w:r w:rsidR="00B043C1">
        <w:rPr>
          <w:lang w:val="uk-UA"/>
        </w:rPr>
        <w:t xml:space="preserve">  </w:t>
      </w:r>
      <w:r w:rsidR="00636095" w:rsidRPr="0081774C">
        <w:rPr>
          <w:lang w:val="uk-UA"/>
        </w:rPr>
        <w:t xml:space="preserve">Організатору </w:t>
      </w:r>
      <w:r w:rsidR="00B043C1">
        <w:rPr>
          <w:lang w:val="uk-UA"/>
        </w:rPr>
        <w:t xml:space="preserve">  </w:t>
      </w:r>
      <w:r w:rsidR="00636095" w:rsidRPr="0081774C">
        <w:rPr>
          <w:lang w:val="uk-UA"/>
        </w:rPr>
        <w:t>конкурсу</w:t>
      </w:r>
      <w:r w:rsidR="00B043C1">
        <w:rPr>
          <w:lang w:val="uk-UA"/>
        </w:rPr>
        <w:t xml:space="preserve">  </w:t>
      </w:r>
      <w:r w:rsidR="00636095" w:rsidRPr="0081774C">
        <w:rPr>
          <w:lang w:val="uk-UA"/>
        </w:rPr>
        <w:t xml:space="preserve"> фінансовий звіт </w:t>
      </w:r>
      <w:r w:rsidR="0012194F" w:rsidRPr="0081774C">
        <w:rPr>
          <w:lang w:val="uk-UA"/>
        </w:rPr>
        <w:t xml:space="preserve">про обсяг </w:t>
      </w:r>
    </w:p>
    <w:p w:rsidR="00636095" w:rsidRDefault="0012194F" w:rsidP="00837F8F">
      <w:pPr>
        <w:tabs>
          <w:tab w:val="center" w:pos="4819"/>
          <w:tab w:val="left" w:pos="7797"/>
        </w:tabs>
        <w:jc w:val="both"/>
        <w:rPr>
          <w:lang w:val="uk-UA"/>
        </w:rPr>
      </w:pPr>
      <w:r w:rsidRPr="0081774C">
        <w:rPr>
          <w:lang w:val="uk-UA"/>
        </w:rPr>
        <w:t xml:space="preserve">використаних коштів місцевого бюджету на реалізацію </w:t>
      </w:r>
      <w:r w:rsidR="00015E35">
        <w:rPr>
          <w:lang w:val="uk-UA"/>
        </w:rPr>
        <w:t>про</w:t>
      </w:r>
      <w:r w:rsidR="00CD6EEC">
        <w:rPr>
          <w:lang w:val="uk-UA"/>
        </w:rPr>
        <w:t>є</w:t>
      </w:r>
      <w:r w:rsidR="00015E35">
        <w:rPr>
          <w:lang w:val="uk-UA"/>
        </w:rPr>
        <w:t xml:space="preserve">кту </w:t>
      </w:r>
      <w:r w:rsidR="00636095" w:rsidRPr="0081774C">
        <w:rPr>
          <w:lang w:val="uk-UA"/>
        </w:rPr>
        <w:t>за формою згідно з додатком 6 цього рішення.</w:t>
      </w:r>
      <w:r w:rsidR="00636095">
        <w:rPr>
          <w:lang w:val="uk-UA"/>
        </w:rPr>
        <w:t xml:space="preserve">  </w:t>
      </w:r>
    </w:p>
    <w:p w:rsidR="0040621E" w:rsidRDefault="0040621E" w:rsidP="000E4ACC">
      <w:pPr>
        <w:tabs>
          <w:tab w:val="center" w:pos="4819"/>
          <w:tab w:val="left" w:pos="7797"/>
        </w:tabs>
        <w:ind w:firstLine="709"/>
        <w:jc w:val="both"/>
        <w:rPr>
          <w:lang w:val="uk-UA"/>
        </w:rPr>
      </w:pPr>
    </w:p>
    <w:p w:rsidR="00261C2C" w:rsidRPr="00E8767C" w:rsidRDefault="00D64F0A" w:rsidP="00546D73">
      <w:pPr>
        <w:shd w:val="clear" w:color="auto" w:fill="FFFFFF"/>
        <w:tabs>
          <w:tab w:val="left" w:pos="1276"/>
        </w:tabs>
        <w:ind w:firstLine="708"/>
        <w:jc w:val="both"/>
        <w:textAlignment w:val="baseline"/>
        <w:rPr>
          <w:lang w:val="uk-UA" w:eastAsia="uk-UA"/>
        </w:rPr>
      </w:pPr>
      <w:bookmarkStart w:id="7" w:name="n77"/>
      <w:bookmarkEnd w:id="7"/>
      <w:r>
        <w:rPr>
          <w:lang w:val="uk-UA" w:eastAsia="uk-UA"/>
        </w:rPr>
        <w:t>2</w:t>
      </w:r>
      <w:r w:rsidR="00AE010D">
        <w:rPr>
          <w:lang w:val="uk-UA" w:eastAsia="uk-UA"/>
        </w:rPr>
        <w:t>0</w:t>
      </w:r>
      <w:r w:rsidR="00261C2C" w:rsidRPr="00E8767C">
        <w:rPr>
          <w:lang w:val="uk-UA" w:eastAsia="uk-UA"/>
        </w:rPr>
        <w:t xml:space="preserve">. Складення та подання фінансової і бюджетної звітності про використання коштів місцевого бюджету, а також контроль за їх цільовим та ефективним </w:t>
      </w:r>
      <w:r w:rsidR="009B2785">
        <w:rPr>
          <w:lang w:val="uk-UA" w:eastAsia="uk-UA"/>
        </w:rPr>
        <w:t>використанням</w:t>
      </w:r>
      <w:r w:rsidR="00261C2C" w:rsidRPr="00E8767C">
        <w:rPr>
          <w:lang w:val="uk-UA" w:eastAsia="uk-UA"/>
        </w:rPr>
        <w:t xml:space="preserve"> здійснюються в установленому законодавством порядку.</w:t>
      </w:r>
    </w:p>
    <w:p w:rsidR="00261C2C" w:rsidRDefault="00261C2C" w:rsidP="00015E35">
      <w:pPr>
        <w:pStyle w:val="a5"/>
        <w:tabs>
          <w:tab w:val="left" w:pos="765"/>
        </w:tabs>
        <w:ind w:left="-142"/>
        <w:jc w:val="both"/>
        <w:rPr>
          <w:lang w:val="uk-UA"/>
        </w:rPr>
      </w:pPr>
      <w:r w:rsidRPr="00E8767C">
        <w:rPr>
          <w:lang w:val="uk-UA"/>
        </w:rPr>
        <w:tab/>
      </w:r>
    </w:p>
    <w:p w:rsidR="00391423" w:rsidRDefault="00391423" w:rsidP="00053223">
      <w:pPr>
        <w:pStyle w:val="a5"/>
        <w:tabs>
          <w:tab w:val="left" w:pos="765"/>
          <w:tab w:val="left" w:pos="7088"/>
        </w:tabs>
        <w:ind w:left="-142"/>
        <w:jc w:val="both"/>
        <w:rPr>
          <w:lang w:val="uk-UA"/>
        </w:rPr>
      </w:pPr>
    </w:p>
    <w:p w:rsidR="007F229B" w:rsidRPr="0040621E" w:rsidRDefault="007F229B" w:rsidP="00015E35">
      <w:pPr>
        <w:pStyle w:val="a5"/>
        <w:tabs>
          <w:tab w:val="left" w:pos="765"/>
        </w:tabs>
        <w:ind w:left="-142"/>
        <w:jc w:val="both"/>
        <w:rPr>
          <w:lang w:val="uk-UA"/>
        </w:rPr>
      </w:pPr>
    </w:p>
    <w:p w:rsidR="00261C2C" w:rsidRPr="00E8767C" w:rsidRDefault="00261C2C" w:rsidP="00546D73">
      <w:pPr>
        <w:tabs>
          <w:tab w:val="left" w:pos="7425"/>
        </w:tabs>
        <w:suppressAutoHyphens/>
        <w:jc w:val="both"/>
        <w:rPr>
          <w:lang w:val="uk-UA"/>
        </w:rPr>
      </w:pPr>
      <w:r w:rsidRPr="00E8767C">
        <w:rPr>
          <w:lang w:val="uk-UA"/>
        </w:rPr>
        <w:t xml:space="preserve">Директор департаменту соціальної </w:t>
      </w:r>
    </w:p>
    <w:p w:rsidR="00261C2C" w:rsidRPr="00E8767C" w:rsidRDefault="00261C2C" w:rsidP="00F35758">
      <w:pPr>
        <w:tabs>
          <w:tab w:val="left" w:pos="7088"/>
        </w:tabs>
        <w:suppressAutoHyphens/>
        <w:jc w:val="both"/>
        <w:rPr>
          <w:lang w:val="uk-UA"/>
        </w:rPr>
      </w:pPr>
      <w:r w:rsidRPr="00E8767C">
        <w:rPr>
          <w:lang w:val="uk-UA"/>
        </w:rPr>
        <w:t xml:space="preserve">політики міської ради </w:t>
      </w:r>
      <w:r w:rsidRPr="00E8767C">
        <w:rPr>
          <w:lang w:val="uk-UA"/>
        </w:rPr>
        <w:tab/>
        <w:t>В. В.Краснопір</w:t>
      </w:r>
    </w:p>
    <w:p w:rsidR="00261C2C" w:rsidRDefault="00261C2C" w:rsidP="00546D73">
      <w:pPr>
        <w:tabs>
          <w:tab w:val="left" w:pos="7425"/>
        </w:tabs>
        <w:suppressAutoHyphens/>
        <w:jc w:val="both"/>
        <w:rPr>
          <w:lang w:val="uk-UA"/>
        </w:rPr>
      </w:pPr>
    </w:p>
    <w:p w:rsidR="007F229B" w:rsidRPr="00E8767C" w:rsidRDefault="007F229B" w:rsidP="00546D73">
      <w:pPr>
        <w:tabs>
          <w:tab w:val="left" w:pos="7425"/>
        </w:tabs>
        <w:suppressAutoHyphens/>
        <w:jc w:val="both"/>
        <w:rPr>
          <w:lang w:val="uk-UA"/>
        </w:rPr>
      </w:pPr>
    </w:p>
    <w:p w:rsidR="00261C2C" w:rsidRPr="00E8767C" w:rsidRDefault="00261C2C" w:rsidP="00546D73">
      <w:pPr>
        <w:tabs>
          <w:tab w:val="left" w:pos="7425"/>
        </w:tabs>
        <w:suppressAutoHyphens/>
        <w:rPr>
          <w:lang w:val="uk-UA"/>
        </w:rPr>
      </w:pPr>
      <w:r w:rsidRPr="00E8767C">
        <w:rPr>
          <w:lang w:val="uk-UA"/>
        </w:rPr>
        <w:t xml:space="preserve">Керуючий справами виконавчого </w:t>
      </w:r>
    </w:p>
    <w:p w:rsidR="00261C2C" w:rsidRPr="00307A00" w:rsidRDefault="00261C2C" w:rsidP="00F35758">
      <w:pPr>
        <w:tabs>
          <w:tab w:val="left" w:pos="7088"/>
        </w:tabs>
        <w:suppressAutoHyphens/>
        <w:rPr>
          <w:lang w:val="uk-UA"/>
        </w:rPr>
      </w:pPr>
      <w:r w:rsidRPr="00E8767C">
        <w:rPr>
          <w:lang w:val="uk-UA"/>
        </w:rPr>
        <w:t xml:space="preserve">комітету міської ради                                                               </w:t>
      </w:r>
      <w:r w:rsidR="00F35758">
        <w:rPr>
          <w:lang w:val="uk-UA"/>
        </w:rPr>
        <w:t xml:space="preserve"> </w:t>
      </w:r>
      <w:r w:rsidRPr="00E8767C">
        <w:rPr>
          <w:lang w:val="uk-UA"/>
        </w:rPr>
        <w:t xml:space="preserve">О. М. Пашко                                                                                                              </w:t>
      </w:r>
    </w:p>
    <w:p w:rsidR="00E11525" w:rsidRDefault="00E11525" w:rsidP="008E167F">
      <w:pPr>
        <w:jc w:val="both"/>
        <w:rPr>
          <w:color w:val="222222"/>
          <w:lang w:val="uk-UA"/>
        </w:rPr>
      </w:pPr>
    </w:p>
    <w:p w:rsidR="00A23D2F" w:rsidRDefault="00A23D2F" w:rsidP="008E167F">
      <w:pPr>
        <w:jc w:val="both"/>
        <w:rPr>
          <w:color w:val="222222"/>
          <w:lang w:val="uk-UA"/>
        </w:rPr>
      </w:pPr>
    </w:p>
    <w:p w:rsidR="00A23D2F" w:rsidRDefault="00A23D2F" w:rsidP="008E167F">
      <w:pPr>
        <w:jc w:val="both"/>
        <w:rPr>
          <w:color w:val="222222"/>
          <w:lang w:val="uk-UA"/>
        </w:rPr>
      </w:pPr>
    </w:p>
    <w:p w:rsidR="00A23D2F" w:rsidRDefault="00A23D2F" w:rsidP="008E167F">
      <w:pPr>
        <w:jc w:val="both"/>
        <w:rPr>
          <w:color w:val="222222"/>
          <w:lang w:val="uk-UA"/>
        </w:rPr>
      </w:pPr>
    </w:p>
    <w:p w:rsidR="007F4FB2" w:rsidRDefault="007F4FB2" w:rsidP="00100035">
      <w:pPr>
        <w:tabs>
          <w:tab w:val="left" w:pos="6237"/>
        </w:tabs>
        <w:jc w:val="both"/>
        <w:rPr>
          <w:color w:val="222222"/>
          <w:lang w:val="uk-UA"/>
        </w:rPr>
      </w:pPr>
    </w:p>
    <w:p w:rsidR="00EA2E26" w:rsidRDefault="00EA2E26" w:rsidP="00100035">
      <w:pPr>
        <w:tabs>
          <w:tab w:val="left" w:pos="6237"/>
        </w:tabs>
        <w:jc w:val="both"/>
        <w:rPr>
          <w:color w:val="222222"/>
          <w:lang w:val="uk-UA"/>
        </w:rPr>
      </w:pPr>
    </w:p>
    <w:p w:rsidR="00EA2E26" w:rsidRDefault="00EA2E26" w:rsidP="00100035">
      <w:pPr>
        <w:tabs>
          <w:tab w:val="left" w:pos="6237"/>
        </w:tabs>
        <w:jc w:val="both"/>
        <w:rPr>
          <w:color w:val="222222"/>
          <w:lang w:val="uk-UA"/>
        </w:rPr>
      </w:pPr>
    </w:p>
    <w:p w:rsidR="00EA2E26" w:rsidRDefault="00EA2E26" w:rsidP="00100035">
      <w:pPr>
        <w:tabs>
          <w:tab w:val="left" w:pos="6237"/>
        </w:tabs>
        <w:jc w:val="both"/>
        <w:rPr>
          <w:color w:val="222222"/>
          <w:lang w:val="uk-UA"/>
        </w:rPr>
      </w:pPr>
    </w:p>
    <w:p w:rsidR="002C1EC8" w:rsidRDefault="002C1EC8" w:rsidP="00100035">
      <w:pPr>
        <w:tabs>
          <w:tab w:val="left" w:pos="6237"/>
        </w:tabs>
        <w:jc w:val="both"/>
        <w:rPr>
          <w:color w:val="222222"/>
          <w:lang w:val="uk-UA"/>
        </w:rPr>
      </w:pPr>
    </w:p>
    <w:p w:rsidR="00EA2E26" w:rsidRDefault="00EA2E26" w:rsidP="00100035">
      <w:pPr>
        <w:tabs>
          <w:tab w:val="left" w:pos="6237"/>
        </w:tabs>
        <w:jc w:val="both"/>
        <w:rPr>
          <w:color w:val="222222"/>
          <w:lang w:val="uk-UA"/>
        </w:rPr>
      </w:pPr>
    </w:p>
    <w:p w:rsidR="00296F7A" w:rsidRDefault="00296F7A" w:rsidP="00100035">
      <w:pPr>
        <w:tabs>
          <w:tab w:val="left" w:pos="6237"/>
        </w:tabs>
        <w:jc w:val="both"/>
        <w:rPr>
          <w:color w:val="222222"/>
          <w:lang w:val="uk-UA"/>
        </w:rPr>
      </w:pPr>
    </w:p>
    <w:p w:rsidR="00296F7A" w:rsidRDefault="00296F7A" w:rsidP="00100035">
      <w:pPr>
        <w:tabs>
          <w:tab w:val="left" w:pos="6237"/>
        </w:tabs>
        <w:jc w:val="both"/>
        <w:rPr>
          <w:color w:val="222222"/>
          <w:lang w:val="uk-UA"/>
        </w:rPr>
      </w:pPr>
    </w:p>
    <w:p w:rsidR="00296F7A" w:rsidRDefault="00296F7A" w:rsidP="00100035">
      <w:pPr>
        <w:tabs>
          <w:tab w:val="left" w:pos="6237"/>
        </w:tabs>
        <w:jc w:val="both"/>
        <w:rPr>
          <w:color w:val="222222"/>
          <w:lang w:val="uk-UA"/>
        </w:rPr>
      </w:pPr>
    </w:p>
    <w:p w:rsidR="00296F7A" w:rsidRDefault="00296F7A" w:rsidP="00100035">
      <w:pPr>
        <w:tabs>
          <w:tab w:val="left" w:pos="6237"/>
        </w:tabs>
        <w:jc w:val="both"/>
        <w:rPr>
          <w:color w:val="222222"/>
          <w:lang w:val="uk-UA"/>
        </w:rPr>
      </w:pPr>
    </w:p>
    <w:p w:rsidR="00296F7A" w:rsidRDefault="00296F7A" w:rsidP="00100035">
      <w:pPr>
        <w:tabs>
          <w:tab w:val="left" w:pos="6237"/>
        </w:tabs>
        <w:jc w:val="both"/>
        <w:rPr>
          <w:color w:val="222222"/>
          <w:lang w:val="uk-UA"/>
        </w:rPr>
      </w:pPr>
    </w:p>
    <w:p w:rsidR="00021936" w:rsidRDefault="00021936" w:rsidP="009855F0">
      <w:pPr>
        <w:jc w:val="both"/>
        <w:rPr>
          <w:color w:val="222222"/>
          <w:lang w:val="uk-UA"/>
        </w:rPr>
      </w:pPr>
    </w:p>
    <w:p w:rsidR="00EA3B96" w:rsidRPr="003E5BC2" w:rsidRDefault="00EA3B96" w:rsidP="009855F0">
      <w:pPr>
        <w:ind w:left="5664" w:firstLine="573"/>
        <w:jc w:val="both"/>
        <w:rPr>
          <w:color w:val="222222"/>
          <w:lang w:val="uk-UA"/>
        </w:rPr>
      </w:pPr>
      <w:r>
        <w:rPr>
          <w:lang w:val="uk-UA"/>
        </w:rPr>
        <w:t xml:space="preserve">Додаток </w:t>
      </w:r>
      <w:r w:rsidR="00923679">
        <w:rPr>
          <w:lang w:val="uk-UA"/>
        </w:rPr>
        <w:t>4</w:t>
      </w:r>
    </w:p>
    <w:p w:rsidR="00EA3B96" w:rsidRDefault="00EA3B96" w:rsidP="00EA3B96">
      <w:pPr>
        <w:tabs>
          <w:tab w:val="left" w:pos="5959"/>
        </w:tabs>
        <w:rPr>
          <w:lang w:val="uk-UA"/>
        </w:rPr>
      </w:pPr>
      <w:r>
        <w:rPr>
          <w:lang w:val="uk-UA"/>
        </w:rPr>
        <w:t xml:space="preserve">              </w:t>
      </w:r>
      <w:r>
        <w:rPr>
          <w:lang w:val="uk-UA"/>
        </w:rPr>
        <w:tab/>
        <w:t xml:space="preserve">    до рішення міськвиконкому </w:t>
      </w:r>
    </w:p>
    <w:p w:rsidR="00EA3B96" w:rsidRDefault="00EA3B96" w:rsidP="00EA3B96">
      <w:pPr>
        <w:tabs>
          <w:tab w:val="left" w:pos="5959"/>
        </w:tabs>
        <w:rPr>
          <w:lang w:val="uk-UA"/>
        </w:rPr>
      </w:pPr>
      <w:r>
        <w:rPr>
          <w:lang w:val="uk-UA"/>
        </w:rPr>
        <w:t xml:space="preserve">                                                                                          _____________№________ </w:t>
      </w:r>
    </w:p>
    <w:p w:rsidR="00100035" w:rsidRDefault="00100035" w:rsidP="009855F0">
      <w:pPr>
        <w:tabs>
          <w:tab w:val="left" w:pos="3686"/>
        </w:tabs>
        <w:spacing w:line="216" w:lineRule="auto"/>
        <w:ind w:left="3686"/>
        <w:rPr>
          <w:sz w:val="24"/>
          <w:szCs w:val="24"/>
          <w:lang w:val="uk-UA"/>
        </w:rPr>
      </w:pPr>
    </w:p>
    <w:p w:rsidR="00291649" w:rsidRDefault="00291649" w:rsidP="00291649">
      <w:pPr>
        <w:tabs>
          <w:tab w:val="left" w:pos="3686"/>
        </w:tabs>
        <w:ind w:left="3686"/>
        <w:rPr>
          <w:sz w:val="24"/>
          <w:szCs w:val="24"/>
          <w:lang w:val="uk-UA"/>
        </w:rPr>
      </w:pPr>
      <w:r w:rsidRPr="00291649">
        <w:rPr>
          <w:sz w:val="24"/>
          <w:szCs w:val="24"/>
          <w:lang w:val="uk-UA"/>
        </w:rPr>
        <w:t xml:space="preserve">Конкурсній комісії з визначення соціальних </w:t>
      </w:r>
      <w:proofErr w:type="spellStart"/>
      <w:r w:rsidRPr="00291649">
        <w:rPr>
          <w:sz w:val="24"/>
          <w:szCs w:val="24"/>
          <w:lang w:val="uk-UA"/>
        </w:rPr>
        <w:t>проєктів</w:t>
      </w:r>
      <w:proofErr w:type="spellEnd"/>
      <w:r w:rsidRPr="00291649">
        <w:rPr>
          <w:sz w:val="24"/>
          <w:szCs w:val="24"/>
          <w:lang w:val="uk-UA"/>
        </w:rPr>
        <w:t xml:space="preserve">, розроблених </w:t>
      </w:r>
      <w:r w:rsidRPr="00291649">
        <w:rPr>
          <w:color w:val="222222"/>
          <w:sz w:val="24"/>
          <w:szCs w:val="24"/>
          <w:lang w:val="uk-UA"/>
        </w:rPr>
        <w:t xml:space="preserve"> громадськими  та благодійними організаціями</w:t>
      </w:r>
      <w:r w:rsidRPr="00291649">
        <w:rPr>
          <w:sz w:val="24"/>
          <w:szCs w:val="24"/>
          <w:lang w:val="uk-UA"/>
        </w:rPr>
        <w:t>, для реалізації яких надається фінансова підтримка  за рахунок коштів  місцевого бюджету</w:t>
      </w:r>
    </w:p>
    <w:p w:rsidR="00291649" w:rsidRPr="00100035" w:rsidRDefault="00291649" w:rsidP="009855F0">
      <w:pPr>
        <w:tabs>
          <w:tab w:val="left" w:pos="4962"/>
          <w:tab w:val="left" w:pos="6296"/>
        </w:tabs>
        <w:spacing w:line="216" w:lineRule="auto"/>
        <w:jc w:val="center"/>
        <w:rPr>
          <w:sz w:val="24"/>
          <w:szCs w:val="24"/>
          <w:lang w:val="uk-UA"/>
        </w:rPr>
      </w:pPr>
    </w:p>
    <w:p w:rsidR="00BD2178" w:rsidRDefault="00EA3B96" w:rsidP="009855F0">
      <w:pPr>
        <w:tabs>
          <w:tab w:val="left" w:pos="6296"/>
        </w:tabs>
        <w:spacing w:line="216" w:lineRule="auto"/>
        <w:jc w:val="center"/>
        <w:rPr>
          <w:sz w:val="24"/>
          <w:szCs w:val="24"/>
          <w:lang w:val="uk-UA"/>
        </w:rPr>
      </w:pPr>
      <w:r w:rsidRPr="00EA2E26">
        <w:rPr>
          <w:sz w:val="24"/>
          <w:szCs w:val="24"/>
          <w:lang w:val="uk-UA"/>
        </w:rPr>
        <w:t xml:space="preserve">Форма </w:t>
      </w:r>
      <w:r w:rsidR="00EA2E26" w:rsidRPr="00EA2E26">
        <w:rPr>
          <w:sz w:val="24"/>
          <w:szCs w:val="24"/>
          <w:lang w:val="uk-UA"/>
        </w:rPr>
        <w:t>заяви</w:t>
      </w:r>
    </w:p>
    <w:p w:rsidR="00BD2178" w:rsidRDefault="00EA2E26" w:rsidP="009855F0">
      <w:pPr>
        <w:tabs>
          <w:tab w:val="left" w:pos="6296"/>
        </w:tabs>
        <w:spacing w:line="216" w:lineRule="auto"/>
        <w:jc w:val="center"/>
        <w:rPr>
          <w:sz w:val="24"/>
          <w:szCs w:val="24"/>
          <w:lang w:val="uk-UA"/>
        </w:rPr>
      </w:pPr>
      <w:r w:rsidRPr="00EA2E26">
        <w:rPr>
          <w:sz w:val="24"/>
          <w:szCs w:val="24"/>
          <w:lang w:val="uk-UA"/>
        </w:rPr>
        <w:t xml:space="preserve"> для участі у конкурсі з визначення соціальних </w:t>
      </w:r>
      <w:proofErr w:type="spellStart"/>
      <w:r w:rsidRPr="00EA2E26">
        <w:rPr>
          <w:sz w:val="24"/>
          <w:szCs w:val="24"/>
          <w:lang w:val="uk-UA"/>
        </w:rPr>
        <w:t>проєктів</w:t>
      </w:r>
      <w:proofErr w:type="spellEnd"/>
      <w:r w:rsidRPr="00EA2E26">
        <w:rPr>
          <w:sz w:val="24"/>
          <w:szCs w:val="24"/>
          <w:lang w:val="uk-UA"/>
        </w:rPr>
        <w:t xml:space="preserve">, </w:t>
      </w:r>
    </w:p>
    <w:p w:rsidR="00BD2178" w:rsidRDefault="00EA2E26" w:rsidP="009855F0">
      <w:pPr>
        <w:tabs>
          <w:tab w:val="left" w:pos="6296"/>
        </w:tabs>
        <w:spacing w:line="216" w:lineRule="auto"/>
        <w:jc w:val="center"/>
        <w:rPr>
          <w:sz w:val="24"/>
          <w:szCs w:val="24"/>
          <w:lang w:val="uk-UA"/>
        </w:rPr>
      </w:pPr>
      <w:r w:rsidRPr="00EA2E26">
        <w:rPr>
          <w:sz w:val="24"/>
          <w:szCs w:val="24"/>
          <w:lang w:val="uk-UA"/>
        </w:rPr>
        <w:t>розроблених громадськими та благодійними організаціями, для реалізації</w:t>
      </w:r>
    </w:p>
    <w:p w:rsidR="00AE70FD" w:rsidRPr="00EA2E26" w:rsidRDefault="00EA2E26" w:rsidP="009855F0">
      <w:pPr>
        <w:tabs>
          <w:tab w:val="left" w:pos="6296"/>
        </w:tabs>
        <w:spacing w:line="216" w:lineRule="auto"/>
        <w:jc w:val="center"/>
        <w:rPr>
          <w:color w:val="222222"/>
          <w:sz w:val="24"/>
          <w:szCs w:val="24"/>
          <w:lang w:val="uk-UA"/>
        </w:rPr>
      </w:pPr>
      <w:r w:rsidRPr="00EA2E26">
        <w:rPr>
          <w:sz w:val="24"/>
          <w:szCs w:val="24"/>
          <w:lang w:val="uk-UA"/>
        </w:rPr>
        <w:t xml:space="preserve"> яких надається фінансова підтримка за рахунок коштів місцевого бюджету</w:t>
      </w:r>
    </w:p>
    <w:p w:rsidR="009D7DCD" w:rsidRPr="00100035" w:rsidRDefault="009D7DCD" w:rsidP="009855F0">
      <w:pPr>
        <w:tabs>
          <w:tab w:val="left" w:pos="6296"/>
        </w:tabs>
        <w:spacing w:line="216" w:lineRule="auto"/>
        <w:jc w:val="center"/>
        <w:rPr>
          <w:color w:val="222222"/>
          <w:lang w:val="uk-UA"/>
        </w:rPr>
      </w:pPr>
    </w:p>
    <w:tbl>
      <w:tblPr>
        <w:tblStyle w:val="10"/>
        <w:tblW w:w="0" w:type="auto"/>
        <w:tblInd w:w="108" w:type="dxa"/>
        <w:tblLook w:val="04A0"/>
      </w:tblPr>
      <w:tblGrid>
        <w:gridCol w:w="6237"/>
        <w:gridCol w:w="3402"/>
      </w:tblGrid>
      <w:tr w:rsidR="00AE70FD" w:rsidRPr="00D0171E" w:rsidTr="00BD2178">
        <w:tc>
          <w:tcPr>
            <w:tcW w:w="6237" w:type="dxa"/>
          </w:tcPr>
          <w:p w:rsidR="00AE70FD" w:rsidRPr="00D0171E" w:rsidRDefault="00AE70FD" w:rsidP="009855F0">
            <w:pPr>
              <w:spacing w:after="120" w:line="216" w:lineRule="auto"/>
              <w:rPr>
                <w:sz w:val="24"/>
                <w:szCs w:val="24"/>
                <w:lang w:val="uk-UA" w:eastAsia="ar-SA"/>
              </w:rPr>
            </w:pPr>
            <w:r w:rsidRPr="00D0171E">
              <w:rPr>
                <w:sz w:val="24"/>
                <w:szCs w:val="24"/>
                <w:lang w:val="uk-UA" w:eastAsia="ar-SA"/>
              </w:rPr>
              <w:t>Дата реєстрації заяви</w:t>
            </w:r>
          </w:p>
        </w:tc>
        <w:tc>
          <w:tcPr>
            <w:tcW w:w="3402" w:type="dxa"/>
          </w:tcPr>
          <w:p w:rsidR="00AE70FD" w:rsidRPr="00D0171E" w:rsidRDefault="00AE70FD" w:rsidP="009855F0">
            <w:pPr>
              <w:spacing w:after="120" w:line="216" w:lineRule="auto"/>
              <w:jc w:val="center"/>
              <w:rPr>
                <w:sz w:val="24"/>
                <w:szCs w:val="24"/>
                <w:lang w:val="uk-UA" w:eastAsia="ar-SA"/>
              </w:rPr>
            </w:pPr>
          </w:p>
        </w:tc>
      </w:tr>
      <w:tr w:rsidR="00AE70FD" w:rsidRPr="00D0171E" w:rsidTr="00BD2178">
        <w:tc>
          <w:tcPr>
            <w:tcW w:w="6237" w:type="dxa"/>
          </w:tcPr>
          <w:p w:rsidR="00AE70FD" w:rsidRPr="00D0171E" w:rsidRDefault="00AE70FD" w:rsidP="009855F0">
            <w:pPr>
              <w:spacing w:after="120" w:line="216" w:lineRule="auto"/>
              <w:rPr>
                <w:sz w:val="24"/>
                <w:szCs w:val="24"/>
                <w:lang w:val="uk-UA" w:eastAsia="ar-SA"/>
              </w:rPr>
            </w:pPr>
            <w:r w:rsidRPr="00D0171E">
              <w:rPr>
                <w:sz w:val="24"/>
                <w:szCs w:val="24"/>
                <w:lang w:val="uk-UA" w:eastAsia="ar-SA"/>
              </w:rPr>
              <w:t>Реєстраційний номер</w:t>
            </w:r>
          </w:p>
        </w:tc>
        <w:tc>
          <w:tcPr>
            <w:tcW w:w="3402" w:type="dxa"/>
          </w:tcPr>
          <w:p w:rsidR="00AE70FD" w:rsidRPr="00D0171E" w:rsidRDefault="00AE70FD" w:rsidP="009855F0">
            <w:pPr>
              <w:spacing w:after="120" w:line="216" w:lineRule="auto"/>
              <w:jc w:val="center"/>
              <w:rPr>
                <w:sz w:val="24"/>
                <w:szCs w:val="24"/>
                <w:lang w:val="uk-UA" w:eastAsia="ar-SA"/>
              </w:rPr>
            </w:pPr>
          </w:p>
        </w:tc>
      </w:tr>
    </w:tbl>
    <w:p w:rsidR="00AE70FD" w:rsidRPr="00D0171E" w:rsidRDefault="00AE70FD" w:rsidP="009855F0">
      <w:pPr>
        <w:spacing w:line="216" w:lineRule="auto"/>
        <w:jc w:val="center"/>
        <w:rPr>
          <w:sz w:val="20"/>
          <w:szCs w:val="20"/>
          <w:lang w:val="uk-UA" w:eastAsia="ar-SA"/>
        </w:rPr>
      </w:pPr>
      <w:r w:rsidRPr="00D0171E">
        <w:rPr>
          <w:sz w:val="20"/>
          <w:szCs w:val="20"/>
          <w:lang w:val="uk-UA" w:eastAsia="ar-SA"/>
        </w:rPr>
        <w:t xml:space="preserve">(заповнює посадова особа організатора </w:t>
      </w:r>
      <w:r>
        <w:rPr>
          <w:sz w:val="20"/>
          <w:szCs w:val="20"/>
          <w:lang w:val="uk-UA" w:eastAsia="ar-SA"/>
        </w:rPr>
        <w:t>К</w:t>
      </w:r>
      <w:r w:rsidRPr="00D0171E">
        <w:rPr>
          <w:sz w:val="20"/>
          <w:szCs w:val="20"/>
          <w:lang w:val="uk-UA" w:eastAsia="ar-SA"/>
        </w:rPr>
        <w:t>онкурсу)</w:t>
      </w:r>
    </w:p>
    <w:tbl>
      <w:tblPr>
        <w:tblStyle w:val="10"/>
        <w:tblW w:w="9639" w:type="dxa"/>
        <w:tblInd w:w="108" w:type="dxa"/>
        <w:tblLook w:val="04A0"/>
      </w:tblPr>
      <w:tblGrid>
        <w:gridCol w:w="556"/>
        <w:gridCol w:w="5681"/>
        <w:gridCol w:w="3402"/>
      </w:tblGrid>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1.</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 xml:space="preserve">Найменування </w:t>
            </w:r>
            <w:r>
              <w:rPr>
                <w:sz w:val="24"/>
                <w:szCs w:val="24"/>
                <w:lang w:val="uk-UA" w:eastAsia="ar-SA"/>
              </w:rPr>
              <w:t xml:space="preserve">громадської та благодійної організації  </w:t>
            </w:r>
            <w:r w:rsidRPr="00D0171E">
              <w:rPr>
                <w:sz w:val="24"/>
                <w:szCs w:val="24"/>
                <w:lang w:val="uk-UA" w:eastAsia="ar-SA"/>
              </w:rPr>
              <w:t xml:space="preserve"> відповідно до статуту</w:t>
            </w:r>
            <w:r>
              <w:rPr>
                <w:sz w:val="24"/>
                <w:szCs w:val="24"/>
                <w:lang w:val="uk-UA" w:eastAsia="ar-SA"/>
              </w:rPr>
              <w:t xml:space="preserve"> </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2.</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 xml:space="preserve">Назва </w:t>
            </w:r>
            <w:r>
              <w:rPr>
                <w:sz w:val="24"/>
                <w:szCs w:val="24"/>
                <w:lang w:val="uk-UA" w:eastAsia="ar-SA"/>
              </w:rPr>
              <w:t>проєкту</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3.</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 xml:space="preserve">Пріоритетне завдання, на розв’язання якого спрямовано </w:t>
            </w:r>
            <w:r w:rsidR="009D7DCD">
              <w:rPr>
                <w:sz w:val="24"/>
                <w:szCs w:val="24"/>
                <w:lang w:val="uk-UA" w:eastAsia="ar-SA"/>
              </w:rPr>
              <w:t>про</w:t>
            </w:r>
            <w:r w:rsidR="00313D39">
              <w:rPr>
                <w:sz w:val="24"/>
                <w:szCs w:val="24"/>
                <w:lang w:val="uk-UA" w:eastAsia="ar-SA"/>
              </w:rPr>
              <w:t>є</w:t>
            </w:r>
            <w:r w:rsidR="009D7DCD">
              <w:rPr>
                <w:sz w:val="24"/>
                <w:szCs w:val="24"/>
                <w:lang w:val="uk-UA" w:eastAsia="ar-SA"/>
              </w:rPr>
              <w:t>кт</w:t>
            </w:r>
            <w:r w:rsidRPr="00D0171E">
              <w:rPr>
                <w:sz w:val="24"/>
                <w:szCs w:val="24"/>
                <w:lang w:val="uk-UA" w:eastAsia="ar-SA"/>
              </w:rPr>
              <w:t xml:space="preserve"> (зазначити одне)</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4.</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 xml:space="preserve">Загальна сума кошторису з урахуванням співфінансування </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rPr>
          <w:trHeight w:val="301"/>
        </w:trPr>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4.1.</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 xml:space="preserve">за рахунок </w:t>
            </w:r>
            <w:r w:rsidR="00BD2178">
              <w:rPr>
                <w:sz w:val="24"/>
                <w:szCs w:val="24"/>
                <w:lang w:val="uk-UA" w:eastAsia="ar-SA"/>
              </w:rPr>
              <w:t>місцевого бюджету</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4.2.</w:t>
            </w:r>
          </w:p>
        </w:tc>
        <w:tc>
          <w:tcPr>
            <w:tcW w:w="5681" w:type="dxa"/>
          </w:tcPr>
          <w:p w:rsidR="00AE70FD" w:rsidRPr="00D0171E" w:rsidRDefault="00AE70FD" w:rsidP="00E903D0">
            <w:pPr>
              <w:spacing w:line="216" w:lineRule="auto"/>
              <w:rPr>
                <w:sz w:val="24"/>
                <w:szCs w:val="24"/>
                <w:lang w:val="uk-UA" w:eastAsia="ar-SA"/>
              </w:rPr>
            </w:pPr>
            <w:r w:rsidRPr="00D0171E">
              <w:rPr>
                <w:sz w:val="24"/>
                <w:szCs w:val="24"/>
                <w:lang w:val="uk-UA" w:eastAsia="ar-SA"/>
              </w:rPr>
              <w:t xml:space="preserve">кошти співфінансування </w:t>
            </w:r>
            <w:r w:rsidRPr="00D0171E">
              <w:rPr>
                <w:i/>
                <w:sz w:val="24"/>
                <w:szCs w:val="24"/>
                <w:lang w:val="uk-UA" w:eastAsia="ar-SA"/>
              </w:rPr>
              <w:t xml:space="preserve">(не менше </w:t>
            </w:r>
            <w:r w:rsidR="00E903D0">
              <w:rPr>
                <w:i/>
                <w:sz w:val="24"/>
                <w:szCs w:val="24"/>
                <w:lang w:val="uk-UA" w:eastAsia="ar-SA"/>
              </w:rPr>
              <w:t>20</w:t>
            </w:r>
            <w:r w:rsidRPr="00D0171E">
              <w:rPr>
                <w:i/>
                <w:sz w:val="24"/>
                <w:szCs w:val="24"/>
                <w:lang w:val="uk-UA" w:eastAsia="ar-SA"/>
              </w:rPr>
              <w:t>%)</w:t>
            </w:r>
            <w:r w:rsidR="00BD2178" w:rsidRPr="009855F0">
              <w:rPr>
                <w:sz w:val="24"/>
                <w:szCs w:val="24"/>
                <w:lang w:val="uk-UA" w:eastAsia="ar-SA"/>
              </w:rPr>
              <w:t>,</w:t>
            </w:r>
            <w:r w:rsidR="009855F0">
              <w:rPr>
                <w:i/>
                <w:sz w:val="24"/>
                <w:szCs w:val="24"/>
                <w:lang w:val="uk-UA" w:eastAsia="ar-SA"/>
              </w:rPr>
              <w:t xml:space="preserve"> </w:t>
            </w:r>
            <w:r w:rsidR="00BD2178">
              <w:rPr>
                <w:sz w:val="24"/>
                <w:szCs w:val="24"/>
                <w:lang w:val="uk-UA" w:eastAsia="ar-SA"/>
              </w:rPr>
              <w:t xml:space="preserve">джерела </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sidRPr="00D0171E">
              <w:rPr>
                <w:sz w:val="24"/>
                <w:szCs w:val="24"/>
                <w:lang w:val="uk-UA" w:eastAsia="ar-SA"/>
              </w:rPr>
              <w:t>5.</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Строк реалізації про</w:t>
            </w:r>
            <w:r>
              <w:rPr>
                <w:sz w:val="24"/>
                <w:szCs w:val="24"/>
                <w:lang w:val="uk-UA" w:eastAsia="ar-SA"/>
              </w:rPr>
              <w:t>є</w:t>
            </w:r>
            <w:r w:rsidRPr="00D0171E">
              <w:rPr>
                <w:sz w:val="24"/>
                <w:szCs w:val="24"/>
                <w:lang w:val="uk-UA" w:eastAsia="ar-SA"/>
              </w:rPr>
              <w:t>кту</w:t>
            </w:r>
          </w:p>
        </w:tc>
        <w:tc>
          <w:tcPr>
            <w:tcW w:w="3402" w:type="dxa"/>
          </w:tcPr>
          <w:p w:rsidR="00AE70FD" w:rsidRPr="00D0171E" w:rsidRDefault="00AE70FD" w:rsidP="009855F0">
            <w:pPr>
              <w:spacing w:line="216" w:lineRule="auto"/>
              <w:jc w:val="center"/>
              <w:rPr>
                <w:sz w:val="24"/>
                <w:szCs w:val="24"/>
                <w:lang w:val="uk-UA" w:eastAsia="ar-SA"/>
              </w:rPr>
            </w:pPr>
          </w:p>
        </w:tc>
      </w:tr>
      <w:tr w:rsidR="00AE70FD" w:rsidRPr="00511CBB" w:rsidTr="00BD2178">
        <w:tc>
          <w:tcPr>
            <w:tcW w:w="556" w:type="dxa"/>
          </w:tcPr>
          <w:p w:rsidR="00AE70FD" w:rsidRPr="00D0171E" w:rsidRDefault="00AE70FD" w:rsidP="009855F0">
            <w:pPr>
              <w:spacing w:line="216" w:lineRule="auto"/>
              <w:ind w:left="-20"/>
              <w:rPr>
                <w:sz w:val="24"/>
                <w:szCs w:val="24"/>
                <w:lang w:val="uk-UA" w:eastAsia="ar-SA"/>
              </w:rPr>
            </w:pPr>
            <w:r>
              <w:rPr>
                <w:sz w:val="24"/>
                <w:szCs w:val="24"/>
                <w:lang w:val="uk-UA" w:eastAsia="ar-SA"/>
              </w:rPr>
              <w:t>6</w:t>
            </w:r>
            <w:r w:rsidRPr="00D0171E">
              <w:rPr>
                <w:sz w:val="24"/>
                <w:szCs w:val="24"/>
                <w:lang w:val="uk-UA" w:eastAsia="ar-SA"/>
              </w:rPr>
              <w:t>.</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Прізвище та ім’я керівника організації, місцезнаходження організації, телефон, e-</w:t>
            </w:r>
            <w:proofErr w:type="spellStart"/>
            <w:r w:rsidRPr="00D0171E">
              <w:rPr>
                <w:sz w:val="24"/>
                <w:szCs w:val="24"/>
                <w:lang w:val="uk-UA" w:eastAsia="ar-SA"/>
              </w:rPr>
              <w:t>mail</w:t>
            </w:r>
            <w:proofErr w:type="spellEnd"/>
          </w:p>
        </w:tc>
        <w:tc>
          <w:tcPr>
            <w:tcW w:w="3402" w:type="dxa"/>
          </w:tcPr>
          <w:p w:rsidR="00AE70FD" w:rsidRPr="00D0171E" w:rsidRDefault="00AE70FD" w:rsidP="009855F0">
            <w:pPr>
              <w:spacing w:line="216" w:lineRule="auto"/>
              <w:jc w:val="center"/>
              <w:rPr>
                <w:sz w:val="24"/>
                <w:szCs w:val="24"/>
                <w:lang w:val="uk-UA" w:eastAsia="ar-SA"/>
              </w:rPr>
            </w:pPr>
          </w:p>
        </w:tc>
      </w:tr>
      <w:tr w:rsidR="00AE70FD" w:rsidRPr="00D0171E" w:rsidTr="00BD2178">
        <w:tc>
          <w:tcPr>
            <w:tcW w:w="556" w:type="dxa"/>
          </w:tcPr>
          <w:p w:rsidR="00AE70FD" w:rsidRPr="00D0171E" w:rsidRDefault="00AE70FD" w:rsidP="009855F0">
            <w:pPr>
              <w:spacing w:line="216" w:lineRule="auto"/>
              <w:ind w:left="-20"/>
              <w:rPr>
                <w:sz w:val="24"/>
                <w:szCs w:val="24"/>
                <w:lang w:val="uk-UA" w:eastAsia="ar-SA"/>
              </w:rPr>
            </w:pPr>
            <w:r>
              <w:rPr>
                <w:sz w:val="24"/>
                <w:szCs w:val="24"/>
                <w:lang w:val="uk-UA" w:eastAsia="ar-SA"/>
              </w:rPr>
              <w:t>7</w:t>
            </w:r>
            <w:r w:rsidRPr="00D0171E">
              <w:rPr>
                <w:sz w:val="24"/>
                <w:szCs w:val="24"/>
                <w:lang w:val="uk-UA" w:eastAsia="ar-SA"/>
              </w:rPr>
              <w:t>.</w:t>
            </w:r>
          </w:p>
        </w:tc>
        <w:tc>
          <w:tcPr>
            <w:tcW w:w="5681" w:type="dxa"/>
          </w:tcPr>
          <w:p w:rsidR="00AE70FD" w:rsidRPr="00D0171E" w:rsidRDefault="00AE70FD" w:rsidP="009855F0">
            <w:pPr>
              <w:spacing w:line="216" w:lineRule="auto"/>
              <w:rPr>
                <w:sz w:val="24"/>
                <w:szCs w:val="24"/>
                <w:lang w:val="uk-UA" w:eastAsia="ar-SA"/>
              </w:rPr>
            </w:pPr>
            <w:r w:rsidRPr="00D0171E">
              <w:rPr>
                <w:sz w:val="24"/>
                <w:szCs w:val="24"/>
                <w:lang w:val="uk-UA" w:eastAsia="ar-SA"/>
              </w:rPr>
              <w:t>Прізвище, ім’я та посада керівника про</w:t>
            </w:r>
            <w:r>
              <w:rPr>
                <w:sz w:val="24"/>
                <w:szCs w:val="24"/>
                <w:lang w:val="uk-UA" w:eastAsia="ar-SA"/>
              </w:rPr>
              <w:t>є</w:t>
            </w:r>
            <w:r w:rsidRPr="00D0171E">
              <w:rPr>
                <w:sz w:val="24"/>
                <w:szCs w:val="24"/>
                <w:lang w:val="uk-UA" w:eastAsia="ar-SA"/>
              </w:rPr>
              <w:t>кту, поштова адреса, телефон, e-</w:t>
            </w:r>
            <w:proofErr w:type="spellStart"/>
            <w:r w:rsidRPr="00D0171E">
              <w:rPr>
                <w:sz w:val="24"/>
                <w:szCs w:val="24"/>
                <w:lang w:val="uk-UA" w:eastAsia="ar-SA"/>
              </w:rPr>
              <w:t>mail</w:t>
            </w:r>
            <w:proofErr w:type="spellEnd"/>
          </w:p>
        </w:tc>
        <w:tc>
          <w:tcPr>
            <w:tcW w:w="3402" w:type="dxa"/>
          </w:tcPr>
          <w:p w:rsidR="00AE70FD" w:rsidRPr="00D0171E" w:rsidRDefault="00AE70FD" w:rsidP="009855F0">
            <w:pPr>
              <w:spacing w:line="216" w:lineRule="auto"/>
              <w:jc w:val="center"/>
              <w:rPr>
                <w:sz w:val="24"/>
                <w:szCs w:val="24"/>
                <w:lang w:val="uk-UA" w:eastAsia="ar-SA"/>
              </w:rPr>
            </w:pPr>
          </w:p>
        </w:tc>
      </w:tr>
    </w:tbl>
    <w:p w:rsidR="00AE70FD" w:rsidRDefault="00AE70FD" w:rsidP="009855F0">
      <w:pPr>
        <w:spacing w:line="216" w:lineRule="auto"/>
        <w:jc w:val="center"/>
        <w:rPr>
          <w:sz w:val="20"/>
          <w:szCs w:val="20"/>
          <w:lang w:val="uk-UA" w:eastAsia="ar-SA"/>
        </w:rPr>
      </w:pPr>
      <w:r w:rsidRPr="00D0171E">
        <w:rPr>
          <w:sz w:val="20"/>
          <w:szCs w:val="20"/>
          <w:lang w:val="uk-UA" w:eastAsia="ar-SA"/>
        </w:rPr>
        <w:t xml:space="preserve">(заповнює учасник </w:t>
      </w:r>
      <w:r>
        <w:rPr>
          <w:sz w:val="20"/>
          <w:szCs w:val="20"/>
          <w:lang w:val="uk-UA" w:eastAsia="ar-SA"/>
        </w:rPr>
        <w:t>К</w:t>
      </w:r>
      <w:r w:rsidRPr="00D0171E">
        <w:rPr>
          <w:sz w:val="20"/>
          <w:szCs w:val="20"/>
          <w:lang w:val="uk-UA" w:eastAsia="ar-SA"/>
        </w:rPr>
        <w:t>онкурсу)</w:t>
      </w:r>
    </w:p>
    <w:p w:rsidR="00077C55" w:rsidRPr="008F00E1" w:rsidRDefault="00077C55" w:rsidP="009855F0">
      <w:pPr>
        <w:spacing w:line="216" w:lineRule="auto"/>
        <w:jc w:val="center"/>
        <w:rPr>
          <w:sz w:val="20"/>
          <w:szCs w:val="20"/>
          <w:lang w:val="uk-UA" w:eastAsia="ar-SA"/>
        </w:rPr>
      </w:pPr>
    </w:p>
    <w:p w:rsidR="00AE70FD" w:rsidRPr="00D0171E" w:rsidRDefault="00AE70FD" w:rsidP="009855F0">
      <w:pPr>
        <w:spacing w:line="216" w:lineRule="auto"/>
        <w:jc w:val="both"/>
        <w:rPr>
          <w:sz w:val="24"/>
          <w:szCs w:val="24"/>
          <w:lang w:val="uk-UA" w:eastAsia="ar-SA"/>
        </w:rPr>
      </w:pPr>
      <w:r w:rsidRPr="00D0171E">
        <w:rPr>
          <w:sz w:val="24"/>
          <w:szCs w:val="24"/>
          <w:lang w:val="uk-UA" w:eastAsia="ar-SA"/>
        </w:rPr>
        <w:t xml:space="preserve">Цією заявою підтверджую про __________________ факту порушення </w:t>
      </w:r>
      <w:r w:rsidRPr="00D0171E">
        <w:rPr>
          <w:sz w:val="24"/>
          <w:szCs w:val="24"/>
          <w:lang w:val="uk-UA" w:eastAsia="ar-SA"/>
        </w:rPr>
        <w:br/>
        <w:t xml:space="preserve">                                                                                    </w:t>
      </w:r>
      <w:r w:rsidRPr="00D0171E">
        <w:rPr>
          <w:sz w:val="18"/>
          <w:szCs w:val="24"/>
          <w:lang w:val="uk-UA" w:eastAsia="ar-SA"/>
        </w:rPr>
        <w:t xml:space="preserve">(відсутність / наявність) </w:t>
      </w:r>
    </w:p>
    <w:p w:rsidR="00AE70FD" w:rsidRPr="00D0171E" w:rsidRDefault="00AE70FD" w:rsidP="009855F0">
      <w:pPr>
        <w:spacing w:line="216" w:lineRule="auto"/>
        <w:jc w:val="both"/>
        <w:rPr>
          <w:sz w:val="24"/>
          <w:szCs w:val="24"/>
          <w:lang w:val="uk-UA" w:eastAsia="ar-SA"/>
        </w:rPr>
      </w:pPr>
      <w:r w:rsidRPr="00D0171E">
        <w:rPr>
          <w:sz w:val="24"/>
          <w:szCs w:val="24"/>
          <w:lang w:val="uk-UA" w:eastAsia="ar-SA"/>
        </w:rPr>
        <w:t>вимог бюджетного законодавства протягом двох попередніх бюджетних періодів.</w:t>
      </w:r>
    </w:p>
    <w:p w:rsidR="00AE70FD" w:rsidRPr="00D0171E" w:rsidRDefault="00AE70FD" w:rsidP="009855F0">
      <w:pPr>
        <w:spacing w:line="216" w:lineRule="auto"/>
        <w:rPr>
          <w:sz w:val="24"/>
          <w:szCs w:val="24"/>
          <w:lang w:val="uk-UA" w:eastAsia="ar-SA"/>
        </w:rPr>
      </w:pPr>
      <w:r w:rsidRPr="00D0171E">
        <w:rPr>
          <w:sz w:val="24"/>
          <w:szCs w:val="24"/>
          <w:lang w:val="uk-UA" w:eastAsia="ar-SA"/>
        </w:rPr>
        <w:t>_________________________________________________</w:t>
      </w:r>
      <w:r>
        <w:rPr>
          <w:sz w:val="24"/>
          <w:szCs w:val="24"/>
          <w:lang w:val="uk-UA" w:eastAsia="ar-SA"/>
        </w:rPr>
        <w:t>_______________________________</w:t>
      </w:r>
    </w:p>
    <w:p w:rsidR="00AE70FD" w:rsidRDefault="00AE70FD" w:rsidP="009855F0">
      <w:pPr>
        <w:spacing w:line="216" w:lineRule="auto"/>
        <w:jc w:val="center"/>
        <w:rPr>
          <w:sz w:val="18"/>
          <w:szCs w:val="24"/>
          <w:lang w:val="uk-UA" w:eastAsia="ar-SA"/>
        </w:rPr>
      </w:pPr>
      <w:r w:rsidRPr="00D0171E">
        <w:rPr>
          <w:sz w:val="18"/>
          <w:szCs w:val="24"/>
          <w:lang w:val="uk-UA" w:eastAsia="ar-SA"/>
        </w:rPr>
        <w:t xml:space="preserve">(заповнює учасник конкурсу у разі наявності факту порушення вимог бюджетного законодавства - </w:t>
      </w:r>
      <w:r w:rsidRPr="00D0171E">
        <w:rPr>
          <w:sz w:val="18"/>
          <w:szCs w:val="24"/>
          <w:lang w:val="uk-UA" w:eastAsia="ar-SA"/>
        </w:rPr>
        <w:br/>
        <w:t>вказується яке саме порушення вчинено та які заходи впливу були застосовані, зокрема попередження чи інші)</w:t>
      </w:r>
    </w:p>
    <w:p w:rsidR="00AE70FD" w:rsidRPr="00100035" w:rsidRDefault="00AE70FD" w:rsidP="009855F0">
      <w:pPr>
        <w:spacing w:line="216" w:lineRule="auto"/>
        <w:ind w:firstLine="346"/>
        <w:jc w:val="both"/>
        <w:rPr>
          <w:sz w:val="24"/>
          <w:szCs w:val="24"/>
          <w:lang w:val="uk-UA"/>
        </w:rPr>
      </w:pPr>
      <w:r w:rsidRPr="00100035">
        <w:rPr>
          <w:sz w:val="24"/>
          <w:szCs w:val="24"/>
          <w:lang w:val="uk-UA"/>
        </w:rPr>
        <w:t>Гаранту</w:t>
      </w:r>
      <w:r w:rsidR="00715736">
        <w:rPr>
          <w:sz w:val="24"/>
          <w:szCs w:val="24"/>
          <w:lang w:val="uk-UA"/>
        </w:rPr>
        <w:t>ю</w:t>
      </w:r>
      <w:r w:rsidRPr="00100035">
        <w:rPr>
          <w:sz w:val="24"/>
          <w:szCs w:val="24"/>
          <w:lang w:val="uk-UA"/>
        </w:rPr>
        <w:t xml:space="preserve">, що у разі отримання фінансової підтримки за рахунок коштів місцевого бюджету ці кошти будуть використані винятково для потреб, визначених </w:t>
      </w:r>
      <w:proofErr w:type="spellStart"/>
      <w:r w:rsidRPr="00100035">
        <w:rPr>
          <w:sz w:val="24"/>
          <w:szCs w:val="24"/>
          <w:lang w:val="uk-UA"/>
        </w:rPr>
        <w:t>проєктом</w:t>
      </w:r>
      <w:proofErr w:type="spellEnd"/>
      <w:r w:rsidRPr="00100035">
        <w:rPr>
          <w:sz w:val="24"/>
          <w:szCs w:val="24"/>
          <w:lang w:val="uk-UA"/>
        </w:rPr>
        <w:t>, відповідно та в межах кошторису витрат, затвердженого організатором Конкурсу</w:t>
      </w:r>
      <w:r w:rsidR="009855F0">
        <w:rPr>
          <w:sz w:val="24"/>
          <w:szCs w:val="24"/>
          <w:lang w:val="uk-UA"/>
        </w:rPr>
        <w:t xml:space="preserve"> за результатами роботи Комісії, з дотриманням вимог щодо їх цільового використання відповідно до законодавства</w:t>
      </w:r>
      <w:r w:rsidRPr="00100035">
        <w:rPr>
          <w:sz w:val="24"/>
          <w:szCs w:val="24"/>
          <w:lang w:val="uk-UA"/>
        </w:rPr>
        <w:t xml:space="preserve">.  </w:t>
      </w:r>
    </w:p>
    <w:p w:rsidR="00AE70FD" w:rsidRPr="00100035" w:rsidRDefault="00AE70FD" w:rsidP="009855F0">
      <w:pPr>
        <w:spacing w:line="216" w:lineRule="auto"/>
        <w:ind w:firstLine="346"/>
        <w:jc w:val="both"/>
        <w:rPr>
          <w:sz w:val="24"/>
          <w:szCs w:val="24"/>
          <w:lang w:val="uk-UA"/>
        </w:rPr>
      </w:pPr>
      <w:r w:rsidRPr="00100035">
        <w:rPr>
          <w:sz w:val="24"/>
          <w:szCs w:val="24"/>
          <w:lang w:val="uk-UA"/>
        </w:rPr>
        <w:t xml:space="preserve">     Із умовами Конкурсу ознайомлен</w:t>
      </w:r>
      <w:r w:rsidR="00715736">
        <w:rPr>
          <w:sz w:val="24"/>
          <w:szCs w:val="24"/>
          <w:lang w:val="uk-UA"/>
        </w:rPr>
        <w:t>ий/на</w:t>
      </w:r>
      <w:r w:rsidRPr="00100035">
        <w:rPr>
          <w:sz w:val="24"/>
          <w:szCs w:val="24"/>
          <w:lang w:val="uk-UA"/>
        </w:rPr>
        <w:t xml:space="preserve"> та згод</w:t>
      </w:r>
      <w:r w:rsidR="00715736">
        <w:rPr>
          <w:sz w:val="24"/>
          <w:szCs w:val="24"/>
          <w:lang w:val="uk-UA"/>
        </w:rPr>
        <w:t>ен/на.</w:t>
      </w:r>
    </w:p>
    <w:p w:rsidR="00AE70FD" w:rsidRPr="004431C2" w:rsidRDefault="00AE70FD" w:rsidP="009855F0">
      <w:pPr>
        <w:spacing w:line="216" w:lineRule="auto"/>
        <w:jc w:val="both"/>
        <w:rPr>
          <w:sz w:val="24"/>
          <w:szCs w:val="24"/>
          <w:lang w:val="uk-UA"/>
        </w:rPr>
      </w:pPr>
      <w:r>
        <w:rPr>
          <w:sz w:val="24"/>
          <w:szCs w:val="24"/>
          <w:lang w:val="uk-UA"/>
        </w:rPr>
        <w:t>______________________________________________</w:t>
      </w:r>
    </w:p>
    <w:p w:rsidR="00AE70FD" w:rsidRPr="00D3204D" w:rsidRDefault="00AE70FD" w:rsidP="009855F0">
      <w:pPr>
        <w:tabs>
          <w:tab w:val="center" w:pos="4819"/>
          <w:tab w:val="left" w:pos="8104"/>
        </w:tabs>
        <w:spacing w:line="216" w:lineRule="auto"/>
        <w:rPr>
          <w:sz w:val="18"/>
          <w:szCs w:val="18"/>
          <w:lang w:val="uk-UA"/>
        </w:rPr>
      </w:pPr>
      <w:r>
        <w:rPr>
          <w:sz w:val="18"/>
          <w:szCs w:val="18"/>
          <w:lang w:val="uk-UA"/>
        </w:rPr>
        <w:t xml:space="preserve"> </w:t>
      </w:r>
      <w:r w:rsidRPr="00D3204D">
        <w:rPr>
          <w:sz w:val="18"/>
          <w:szCs w:val="18"/>
          <w:lang w:val="uk-UA"/>
        </w:rPr>
        <w:t xml:space="preserve">(посада  керівника громадського </w:t>
      </w:r>
      <w:r>
        <w:rPr>
          <w:sz w:val="18"/>
          <w:szCs w:val="18"/>
          <w:lang w:val="uk-UA"/>
        </w:rPr>
        <w:t>об’єднання або уповноваженої особи)                   (підпис)</w:t>
      </w:r>
      <w:r>
        <w:rPr>
          <w:sz w:val="18"/>
          <w:szCs w:val="18"/>
          <w:lang w:val="uk-UA"/>
        </w:rPr>
        <w:tab/>
        <w:t xml:space="preserve">         (ПІБ)</w:t>
      </w:r>
    </w:p>
    <w:p w:rsidR="00AE70FD" w:rsidRDefault="00AE70FD" w:rsidP="009855F0">
      <w:pPr>
        <w:spacing w:line="216" w:lineRule="auto"/>
        <w:rPr>
          <w:sz w:val="18"/>
          <w:szCs w:val="18"/>
          <w:lang w:val="uk-UA"/>
        </w:rPr>
      </w:pPr>
      <w:r>
        <w:rPr>
          <w:sz w:val="18"/>
          <w:szCs w:val="18"/>
          <w:lang w:val="uk-UA"/>
        </w:rPr>
        <w:t xml:space="preserve">  «____»__________20 ___р.</w:t>
      </w:r>
    </w:p>
    <w:p w:rsidR="00AE70FD" w:rsidRDefault="00AE70FD" w:rsidP="009855F0">
      <w:pPr>
        <w:spacing w:line="216" w:lineRule="auto"/>
        <w:rPr>
          <w:lang w:val="uk-UA"/>
        </w:rPr>
      </w:pPr>
      <w:r>
        <w:rPr>
          <w:lang w:val="uk-UA"/>
        </w:rPr>
        <w:t xml:space="preserve">                                                                           </w:t>
      </w:r>
    </w:p>
    <w:p w:rsidR="00AE70FD" w:rsidRDefault="00AE70FD" w:rsidP="009855F0">
      <w:pPr>
        <w:tabs>
          <w:tab w:val="left" w:pos="7088"/>
        </w:tabs>
        <w:spacing w:line="216" w:lineRule="auto"/>
        <w:rPr>
          <w:lang w:val="uk-UA"/>
        </w:rPr>
      </w:pPr>
      <w:r>
        <w:rPr>
          <w:lang w:val="uk-UA"/>
        </w:rPr>
        <w:t xml:space="preserve">Директор департаменту соціальної </w:t>
      </w:r>
    </w:p>
    <w:p w:rsidR="00AE70FD" w:rsidRDefault="00AE70FD" w:rsidP="00D73890">
      <w:pPr>
        <w:tabs>
          <w:tab w:val="left" w:pos="7088"/>
        </w:tabs>
        <w:spacing w:line="216" w:lineRule="auto"/>
        <w:rPr>
          <w:lang w:val="uk-UA"/>
        </w:rPr>
      </w:pPr>
      <w:r>
        <w:rPr>
          <w:lang w:val="uk-UA"/>
        </w:rPr>
        <w:t xml:space="preserve">політики міської ради </w:t>
      </w:r>
      <w:r>
        <w:rPr>
          <w:lang w:val="uk-UA"/>
        </w:rPr>
        <w:tab/>
        <w:t>В. В. Краснопір</w:t>
      </w:r>
    </w:p>
    <w:p w:rsidR="00077C55" w:rsidRDefault="00077C55" w:rsidP="009855F0">
      <w:pPr>
        <w:spacing w:line="216" w:lineRule="auto"/>
        <w:rPr>
          <w:lang w:val="uk-UA"/>
        </w:rPr>
      </w:pPr>
    </w:p>
    <w:p w:rsidR="00AE70FD" w:rsidRPr="00EE1E27" w:rsidRDefault="00AE70FD" w:rsidP="009855F0">
      <w:pPr>
        <w:spacing w:line="216" w:lineRule="auto"/>
        <w:rPr>
          <w:lang w:val="uk-UA"/>
        </w:rPr>
      </w:pPr>
      <w:r w:rsidRPr="00EE1E27">
        <w:rPr>
          <w:lang w:val="uk-UA"/>
        </w:rPr>
        <w:t xml:space="preserve">Керуючий справами виконавчого </w:t>
      </w:r>
    </w:p>
    <w:p w:rsidR="00EA3B96" w:rsidRDefault="00AE70FD" w:rsidP="009C5DD6">
      <w:pPr>
        <w:tabs>
          <w:tab w:val="left" w:pos="7088"/>
        </w:tabs>
        <w:spacing w:line="216" w:lineRule="auto"/>
        <w:rPr>
          <w:lang w:val="uk-UA"/>
        </w:rPr>
      </w:pPr>
      <w:r w:rsidRPr="00EE1E27">
        <w:rPr>
          <w:lang w:val="uk-UA"/>
        </w:rPr>
        <w:t xml:space="preserve">комітету міської ради                                             </w:t>
      </w:r>
      <w:r w:rsidR="00D73890">
        <w:rPr>
          <w:lang w:val="uk-UA"/>
        </w:rPr>
        <w:t xml:space="preserve">                   </w:t>
      </w:r>
      <w:r w:rsidR="00B57589">
        <w:rPr>
          <w:lang w:val="uk-UA"/>
        </w:rPr>
        <w:t>О. М. Пашко</w:t>
      </w:r>
    </w:p>
    <w:p w:rsidR="00E726BC" w:rsidRDefault="00EA3B96" w:rsidP="00314E83">
      <w:pPr>
        <w:rPr>
          <w:lang w:val="uk-UA"/>
        </w:rPr>
      </w:pPr>
      <w:r>
        <w:rPr>
          <w:lang w:val="uk-UA"/>
        </w:rPr>
        <w:lastRenderedPageBreak/>
        <w:t xml:space="preserve">   </w:t>
      </w:r>
      <w:r w:rsidR="00077C55">
        <w:rPr>
          <w:lang w:val="uk-UA"/>
        </w:rPr>
        <w:t xml:space="preserve">                        </w:t>
      </w:r>
      <w:r>
        <w:rPr>
          <w:lang w:val="uk-UA"/>
        </w:rPr>
        <w:t xml:space="preserve">                                                     </w:t>
      </w:r>
      <w:r w:rsidR="00077C55">
        <w:rPr>
          <w:lang w:val="uk-UA"/>
        </w:rPr>
        <w:t xml:space="preserve">       </w:t>
      </w:r>
    </w:p>
    <w:p w:rsidR="00EA3B96" w:rsidRPr="00077C55" w:rsidRDefault="00077C55" w:rsidP="00E726BC">
      <w:pPr>
        <w:ind w:left="5664"/>
        <w:rPr>
          <w:lang w:val="uk-UA"/>
        </w:rPr>
      </w:pPr>
      <w:r>
        <w:rPr>
          <w:lang w:val="uk-UA"/>
        </w:rPr>
        <w:t xml:space="preserve"> </w:t>
      </w:r>
      <w:r w:rsidR="00807E8A">
        <w:rPr>
          <w:lang w:val="uk-UA"/>
        </w:rPr>
        <w:t xml:space="preserve"> </w:t>
      </w:r>
      <w:r w:rsidR="00E726BC">
        <w:rPr>
          <w:lang w:val="uk-UA"/>
        </w:rPr>
        <w:t xml:space="preserve">     </w:t>
      </w:r>
      <w:r w:rsidR="00EA3B96">
        <w:rPr>
          <w:lang w:val="uk-UA"/>
        </w:rPr>
        <w:t xml:space="preserve">Додаток </w:t>
      </w:r>
      <w:r w:rsidR="00923679">
        <w:rPr>
          <w:lang w:val="uk-UA"/>
        </w:rPr>
        <w:t>5</w:t>
      </w:r>
    </w:p>
    <w:p w:rsidR="00EA3B96" w:rsidRDefault="00EA3B96" w:rsidP="00EA3B96">
      <w:pPr>
        <w:tabs>
          <w:tab w:val="left" w:pos="5954"/>
          <w:tab w:val="left" w:pos="6005"/>
        </w:tabs>
        <w:rPr>
          <w:lang w:val="uk-UA"/>
        </w:rPr>
      </w:pPr>
      <w:r>
        <w:rPr>
          <w:lang w:val="uk-UA"/>
        </w:rPr>
        <w:tab/>
        <w:t xml:space="preserve">   до рішення міськвиконкому</w:t>
      </w:r>
    </w:p>
    <w:p w:rsidR="00EA3B96" w:rsidRDefault="00EA3B96" w:rsidP="00EA3B96">
      <w:pPr>
        <w:tabs>
          <w:tab w:val="left" w:pos="5959"/>
          <w:tab w:val="left" w:pos="6020"/>
        </w:tabs>
        <w:rPr>
          <w:lang w:val="uk-UA"/>
        </w:rPr>
      </w:pPr>
      <w:r>
        <w:rPr>
          <w:lang w:val="uk-UA"/>
        </w:rPr>
        <w:tab/>
        <w:t xml:space="preserve">    ____________№__________   </w:t>
      </w:r>
    </w:p>
    <w:p w:rsidR="00B76FAC" w:rsidRPr="00770480" w:rsidRDefault="006F337F" w:rsidP="00B76FAC">
      <w:pPr>
        <w:tabs>
          <w:tab w:val="left" w:pos="5959"/>
          <w:tab w:val="left" w:pos="6020"/>
        </w:tabs>
        <w:ind w:left="2127"/>
        <w:rPr>
          <w:color w:val="222222"/>
          <w:lang w:val="uk-UA"/>
        </w:rPr>
      </w:pPr>
      <w:r>
        <w:rPr>
          <w:lang w:val="uk-UA"/>
        </w:rPr>
        <w:t xml:space="preserve">  </w:t>
      </w:r>
    </w:p>
    <w:p w:rsidR="00943C66" w:rsidRDefault="00726B38" w:rsidP="006F337F">
      <w:pPr>
        <w:tabs>
          <w:tab w:val="left" w:pos="5959"/>
        </w:tabs>
        <w:ind w:left="2268" w:hanging="141"/>
        <w:rPr>
          <w:lang w:val="uk-UA"/>
        </w:rPr>
      </w:pPr>
      <w:r>
        <w:rPr>
          <w:lang w:val="uk-UA"/>
        </w:rPr>
        <w:t xml:space="preserve">  </w:t>
      </w:r>
      <w:r w:rsidR="00943C66">
        <w:rPr>
          <w:lang w:val="uk-UA"/>
        </w:rPr>
        <w:t>К</w:t>
      </w:r>
      <w:r w:rsidR="00943C66" w:rsidRPr="00E8767C">
        <w:rPr>
          <w:lang w:val="uk-UA"/>
        </w:rPr>
        <w:t>онкурсн</w:t>
      </w:r>
      <w:r w:rsidR="00C360E0">
        <w:rPr>
          <w:lang w:val="uk-UA"/>
        </w:rPr>
        <w:t>ій</w:t>
      </w:r>
      <w:r w:rsidR="00943C66" w:rsidRPr="00E8767C">
        <w:rPr>
          <w:lang w:val="uk-UA"/>
        </w:rPr>
        <w:t xml:space="preserve"> комісі</w:t>
      </w:r>
      <w:r w:rsidR="00533E27">
        <w:rPr>
          <w:lang w:val="uk-UA"/>
        </w:rPr>
        <w:t>ї</w:t>
      </w:r>
      <w:r w:rsidR="00943C66" w:rsidRPr="00E8767C">
        <w:rPr>
          <w:lang w:val="uk-UA"/>
        </w:rPr>
        <w:t xml:space="preserve"> з визначення</w:t>
      </w:r>
      <w:r w:rsidR="00943C66">
        <w:rPr>
          <w:lang w:val="uk-UA"/>
        </w:rPr>
        <w:t xml:space="preserve"> соціальних </w:t>
      </w:r>
      <w:r w:rsidR="00943C66" w:rsidRPr="00E8767C">
        <w:rPr>
          <w:lang w:val="uk-UA"/>
        </w:rPr>
        <w:t xml:space="preserve"> </w:t>
      </w:r>
      <w:proofErr w:type="spellStart"/>
      <w:r w:rsidR="00943C66" w:rsidRPr="00E8767C">
        <w:rPr>
          <w:lang w:val="uk-UA"/>
        </w:rPr>
        <w:t>проєкт</w:t>
      </w:r>
      <w:r w:rsidR="00943C66">
        <w:rPr>
          <w:lang w:val="uk-UA"/>
        </w:rPr>
        <w:t>ів</w:t>
      </w:r>
      <w:proofErr w:type="spellEnd"/>
      <w:r w:rsidR="00943C66" w:rsidRPr="00E8767C">
        <w:rPr>
          <w:lang w:val="uk-UA"/>
        </w:rPr>
        <w:t>,  розроблен</w:t>
      </w:r>
      <w:r w:rsidR="00943C66">
        <w:rPr>
          <w:lang w:val="uk-UA"/>
        </w:rPr>
        <w:t>их</w:t>
      </w:r>
      <w:r w:rsidR="00943C66" w:rsidRPr="00E8767C">
        <w:rPr>
          <w:lang w:val="uk-UA"/>
        </w:rPr>
        <w:t xml:space="preserve"> громадськими</w:t>
      </w:r>
      <w:r w:rsidR="00943C66">
        <w:rPr>
          <w:lang w:val="uk-UA"/>
        </w:rPr>
        <w:t xml:space="preserve"> та благодійними організаціями</w:t>
      </w:r>
      <w:r w:rsidR="00943C66" w:rsidRPr="00E8767C">
        <w:rPr>
          <w:lang w:val="uk-UA"/>
        </w:rPr>
        <w:t>, для реалізації як</w:t>
      </w:r>
      <w:r w:rsidR="00943C66">
        <w:rPr>
          <w:lang w:val="uk-UA"/>
        </w:rPr>
        <w:t xml:space="preserve">их </w:t>
      </w:r>
      <w:r w:rsidR="00943C66" w:rsidRPr="00E8767C">
        <w:rPr>
          <w:lang w:val="uk-UA"/>
        </w:rPr>
        <w:t>надається фінансова підтримка за рахунок коштів місцевого бюджету</w:t>
      </w:r>
      <w:r w:rsidR="00EA3B96">
        <w:rPr>
          <w:lang w:val="uk-UA"/>
        </w:rPr>
        <w:t xml:space="preserve">      </w:t>
      </w:r>
    </w:p>
    <w:p w:rsidR="00EA3B96" w:rsidRDefault="00EA3B96" w:rsidP="006F337F">
      <w:pPr>
        <w:tabs>
          <w:tab w:val="left" w:pos="5959"/>
        </w:tabs>
        <w:ind w:left="2268" w:hanging="141"/>
        <w:rPr>
          <w:lang w:val="uk-UA"/>
        </w:rPr>
      </w:pPr>
      <w:r>
        <w:rPr>
          <w:lang w:val="uk-UA"/>
        </w:rPr>
        <w:t xml:space="preserve">                                       </w:t>
      </w:r>
    </w:p>
    <w:p w:rsidR="00903532" w:rsidRDefault="00EA3B96" w:rsidP="00903532">
      <w:pPr>
        <w:jc w:val="center"/>
        <w:rPr>
          <w:lang w:val="uk-UA"/>
        </w:rPr>
      </w:pPr>
      <w:r>
        <w:rPr>
          <w:lang w:val="uk-UA"/>
        </w:rPr>
        <w:t xml:space="preserve">Форма </w:t>
      </w:r>
      <w:r w:rsidR="00903532" w:rsidRPr="00E8767C">
        <w:rPr>
          <w:lang w:val="uk-UA"/>
        </w:rPr>
        <w:t xml:space="preserve">опису </w:t>
      </w:r>
      <w:r w:rsidR="00903532">
        <w:rPr>
          <w:lang w:val="uk-UA"/>
        </w:rPr>
        <w:t xml:space="preserve">соціального проєкту, </w:t>
      </w:r>
      <w:r w:rsidR="00903532" w:rsidRPr="00E8767C">
        <w:rPr>
          <w:lang w:val="uk-UA"/>
        </w:rPr>
        <w:t xml:space="preserve">що подається для участі у конкурсі з визначення </w:t>
      </w:r>
      <w:r w:rsidR="00903532">
        <w:rPr>
          <w:lang w:val="uk-UA"/>
        </w:rPr>
        <w:t xml:space="preserve">соціальних </w:t>
      </w:r>
      <w:proofErr w:type="spellStart"/>
      <w:r w:rsidR="00903532" w:rsidRPr="00E8767C">
        <w:rPr>
          <w:lang w:val="uk-UA"/>
        </w:rPr>
        <w:t>проєкт</w:t>
      </w:r>
      <w:r w:rsidR="00903532">
        <w:rPr>
          <w:lang w:val="uk-UA"/>
        </w:rPr>
        <w:t>ів</w:t>
      </w:r>
      <w:proofErr w:type="spellEnd"/>
      <w:r w:rsidR="00903532">
        <w:rPr>
          <w:lang w:val="uk-UA"/>
        </w:rPr>
        <w:t xml:space="preserve">, розроблених </w:t>
      </w:r>
      <w:r w:rsidR="00903532" w:rsidRPr="00E8767C">
        <w:rPr>
          <w:lang w:val="uk-UA"/>
        </w:rPr>
        <w:t xml:space="preserve">громадськими </w:t>
      </w:r>
      <w:r w:rsidR="00903532">
        <w:rPr>
          <w:lang w:val="uk-UA"/>
        </w:rPr>
        <w:t>та благодійними організаціями</w:t>
      </w:r>
      <w:r w:rsidR="00903532" w:rsidRPr="00E8767C">
        <w:rPr>
          <w:lang w:val="uk-UA"/>
        </w:rPr>
        <w:t xml:space="preserve">, для </w:t>
      </w:r>
      <w:r w:rsidR="00903532">
        <w:rPr>
          <w:lang w:val="uk-UA"/>
        </w:rPr>
        <w:t>реалізації</w:t>
      </w:r>
      <w:r w:rsidR="00903532" w:rsidRPr="00E8767C">
        <w:rPr>
          <w:lang w:val="uk-UA"/>
        </w:rPr>
        <w:t xml:space="preserve"> </w:t>
      </w:r>
      <w:r w:rsidR="00903532">
        <w:rPr>
          <w:lang w:val="uk-UA"/>
        </w:rPr>
        <w:t>яких</w:t>
      </w:r>
      <w:r w:rsidR="00903532" w:rsidRPr="00E8767C">
        <w:rPr>
          <w:lang w:val="uk-UA"/>
        </w:rPr>
        <w:t xml:space="preserve"> надається фінансова підтримка </w:t>
      </w:r>
    </w:p>
    <w:p w:rsidR="00EA3B96" w:rsidRPr="004431C2" w:rsidRDefault="00903532" w:rsidP="00903532">
      <w:pPr>
        <w:jc w:val="center"/>
        <w:rPr>
          <w:color w:val="222222"/>
          <w:lang w:val="uk-UA"/>
        </w:rPr>
      </w:pPr>
      <w:r w:rsidRPr="00E8767C">
        <w:rPr>
          <w:lang w:val="uk-UA"/>
        </w:rPr>
        <w:t>за рахунок коштів місцевого бюджету</w:t>
      </w:r>
    </w:p>
    <w:p w:rsidR="00B31149" w:rsidRDefault="00B31149" w:rsidP="008516A7">
      <w:pPr>
        <w:pStyle w:val="1"/>
        <w:spacing w:after="0" w:line="240" w:lineRule="auto"/>
        <w:ind w:left="0"/>
        <w:rPr>
          <w:rFonts w:ascii="Times New Roman" w:hAnsi="Times New Roman" w:cs="Times New Roman"/>
          <w:sz w:val="28"/>
          <w:szCs w:val="28"/>
          <w:lang w:val="uk-UA" w:eastAsia="ru-RU"/>
        </w:rPr>
      </w:pPr>
    </w:p>
    <w:p w:rsidR="00E938F0" w:rsidRDefault="00E938F0" w:rsidP="00E938F0">
      <w:pPr>
        <w:pStyle w:val="Ch60"/>
        <w:jc w:val="left"/>
        <w:rPr>
          <w:rFonts w:ascii="Times New Roman" w:hAnsi="Times New Roman" w:cs="Times New Roman"/>
          <w:w w:val="100"/>
          <w:sz w:val="28"/>
          <w:szCs w:val="28"/>
        </w:rPr>
      </w:pPr>
      <w:r>
        <w:rPr>
          <w:rFonts w:ascii="Times New Roman" w:hAnsi="Times New Roman" w:cs="Times New Roman"/>
          <w:w w:val="100"/>
          <w:sz w:val="28"/>
          <w:szCs w:val="28"/>
        </w:rPr>
        <w:t>П</w:t>
      </w:r>
      <w:r w:rsidRPr="004B294D">
        <w:rPr>
          <w:rFonts w:ascii="Times New Roman" w:hAnsi="Times New Roman" w:cs="Times New Roman"/>
          <w:w w:val="100"/>
          <w:sz w:val="28"/>
          <w:szCs w:val="28"/>
        </w:rPr>
        <w:t>ро</w:t>
      </w:r>
      <w:r>
        <w:rPr>
          <w:rFonts w:ascii="Times New Roman" w:hAnsi="Times New Roman" w:cs="Times New Roman"/>
          <w:w w:val="100"/>
          <w:sz w:val="28"/>
          <w:szCs w:val="28"/>
        </w:rPr>
        <w:t>є</w:t>
      </w:r>
      <w:r w:rsidRPr="004B294D">
        <w:rPr>
          <w:rFonts w:ascii="Times New Roman" w:hAnsi="Times New Roman" w:cs="Times New Roman"/>
          <w:w w:val="100"/>
          <w:sz w:val="28"/>
          <w:szCs w:val="28"/>
        </w:rPr>
        <w:t>кт</w:t>
      </w:r>
      <w:r>
        <w:rPr>
          <w:rFonts w:ascii="Times New Roman" w:hAnsi="Times New Roman" w:cs="Times New Roman"/>
          <w:w w:val="100"/>
          <w:sz w:val="28"/>
          <w:szCs w:val="28"/>
        </w:rPr>
        <w:t xml:space="preserve"> _____________________________________________________________</w:t>
      </w:r>
    </w:p>
    <w:p w:rsidR="00E938F0" w:rsidRPr="00725546" w:rsidRDefault="00E938F0" w:rsidP="00E938F0">
      <w:pPr>
        <w:pStyle w:val="Ch60"/>
        <w:spacing w:line="120" w:lineRule="auto"/>
        <w:jc w:val="center"/>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4B294D">
        <w:rPr>
          <w:rFonts w:ascii="Times New Roman" w:hAnsi="Times New Roman" w:cs="Times New Roman"/>
          <w:w w:val="100"/>
          <w:sz w:val="24"/>
          <w:szCs w:val="24"/>
        </w:rPr>
        <w:t>(назва)</w:t>
      </w:r>
    </w:p>
    <w:p w:rsidR="00E938F0" w:rsidRDefault="00E938F0" w:rsidP="00E938F0">
      <w:pPr>
        <w:pStyle w:val="Ch60"/>
        <w:spacing w:before="57"/>
        <w:jc w:val="left"/>
        <w:rPr>
          <w:rFonts w:ascii="Times New Roman" w:hAnsi="Times New Roman" w:cs="Times New Roman"/>
          <w:w w:val="100"/>
          <w:sz w:val="28"/>
          <w:szCs w:val="28"/>
        </w:rPr>
      </w:pPr>
      <w:r w:rsidRPr="004B294D">
        <w:rPr>
          <w:rFonts w:ascii="Times New Roman" w:hAnsi="Times New Roman" w:cs="Times New Roman"/>
          <w:w w:val="100"/>
          <w:sz w:val="28"/>
          <w:szCs w:val="28"/>
        </w:rPr>
        <w:t>Найменування громадсько</w:t>
      </w:r>
      <w:r>
        <w:rPr>
          <w:rFonts w:ascii="Times New Roman" w:hAnsi="Times New Roman" w:cs="Times New Roman"/>
          <w:w w:val="100"/>
          <w:sz w:val="28"/>
          <w:szCs w:val="28"/>
        </w:rPr>
        <w:t xml:space="preserve">ї </w:t>
      </w:r>
      <w:r w:rsidR="00FC5573">
        <w:rPr>
          <w:rFonts w:ascii="Times New Roman" w:hAnsi="Times New Roman" w:cs="Times New Roman"/>
          <w:w w:val="100"/>
          <w:sz w:val="28"/>
          <w:szCs w:val="28"/>
        </w:rPr>
        <w:t>(</w:t>
      </w:r>
      <w:r>
        <w:rPr>
          <w:rFonts w:ascii="Times New Roman" w:hAnsi="Times New Roman" w:cs="Times New Roman"/>
          <w:w w:val="100"/>
          <w:sz w:val="28"/>
          <w:szCs w:val="28"/>
        </w:rPr>
        <w:t>благодійної</w:t>
      </w:r>
      <w:r w:rsidR="00FC5573">
        <w:rPr>
          <w:rFonts w:ascii="Times New Roman" w:hAnsi="Times New Roman" w:cs="Times New Roman"/>
          <w:w w:val="100"/>
          <w:sz w:val="28"/>
          <w:szCs w:val="28"/>
        </w:rPr>
        <w:t>)</w:t>
      </w:r>
      <w:r>
        <w:rPr>
          <w:rFonts w:ascii="Times New Roman" w:hAnsi="Times New Roman" w:cs="Times New Roman"/>
          <w:w w:val="100"/>
          <w:sz w:val="28"/>
          <w:szCs w:val="28"/>
        </w:rPr>
        <w:t xml:space="preserve"> організації__________________________________________________________</w:t>
      </w:r>
    </w:p>
    <w:p w:rsidR="00E938F0" w:rsidRDefault="000C48DE" w:rsidP="00E938F0">
      <w:pPr>
        <w:pStyle w:val="Ch60"/>
        <w:spacing w:before="85"/>
        <w:jc w:val="left"/>
        <w:rPr>
          <w:rFonts w:ascii="Times New Roman" w:hAnsi="Times New Roman" w:cs="Times New Roman"/>
          <w:w w:val="100"/>
          <w:sz w:val="28"/>
          <w:szCs w:val="28"/>
        </w:rPr>
      </w:pPr>
      <w:r>
        <w:rPr>
          <w:rFonts w:ascii="Times New Roman" w:hAnsi="Times New Roman" w:cs="Times New Roman"/>
          <w:w w:val="100"/>
          <w:sz w:val="28"/>
          <w:szCs w:val="28"/>
        </w:rPr>
        <w:tab/>
      </w:r>
      <w:r w:rsidR="00E938F0" w:rsidRPr="004B294D">
        <w:rPr>
          <w:rFonts w:ascii="Times New Roman" w:hAnsi="Times New Roman" w:cs="Times New Roman"/>
          <w:w w:val="100"/>
          <w:sz w:val="28"/>
          <w:szCs w:val="28"/>
        </w:rPr>
        <w:t>1. Актуальність про</w:t>
      </w:r>
      <w:r w:rsidR="00E938F0">
        <w:rPr>
          <w:rFonts w:ascii="Times New Roman" w:hAnsi="Times New Roman" w:cs="Times New Roman"/>
          <w:w w:val="100"/>
          <w:sz w:val="28"/>
          <w:szCs w:val="28"/>
        </w:rPr>
        <w:t>є</w:t>
      </w:r>
      <w:r w:rsidR="00E938F0" w:rsidRPr="004B294D">
        <w:rPr>
          <w:rFonts w:ascii="Times New Roman" w:hAnsi="Times New Roman" w:cs="Times New Roman"/>
          <w:w w:val="100"/>
          <w:sz w:val="28"/>
          <w:szCs w:val="28"/>
        </w:rPr>
        <w:t xml:space="preserve">кту </w:t>
      </w:r>
      <w:r w:rsidR="00E938F0">
        <w:rPr>
          <w:rFonts w:ascii="Times New Roman" w:hAnsi="Times New Roman" w:cs="Times New Roman"/>
          <w:w w:val="100"/>
          <w:sz w:val="28"/>
          <w:szCs w:val="28"/>
        </w:rPr>
        <w:t>______________________________________________</w:t>
      </w:r>
    </w:p>
    <w:p w:rsidR="00E938F0" w:rsidRPr="004B294D" w:rsidRDefault="00E938F0" w:rsidP="00E938F0">
      <w:pPr>
        <w:pStyle w:val="Ch60"/>
        <w:spacing w:before="85"/>
        <w:jc w:val="left"/>
        <w:rPr>
          <w:rFonts w:ascii="Times New Roman" w:hAnsi="Times New Roman" w:cs="Times New Roman"/>
          <w:w w:val="100"/>
          <w:sz w:val="28"/>
          <w:szCs w:val="28"/>
        </w:rPr>
      </w:pPr>
      <w:r>
        <w:rPr>
          <w:rFonts w:ascii="Times New Roman" w:hAnsi="Times New Roman" w:cs="Times New Roman"/>
          <w:w w:val="100"/>
          <w:sz w:val="28"/>
          <w:szCs w:val="28"/>
        </w:rPr>
        <w:t>____________________________________________________________________</w:t>
      </w:r>
    </w:p>
    <w:p w:rsidR="00E938F0" w:rsidRPr="007A4C67" w:rsidRDefault="00E938F0" w:rsidP="00E938F0">
      <w:pPr>
        <w:pStyle w:val="StrokeCh6"/>
        <w:rPr>
          <w:rFonts w:ascii="Times New Roman" w:hAnsi="Times New Roman" w:cs="Times New Roman"/>
          <w:w w:val="100"/>
          <w:sz w:val="24"/>
          <w:szCs w:val="24"/>
        </w:rPr>
      </w:pPr>
      <w:r w:rsidRPr="007A4C67">
        <w:rPr>
          <w:rFonts w:ascii="Times New Roman" w:hAnsi="Times New Roman" w:cs="Times New Roman"/>
          <w:w w:val="100"/>
          <w:sz w:val="24"/>
          <w:szCs w:val="24"/>
        </w:rPr>
        <w:t>(відповідно до пріоритетних завдань, на розв’язання яких подаються конкурсні пропозиції)</w:t>
      </w:r>
    </w:p>
    <w:p w:rsidR="00E938F0" w:rsidRPr="00297721" w:rsidRDefault="00E938F0" w:rsidP="00E938F0">
      <w:pPr>
        <w:pStyle w:val="StrokeCh6"/>
        <w:spacing w:line="240" w:lineRule="auto"/>
        <w:jc w:val="left"/>
        <w:rPr>
          <w:rFonts w:ascii="Times New Roman" w:hAnsi="Times New Roman" w:cs="Times New Roman"/>
          <w:w w:val="100"/>
          <w:sz w:val="16"/>
          <w:szCs w:val="16"/>
        </w:rPr>
      </w:pPr>
    </w:p>
    <w:p w:rsidR="00E938F0" w:rsidRDefault="00E938F0" w:rsidP="00E938F0">
      <w:pPr>
        <w:pStyle w:val="Ch6"/>
        <w:spacing w:before="57"/>
        <w:ind w:firstLine="0"/>
        <w:rPr>
          <w:rFonts w:ascii="Times New Roman" w:hAnsi="Times New Roman" w:cs="Times New Roman"/>
          <w:w w:val="100"/>
          <w:sz w:val="28"/>
          <w:szCs w:val="28"/>
        </w:rPr>
      </w:pPr>
      <w:r w:rsidRPr="004B294D">
        <w:rPr>
          <w:rFonts w:ascii="Times New Roman" w:hAnsi="Times New Roman" w:cs="Times New Roman"/>
          <w:w w:val="100"/>
          <w:sz w:val="28"/>
          <w:szCs w:val="28"/>
        </w:rPr>
        <w:t xml:space="preserve">2. </w:t>
      </w:r>
      <w:r w:rsidR="00BA7E1A">
        <w:rPr>
          <w:rFonts w:ascii="Times New Roman" w:hAnsi="Times New Roman" w:cs="Times New Roman"/>
          <w:w w:val="100"/>
          <w:sz w:val="28"/>
          <w:szCs w:val="28"/>
        </w:rPr>
        <w:t>Детальний</w:t>
      </w:r>
      <w:r w:rsidR="00FC5573">
        <w:rPr>
          <w:rFonts w:ascii="Times New Roman" w:hAnsi="Times New Roman" w:cs="Times New Roman"/>
          <w:w w:val="100"/>
          <w:sz w:val="28"/>
          <w:szCs w:val="28"/>
        </w:rPr>
        <w:t xml:space="preserve"> о</w:t>
      </w:r>
      <w:r w:rsidRPr="004B294D">
        <w:rPr>
          <w:rFonts w:ascii="Times New Roman" w:hAnsi="Times New Roman" w:cs="Times New Roman"/>
          <w:w w:val="100"/>
          <w:sz w:val="28"/>
          <w:szCs w:val="28"/>
        </w:rPr>
        <w:t>пис, який містить</w:t>
      </w:r>
      <w:r w:rsidR="00FC5573">
        <w:rPr>
          <w:rFonts w:ascii="Times New Roman" w:hAnsi="Times New Roman" w:cs="Times New Roman"/>
          <w:w w:val="100"/>
          <w:sz w:val="28"/>
          <w:szCs w:val="28"/>
        </w:rPr>
        <w:t xml:space="preserve"> інформацію про</w:t>
      </w:r>
      <w:r w:rsidRPr="004B294D">
        <w:rPr>
          <w:rFonts w:ascii="Times New Roman" w:hAnsi="Times New Roman" w:cs="Times New Roman"/>
          <w:w w:val="100"/>
          <w:sz w:val="28"/>
          <w:szCs w:val="28"/>
        </w:rPr>
        <w:t>:</w:t>
      </w:r>
    </w:p>
    <w:p w:rsidR="00FC5573" w:rsidRPr="004B294D" w:rsidRDefault="00FC5573" w:rsidP="00FC5573">
      <w:pPr>
        <w:pStyle w:val="Ch6"/>
        <w:ind w:firstLine="567"/>
        <w:rPr>
          <w:rFonts w:ascii="Times New Roman" w:hAnsi="Times New Roman" w:cs="Times New Roman"/>
          <w:w w:val="100"/>
          <w:sz w:val="28"/>
          <w:szCs w:val="28"/>
        </w:rPr>
      </w:pPr>
      <w:r w:rsidRPr="004B294D">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мету;</w:t>
      </w:r>
    </w:p>
    <w:p w:rsidR="00FC5573" w:rsidRPr="004B294D" w:rsidRDefault="00FC5573" w:rsidP="00FC5573">
      <w:pPr>
        <w:pStyle w:val="Ch6"/>
        <w:ind w:firstLine="567"/>
        <w:rPr>
          <w:rFonts w:ascii="Times New Roman" w:hAnsi="Times New Roman" w:cs="Times New Roman"/>
          <w:w w:val="100"/>
          <w:sz w:val="28"/>
          <w:szCs w:val="28"/>
        </w:rPr>
      </w:pPr>
      <w:r w:rsidRPr="004B294D">
        <w:rPr>
          <w:rFonts w:ascii="Times New Roman" w:hAnsi="Times New Roman" w:cs="Times New Roman"/>
          <w:w w:val="100"/>
          <w:sz w:val="28"/>
          <w:szCs w:val="28"/>
        </w:rPr>
        <w:t>-</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 xml:space="preserve"> завдання;</w:t>
      </w:r>
    </w:p>
    <w:p w:rsidR="00FC5573" w:rsidRDefault="00FC5573" w:rsidP="00FC5573">
      <w:pPr>
        <w:pStyle w:val="Ch6"/>
        <w:ind w:right="141" w:firstLine="567"/>
        <w:rPr>
          <w:rFonts w:ascii="Times New Roman" w:hAnsi="Times New Roman" w:cs="Times New Roman"/>
          <w:w w:val="100"/>
          <w:sz w:val="28"/>
          <w:szCs w:val="28"/>
        </w:rPr>
      </w:pPr>
      <w:r w:rsidRPr="004B294D">
        <w:rPr>
          <w:rFonts w:ascii="Times New Roman" w:hAnsi="Times New Roman" w:cs="Times New Roman"/>
          <w:w w:val="100"/>
          <w:sz w:val="28"/>
          <w:szCs w:val="28"/>
        </w:rPr>
        <w:t>- соціальну проблему та пріор</w:t>
      </w:r>
      <w:r>
        <w:rPr>
          <w:rFonts w:ascii="Times New Roman" w:hAnsi="Times New Roman" w:cs="Times New Roman"/>
          <w:w w:val="100"/>
          <w:sz w:val="28"/>
          <w:szCs w:val="28"/>
        </w:rPr>
        <w:t>итетне завдання</w:t>
      </w:r>
      <w:r w:rsidR="001F6A6D">
        <w:rPr>
          <w:rFonts w:ascii="Times New Roman" w:hAnsi="Times New Roman" w:cs="Times New Roman"/>
          <w:w w:val="100"/>
          <w:sz w:val="28"/>
          <w:szCs w:val="28"/>
        </w:rPr>
        <w:t xml:space="preserve"> (одне основне)</w:t>
      </w:r>
      <w:r>
        <w:rPr>
          <w:rFonts w:ascii="Times New Roman" w:hAnsi="Times New Roman" w:cs="Times New Roman"/>
          <w:w w:val="100"/>
          <w:sz w:val="28"/>
          <w:szCs w:val="28"/>
        </w:rPr>
        <w:t xml:space="preserve">, на розв’язання </w:t>
      </w:r>
      <w:r w:rsidRPr="004B294D">
        <w:rPr>
          <w:rFonts w:ascii="Times New Roman" w:hAnsi="Times New Roman" w:cs="Times New Roman"/>
          <w:w w:val="100"/>
          <w:sz w:val="28"/>
          <w:szCs w:val="28"/>
        </w:rPr>
        <w:t xml:space="preserve">якого </w:t>
      </w:r>
      <w:r w:rsidR="001F6A6D">
        <w:rPr>
          <w:rFonts w:ascii="Times New Roman" w:hAnsi="Times New Roman" w:cs="Times New Roman"/>
          <w:w w:val="100"/>
          <w:sz w:val="28"/>
          <w:szCs w:val="28"/>
        </w:rPr>
        <w:t>спрямовано</w:t>
      </w:r>
      <w:r w:rsidRPr="004B294D">
        <w:rPr>
          <w:rFonts w:ascii="Times New Roman" w:hAnsi="Times New Roman" w:cs="Times New Roman"/>
          <w:w w:val="100"/>
          <w:sz w:val="28"/>
          <w:szCs w:val="28"/>
        </w:rPr>
        <w:t xml:space="preserve"> </w:t>
      </w:r>
      <w:r w:rsidR="00EA1102">
        <w:rPr>
          <w:rFonts w:ascii="Times New Roman" w:hAnsi="Times New Roman" w:cs="Times New Roman"/>
          <w:w w:val="100"/>
          <w:sz w:val="28"/>
          <w:szCs w:val="28"/>
        </w:rPr>
        <w:t>про</w:t>
      </w:r>
      <w:r w:rsidR="00AD6FF9">
        <w:rPr>
          <w:rFonts w:ascii="Times New Roman" w:hAnsi="Times New Roman" w:cs="Times New Roman"/>
          <w:w w:val="100"/>
          <w:sz w:val="28"/>
          <w:szCs w:val="28"/>
        </w:rPr>
        <w:t>є</w:t>
      </w:r>
      <w:r w:rsidR="00EA1102">
        <w:rPr>
          <w:rFonts w:ascii="Times New Roman" w:hAnsi="Times New Roman" w:cs="Times New Roman"/>
          <w:w w:val="100"/>
          <w:sz w:val="28"/>
          <w:szCs w:val="28"/>
        </w:rPr>
        <w:t>кт</w:t>
      </w:r>
      <w:r w:rsidR="00901B18">
        <w:rPr>
          <w:rFonts w:ascii="Times New Roman" w:hAnsi="Times New Roman" w:cs="Times New Roman"/>
          <w:w w:val="100"/>
          <w:sz w:val="28"/>
          <w:szCs w:val="28"/>
        </w:rPr>
        <w:t xml:space="preserve">,  </w:t>
      </w:r>
      <w:r w:rsidR="00EA1102">
        <w:rPr>
          <w:rFonts w:ascii="Times New Roman" w:hAnsi="Times New Roman" w:cs="Times New Roman"/>
          <w:w w:val="100"/>
          <w:sz w:val="28"/>
          <w:szCs w:val="28"/>
        </w:rPr>
        <w:t>відповідність йому</w:t>
      </w:r>
      <w:r w:rsidRPr="004B294D">
        <w:rPr>
          <w:rFonts w:ascii="Times New Roman" w:hAnsi="Times New Roman" w:cs="Times New Roman"/>
          <w:w w:val="100"/>
          <w:sz w:val="28"/>
          <w:szCs w:val="28"/>
        </w:rPr>
        <w:t>;</w:t>
      </w:r>
    </w:p>
    <w:p w:rsidR="00E938F0" w:rsidRPr="004B294D" w:rsidRDefault="00E938F0" w:rsidP="00E938F0">
      <w:pPr>
        <w:pStyle w:val="Ch6"/>
        <w:ind w:firstLine="567"/>
        <w:rPr>
          <w:rFonts w:ascii="Times New Roman" w:hAnsi="Times New Roman" w:cs="Times New Roman"/>
          <w:w w:val="100"/>
          <w:sz w:val="28"/>
          <w:szCs w:val="28"/>
        </w:rPr>
      </w:pP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 xml:space="preserve"> зміст</w:t>
      </w:r>
      <w:r w:rsidR="00534614">
        <w:rPr>
          <w:rFonts w:ascii="Times New Roman" w:hAnsi="Times New Roman" w:cs="Times New Roman"/>
          <w:w w:val="100"/>
          <w:sz w:val="28"/>
          <w:szCs w:val="28"/>
        </w:rPr>
        <w:t xml:space="preserve"> про</w:t>
      </w:r>
      <w:r w:rsidR="005F4036">
        <w:rPr>
          <w:rFonts w:ascii="Times New Roman" w:hAnsi="Times New Roman" w:cs="Times New Roman"/>
          <w:w w:val="100"/>
          <w:sz w:val="28"/>
          <w:szCs w:val="28"/>
        </w:rPr>
        <w:t>є</w:t>
      </w:r>
      <w:r w:rsidR="00534614">
        <w:rPr>
          <w:rFonts w:ascii="Times New Roman" w:hAnsi="Times New Roman" w:cs="Times New Roman"/>
          <w:w w:val="100"/>
          <w:sz w:val="28"/>
          <w:szCs w:val="28"/>
        </w:rPr>
        <w:t>кту</w:t>
      </w:r>
      <w:r w:rsidRPr="004B294D">
        <w:rPr>
          <w:rFonts w:ascii="Times New Roman" w:hAnsi="Times New Roman" w:cs="Times New Roman"/>
          <w:w w:val="100"/>
          <w:sz w:val="28"/>
          <w:szCs w:val="28"/>
        </w:rPr>
        <w:t>;</w:t>
      </w:r>
    </w:p>
    <w:p w:rsidR="001F6A6D" w:rsidRDefault="001F6A6D" w:rsidP="001F6A6D">
      <w:pPr>
        <w:pStyle w:val="Ch6"/>
        <w:ind w:right="141" w:firstLine="567"/>
        <w:rPr>
          <w:rFonts w:ascii="Times New Roman" w:hAnsi="Times New Roman" w:cs="Times New Roman"/>
          <w:w w:val="100"/>
          <w:sz w:val="28"/>
          <w:szCs w:val="28"/>
        </w:rPr>
      </w:pPr>
      <w:r>
        <w:rPr>
          <w:rFonts w:ascii="Times New Roman" w:hAnsi="Times New Roman" w:cs="Times New Roman"/>
          <w:w w:val="100"/>
          <w:sz w:val="28"/>
          <w:szCs w:val="28"/>
        </w:rPr>
        <w:t>-  строк реалізації про</w:t>
      </w:r>
      <w:r w:rsidR="007D3AEC">
        <w:rPr>
          <w:rFonts w:ascii="Times New Roman" w:hAnsi="Times New Roman" w:cs="Times New Roman"/>
          <w:w w:val="100"/>
          <w:sz w:val="28"/>
          <w:szCs w:val="28"/>
        </w:rPr>
        <w:t>є</w:t>
      </w:r>
      <w:r>
        <w:rPr>
          <w:rFonts w:ascii="Times New Roman" w:hAnsi="Times New Roman" w:cs="Times New Roman"/>
          <w:w w:val="100"/>
          <w:sz w:val="28"/>
          <w:szCs w:val="28"/>
        </w:rPr>
        <w:t>кту;</w:t>
      </w:r>
    </w:p>
    <w:p w:rsidR="006B5688" w:rsidRPr="004B294D" w:rsidRDefault="006B5688" w:rsidP="006B5688">
      <w:pPr>
        <w:pStyle w:val="Ch6"/>
        <w:tabs>
          <w:tab w:val="left" w:pos="851"/>
        </w:tabs>
        <w:ind w:firstLine="567"/>
        <w:rPr>
          <w:rFonts w:ascii="Times New Roman" w:hAnsi="Times New Roman" w:cs="Times New Roman"/>
          <w:w w:val="100"/>
          <w:sz w:val="28"/>
          <w:szCs w:val="28"/>
        </w:rPr>
      </w:pPr>
      <w:r w:rsidRPr="004B294D">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план виконання</w:t>
      </w:r>
      <w:r>
        <w:rPr>
          <w:rFonts w:ascii="Times New Roman" w:hAnsi="Times New Roman" w:cs="Times New Roman"/>
          <w:w w:val="100"/>
          <w:sz w:val="28"/>
          <w:szCs w:val="28"/>
        </w:rPr>
        <w:t>:</w:t>
      </w:r>
    </w:p>
    <w:tbl>
      <w:tblPr>
        <w:tblW w:w="0" w:type="auto"/>
        <w:tblInd w:w="2" w:type="dxa"/>
        <w:tblLayout w:type="fixed"/>
        <w:tblCellMar>
          <w:left w:w="0" w:type="dxa"/>
          <w:right w:w="0" w:type="dxa"/>
        </w:tblCellMar>
        <w:tblLook w:val="0000"/>
      </w:tblPr>
      <w:tblGrid>
        <w:gridCol w:w="2340"/>
        <w:gridCol w:w="2340"/>
        <w:gridCol w:w="2340"/>
        <w:gridCol w:w="2478"/>
      </w:tblGrid>
      <w:tr w:rsidR="00E938F0" w:rsidRPr="004B294D" w:rsidTr="00050450">
        <w:trPr>
          <w:trHeight w:val="60"/>
        </w:trPr>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Етапи реалізації</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 xml:space="preserve">Опис заходів </w:t>
            </w:r>
            <w:r w:rsidRPr="007A4C67">
              <w:rPr>
                <w:rFonts w:ascii="Times New Roman" w:hAnsi="Times New Roman" w:cs="Times New Roman"/>
                <w:w w:val="100"/>
                <w:sz w:val="24"/>
                <w:szCs w:val="24"/>
              </w:rPr>
              <w:br/>
              <w:t>для здійснення етапу</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Строк реалізації етапу</w:t>
            </w:r>
          </w:p>
        </w:tc>
        <w:tc>
          <w:tcPr>
            <w:tcW w:w="24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Відповідальний виконавець</w:t>
            </w:r>
          </w:p>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(прізвище, ім’я та посада)</w:t>
            </w:r>
          </w:p>
        </w:tc>
      </w:tr>
      <w:tr w:rsidR="00E938F0" w:rsidRPr="004B294D" w:rsidTr="00050450">
        <w:trPr>
          <w:trHeight w:val="60"/>
        </w:trPr>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1</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2</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3</w:t>
            </w:r>
          </w:p>
        </w:tc>
        <w:tc>
          <w:tcPr>
            <w:tcW w:w="24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938F0" w:rsidRPr="007A4C67" w:rsidRDefault="00E938F0" w:rsidP="00050450">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4</w:t>
            </w:r>
          </w:p>
        </w:tc>
      </w:tr>
      <w:tr w:rsidR="00E938F0" w:rsidRPr="004B294D" w:rsidTr="00050450">
        <w:trPr>
          <w:trHeight w:val="60"/>
        </w:trPr>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38F0" w:rsidRPr="004B294D" w:rsidRDefault="00E938F0" w:rsidP="00050450">
            <w:pPr>
              <w:pStyle w:val="af8"/>
              <w:spacing w:line="240" w:lineRule="auto"/>
              <w:textAlignment w:val="auto"/>
              <w:rPr>
                <w:color w:val="auto"/>
                <w:sz w:val="28"/>
                <w:szCs w:val="28"/>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38F0" w:rsidRPr="004B294D" w:rsidRDefault="00E938F0" w:rsidP="00050450">
            <w:pPr>
              <w:pStyle w:val="af8"/>
              <w:spacing w:line="240" w:lineRule="auto"/>
              <w:textAlignment w:val="auto"/>
              <w:rPr>
                <w:color w:val="auto"/>
                <w:sz w:val="28"/>
                <w:szCs w:val="28"/>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38F0" w:rsidRPr="004B294D" w:rsidRDefault="00E938F0" w:rsidP="00050450">
            <w:pPr>
              <w:pStyle w:val="af8"/>
              <w:spacing w:line="240" w:lineRule="auto"/>
              <w:textAlignment w:val="auto"/>
              <w:rPr>
                <w:color w:val="auto"/>
                <w:sz w:val="28"/>
                <w:szCs w:val="28"/>
                <w:lang w:val="uk-UA"/>
              </w:rPr>
            </w:pPr>
          </w:p>
        </w:tc>
        <w:tc>
          <w:tcPr>
            <w:tcW w:w="24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38F0" w:rsidRPr="004B294D" w:rsidRDefault="00E938F0" w:rsidP="00050450">
            <w:pPr>
              <w:pStyle w:val="af8"/>
              <w:spacing w:line="240" w:lineRule="auto"/>
              <w:textAlignment w:val="auto"/>
              <w:rPr>
                <w:color w:val="auto"/>
                <w:sz w:val="28"/>
                <w:szCs w:val="28"/>
                <w:lang w:val="uk-UA"/>
              </w:rPr>
            </w:pPr>
          </w:p>
        </w:tc>
      </w:tr>
    </w:tbl>
    <w:p w:rsidR="001B6ACB" w:rsidRPr="00D723D9" w:rsidRDefault="000C48DE" w:rsidP="00D723D9">
      <w:pPr>
        <w:pStyle w:val="Ch6"/>
        <w:ind w:right="141" w:firstLine="567"/>
        <w:rPr>
          <w:rFonts w:ascii="Times New Roman" w:hAnsi="Times New Roman" w:cs="Times New Roman"/>
          <w:w w:val="100"/>
          <w:sz w:val="28"/>
          <w:szCs w:val="28"/>
        </w:rPr>
      </w:pPr>
      <w:r>
        <w:rPr>
          <w:rFonts w:ascii="Times New Roman" w:hAnsi="Times New Roman" w:cs="Times New Roman"/>
          <w:w w:val="100"/>
          <w:sz w:val="28"/>
          <w:szCs w:val="28"/>
          <w:lang w:val="ru-RU"/>
        </w:rPr>
        <w:t xml:space="preserve">- </w:t>
      </w:r>
      <w:r w:rsidR="00E938F0" w:rsidRPr="004B294D">
        <w:rPr>
          <w:rFonts w:ascii="Times New Roman" w:hAnsi="Times New Roman" w:cs="Times New Roman"/>
          <w:w w:val="100"/>
          <w:sz w:val="28"/>
          <w:szCs w:val="28"/>
        </w:rPr>
        <w:t xml:space="preserve">очікуваний </w:t>
      </w:r>
      <w:r w:rsidR="009730A8">
        <w:rPr>
          <w:rFonts w:ascii="Times New Roman" w:hAnsi="Times New Roman" w:cs="Times New Roman"/>
          <w:w w:val="100"/>
          <w:sz w:val="28"/>
          <w:szCs w:val="28"/>
        </w:rPr>
        <w:t>результат</w:t>
      </w:r>
      <w:r w:rsidR="001F6A6D">
        <w:rPr>
          <w:rFonts w:ascii="Times New Roman" w:hAnsi="Times New Roman" w:cs="Times New Roman"/>
          <w:w w:val="100"/>
          <w:sz w:val="28"/>
          <w:szCs w:val="28"/>
        </w:rPr>
        <w:t>,</w:t>
      </w:r>
      <w:r w:rsidR="009730A8">
        <w:rPr>
          <w:rFonts w:ascii="Times New Roman" w:hAnsi="Times New Roman" w:cs="Times New Roman"/>
          <w:w w:val="100"/>
          <w:sz w:val="28"/>
          <w:szCs w:val="28"/>
        </w:rPr>
        <w:t xml:space="preserve"> реал</w:t>
      </w:r>
      <w:r w:rsidR="003E0307">
        <w:rPr>
          <w:rFonts w:ascii="Times New Roman" w:hAnsi="Times New Roman" w:cs="Times New Roman"/>
          <w:w w:val="100"/>
          <w:sz w:val="28"/>
          <w:szCs w:val="28"/>
        </w:rPr>
        <w:t>істичн</w:t>
      </w:r>
      <w:r w:rsidR="001F6A6D">
        <w:rPr>
          <w:rFonts w:ascii="Times New Roman" w:hAnsi="Times New Roman" w:cs="Times New Roman"/>
          <w:w w:val="100"/>
          <w:sz w:val="28"/>
          <w:szCs w:val="28"/>
        </w:rPr>
        <w:t>ість</w:t>
      </w:r>
      <w:r w:rsidR="009730A8">
        <w:rPr>
          <w:rFonts w:ascii="Times New Roman" w:hAnsi="Times New Roman" w:cs="Times New Roman"/>
          <w:w w:val="100"/>
          <w:sz w:val="28"/>
          <w:szCs w:val="28"/>
        </w:rPr>
        <w:t xml:space="preserve"> досягнень і зна</w:t>
      </w:r>
      <w:r w:rsidR="007C734B">
        <w:rPr>
          <w:rFonts w:ascii="Times New Roman" w:hAnsi="Times New Roman" w:cs="Times New Roman"/>
          <w:w w:val="100"/>
          <w:sz w:val="28"/>
          <w:szCs w:val="28"/>
        </w:rPr>
        <w:t xml:space="preserve">чущість результативних </w:t>
      </w:r>
      <w:r w:rsidR="003E0307">
        <w:rPr>
          <w:rFonts w:ascii="Times New Roman" w:hAnsi="Times New Roman" w:cs="Times New Roman"/>
          <w:w w:val="100"/>
          <w:sz w:val="28"/>
          <w:szCs w:val="28"/>
        </w:rPr>
        <w:t xml:space="preserve">показників реалізації проєкту для розв’язання проблеми, досягнення </w:t>
      </w:r>
      <w:proofErr w:type="gramStart"/>
      <w:r w:rsidR="003E0307">
        <w:rPr>
          <w:rFonts w:ascii="Times New Roman" w:hAnsi="Times New Roman" w:cs="Times New Roman"/>
          <w:w w:val="100"/>
          <w:sz w:val="28"/>
          <w:szCs w:val="28"/>
        </w:rPr>
        <w:t>пр</w:t>
      </w:r>
      <w:proofErr w:type="gramEnd"/>
      <w:r w:rsidR="003E0307">
        <w:rPr>
          <w:rFonts w:ascii="Times New Roman" w:hAnsi="Times New Roman" w:cs="Times New Roman"/>
          <w:w w:val="100"/>
          <w:sz w:val="28"/>
          <w:szCs w:val="28"/>
        </w:rPr>
        <w:t>іоритетного завдання</w:t>
      </w:r>
      <w:r w:rsidR="001F6A6D">
        <w:rPr>
          <w:rFonts w:ascii="Times New Roman" w:hAnsi="Times New Roman" w:cs="Times New Roman"/>
          <w:w w:val="100"/>
          <w:sz w:val="28"/>
          <w:szCs w:val="28"/>
        </w:rPr>
        <w:t>,</w:t>
      </w:r>
      <w:r w:rsidR="007C734B">
        <w:rPr>
          <w:rFonts w:ascii="Times New Roman" w:hAnsi="Times New Roman" w:cs="Times New Roman"/>
          <w:w w:val="100"/>
          <w:sz w:val="28"/>
          <w:szCs w:val="28"/>
        </w:rPr>
        <w:t xml:space="preserve"> </w:t>
      </w:r>
      <w:r w:rsidR="00E938F0" w:rsidRPr="00FB3676">
        <w:rPr>
          <w:rFonts w:ascii="Times New Roman" w:hAnsi="Times New Roman" w:cs="Times New Roman"/>
          <w:w w:val="100"/>
          <w:sz w:val="28"/>
          <w:szCs w:val="28"/>
        </w:rPr>
        <w:t xml:space="preserve"> </w:t>
      </w:r>
      <w:r w:rsidR="00E938F0" w:rsidRPr="008902F6">
        <w:rPr>
          <w:rFonts w:ascii="Times New Roman" w:hAnsi="Times New Roman" w:cs="Times New Roman"/>
          <w:w w:val="100"/>
          <w:sz w:val="28"/>
          <w:szCs w:val="28"/>
        </w:rPr>
        <w:t>соціальн</w:t>
      </w:r>
      <w:r w:rsidR="00B445C6">
        <w:rPr>
          <w:rFonts w:ascii="Times New Roman" w:hAnsi="Times New Roman" w:cs="Times New Roman"/>
          <w:w w:val="100"/>
          <w:sz w:val="28"/>
          <w:szCs w:val="28"/>
        </w:rPr>
        <w:t xml:space="preserve">і та </w:t>
      </w:r>
      <w:r w:rsidR="00F458E8">
        <w:rPr>
          <w:rFonts w:ascii="Times New Roman" w:hAnsi="Times New Roman" w:cs="Times New Roman"/>
          <w:w w:val="100"/>
          <w:sz w:val="28"/>
          <w:szCs w:val="28"/>
        </w:rPr>
        <w:t>соціально</w:t>
      </w:r>
      <w:r w:rsidR="00F458E8" w:rsidRPr="008902F6">
        <w:rPr>
          <w:rFonts w:ascii="Times New Roman" w:hAnsi="Times New Roman" w:cs="Times New Roman"/>
          <w:w w:val="100"/>
          <w:sz w:val="28"/>
          <w:szCs w:val="28"/>
        </w:rPr>
        <w:t>-економічні</w:t>
      </w:r>
      <w:r w:rsidR="00E938F0" w:rsidRPr="008902F6">
        <w:rPr>
          <w:rFonts w:ascii="Times New Roman" w:hAnsi="Times New Roman" w:cs="Times New Roman"/>
          <w:w w:val="100"/>
          <w:sz w:val="28"/>
          <w:szCs w:val="28"/>
        </w:rPr>
        <w:t xml:space="preserve"> наслідки його реалізації, ефективність та корисність, довгострокові наслідки, можливість</w:t>
      </w:r>
      <w:r>
        <w:rPr>
          <w:rFonts w:ascii="Times New Roman" w:hAnsi="Times New Roman" w:cs="Times New Roman"/>
          <w:w w:val="100"/>
          <w:sz w:val="28"/>
          <w:szCs w:val="28"/>
        </w:rPr>
        <w:t xml:space="preserve"> </w:t>
      </w:r>
      <w:r w:rsidR="00E938F0" w:rsidRPr="008902F6">
        <w:rPr>
          <w:rFonts w:ascii="Times New Roman" w:hAnsi="Times New Roman" w:cs="Times New Roman"/>
          <w:w w:val="100"/>
          <w:sz w:val="28"/>
          <w:szCs w:val="28"/>
        </w:rPr>
        <w:t xml:space="preserve"> </w:t>
      </w:r>
      <w:r w:rsidR="004E0D84">
        <w:rPr>
          <w:rFonts w:ascii="Times New Roman" w:hAnsi="Times New Roman" w:cs="Times New Roman"/>
          <w:w w:val="100"/>
          <w:sz w:val="28"/>
          <w:szCs w:val="28"/>
        </w:rPr>
        <w:t xml:space="preserve"> </w:t>
      </w:r>
      <w:r w:rsidR="00E938F0" w:rsidRPr="008902F6">
        <w:rPr>
          <w:rFonts w:ascii="Times New Roman" w:hAnsi="Times New Roman" w:cs="Times New Roman"/>
          <w:w w:val="100"/>
          <w:sz w:val="28"/>
          <w:szCs w:val="28"/>
        </w:rPr>
        <w:t xml:space="preserve">використання </w:t>
      </w:r>
      <w:r w:rsidR="004E0D84">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00E938F0" w:rsidRPr="008902F6">
        <w:rPr>
          <w:rFonts w:ascii="Times New Roman" w:hAnsi="Times New Roman" w:cs="Times New Roman"/>
          <w:w w:val="100"/>
          <w:sz w:val="28"/>
          <w:szCs w:val="28"/>
        </w:rPr>
        <w:t xml:space="preserve">результатів </w:t>
      </w:r>
      <w:r w:rsidR="004E0D84">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00E938F0" w:rsidRPr="008902F6">
        <w:rPr>
          <w:rFonts w:ascii="Times New Roman" w:hAnsi="Times New Roman" w:cs="Times New Roman"/>
          <w:w w:val="100"/>
          <w:sz w:val="28"/>
          <w:szCs w:val="28"/>
        </w:rPr>
        <w:t>після</w:t>
      </w:r>
      <w:r w:rsidR="004E0D84">
        <w:rPr>
          <w:rFonts w:ascii="Times New Roman" w:hAnsi="Times New Roman" w:cs="Times New Roman"/>
          <w:w w:val="100"/>
          <w:sz w:val="28"/>
          <w:szCs w:val="28"/>
        </w:rPr>
        <w:t xml:space="preserve"> </w:t>
      </w:r>
      <w:r w:rsidR="00E938F0" w:rsidRPr="008902F6">
        <w:rPr>
          <w:rFonts w:ascii="Times New Roman" w:hAnsi="Times New Roman" w:cs="Times New Roman"/>
          <w:w w:val="100"/>
          <w:sz w:val="28"/>
          <w:szCs w:val="28"/>
        </w:rPr>
        <w:t xml:space="preserve"> його закінчення</w:t>
      </w:r>
      <w:r w:rsidR="00B445C6">
        <w:rPr>
          <w:rFonts w:ascii="Times New Roman" w:hAnsi="Times New Roman" w:cs="Times New Roman"/>
          <w:w w:val="100"/>
          <w:sz w:val="28"/>
          <w:szCs w:val="28"/>
        </w:rPr>
        <w:t>,</w:t>
      </w:r>
      <w:r w:rsidR="00E938F0" w:rsidRPr="008902F6">
        <w:rPr>
          <w:rFonts w:ascii="Times New Roman" w:hAnsi="Times New Roman" w:cs="Times New Roman"/>
          <w:w w:val="100"/>
          <w:sz w:val="28"/>
          <w:szCs w:val="28"/>
        </w:rPr>
        <w:t xml:space="preserve"> </w:t>
      </w:r>
      <w:r w:rsidR="00B445C6">
        <w:rPr>
          <w:rFonts w:ascii="Times New Roman" w:hAnsi="Times New Roman" w:cs="Times New Roman"/>
          <w:w w:val="100"/>
          <w:sz w:val="28"/>
          <w:szCs w:val="28"/>
        </w:rPr>
        <w:t xml:space="preserve">продовження </w:t>
      </w:r>
    </w:p>
    <w:p w:rsidR="000C48DE" w:rsidRDefault="000C48DE" w:rsidP="000C48DE">
      <w:pPr>
        <w:tabs>
          <w:tab w:val="left" w:pos="1276"/>
        </w:tabs>
        <w:ind w:firstLine="709"/>
        <w:jc w:val="right"/>
        <w:rPr>
          <w:lang w:val="uk-UA"/>
        </w:rPr>
      </w:pPr>
      <w:r w:rsidRPr="00657DD1">
        <w:rPr>
          <w:lang w:val="uk-UA"/>
        </w:rPr>
        <w:lastRenderedPageBreak/>
        <w:t xml:space="preserve">Продовження додатка </w:t>
      </w:r>
      <w:r>
        <w:rPr>
          <w:lang w:val="uk-UA"/>
        </w:rPr>
        <w:t>5</w:t>
      </w:r>
    </w:p>
    <w:p w:rsidR="000C48DE" w:rsidRPr="000C48DE" w:rsidRDefault="000C48DE" w:rsidP="000C48DE">
      <w:pPr>
        <w:tabs>
          <w:tab w:val="left" w:pos="1276"/>
        </w:tabs>
        <w:ind w:firstLine="709"/>
        <w:jc w:val="right"/>
        <w:rPr>
          <w:lang w:val="uk-UA"/>
        </w:rPr>
      </w:pPr>
    </w:p>
    <w:p w:rsidR="00E938F0" w:rsidRPr="008902F6" w:rsidRDefault="00B445C6" w:rsidP="000C48DE">
      <w:pPr>
        <w:pStyle w:val="Ch6"/>
        <w:ind w:right="141" w:firstLine="0"/>
        <w:rPr>
          <w:rFonts w:ascii="Times New Roman" w:hAnsi="Times New Roman" w:cs="Times New Roman"/>
          <w:w w:val="100"/>
          <w:sz w:val="28"/>
          <w:szCs w:val="28"/>
        </w:rPr>
      </w:pPr>
      <w:r>
        <w:rPr>
          <w:rFonts w:ascii="Times New Roman" w:hAnsi="Times New Roman" w:cs="Times New Roman"/>
          <w:w w:val="100"/>
          <w:sz w:val="28"/>
          <w:szCs w:val="28"/>
        </w:rPr>
        <w:t xml:space="preserve">існування в подальшому без фінансових вкладень з місцевого бюджету </w:t>
      </w:r>
      <w:r w:rsidR="00E938F0" w:rsidRPr="008902F6">
        <w:rPr>
          <w:rFonts w:ascii="Times New Roman" w:hAnsi="Times New Roman" w:cs="Times New Roman"/>
          <w:w w:val="100"/>
          <w:sz w:val="28"/>
          <w:szCs w:val="28"/>
        </w:rPr>
        <w:t xml:space="preserve">(обов’язково </w:t>
      </w:r>
      <w:r>
        <w:rPr>
          <w:rFonts w:ascii="Times New Roman" w:hAnsi="Times New Roman" w:cs="Times New Roman"/>
          <w:w w:val="100"/>
          <w:sz w:val="28"/>
          <w:szCs w:val="28"/>
        </w:rPr>
        <w:t xml:space="preserve">наводяться </w:t>
      </w:r>
      <w:r w:rsidR="00E938F0" w:rsidRPr="008902F6">
        <w:rPr>
          <w:rFonts w:ascii="Times New Roman" w:hAnsi="Times New Roman" w:cs="Times New Roman"/>
          <w:w w:val="100"/>
          <w:sz w:val="28"/>
          <w:szCs w:val="28"/>
        </w:rPr>
        <w:t>результативні показники в числовому вимірі);</w:t>
      </w:r>
    </w:p>
    <w:p w:rsidR="00901B18" w:rsidRPr="002D0555" w:rsidRDefault="002D0555" w:rsidP="004512A1">
      <w:pPr>
        <w:pStyle w:val="a5"/>
        <w:tabs>
          <w:tab w:val="left" w:pos="567"/>
        </w:tabs>
        <w:ind w:left="0" w:firstLine="227"/>
        <w:jc w:val="both"/>
        <w:rPr>
          <w:lang w:val="uk-UA"/>
        </w:rPr>
      </w:pPr>
      <w:r>
        <w:rPr>
          <w:lang w:val="uk-UA"/>
        </w:rPr>
        <w:tab/>
      </w:r>
      <w:r w:rsidR="0065447A" w:rsidRPr="00724183">
        <w:rPr>
          <w:lang w:val="uk-UA"/>
        </w:rPr>
        <w:t xml:space="preserve">- </w:t>
      </w:r>
      <w:r>
        <w:rPr>
          <w:lang w:val="uk-UA"/>
        </w:rPr>
        <w:t xml:space="preserve">  </w:t>
      </w:r>
      <w:r w:rsidR="00E938F0" w:rsidRPr="00724183">
        <w:rPr>
          <w:lang w:val="uk-UA"/>
        </w:rPr>
        <w:t xml:space="preserve">цільову аудиторію, на яку спрямовано </w:t>
      </w:r>
      <w:r w:rsidR="0065447A" w:rsidRPr="00724183">
        <w:rPr>
          <w:lang w:val="uk-UA"/>
        </w:rPr>
        <w:t>про</w:t>
      </w:r>
      <w:r w:rsidR="00E23218">
        <w:rPr>
          <w:lang w:val="uk-UA"/>
        </w:rPr>
        <w:t>є</w:t>
      </w:r>
      <w:r w:rsidR="0065447A" w:rsidRPr="00724183">
        <w:rPr>
          <w:lang w:val="uk-UA"/>
        </w:rPr>
        <w:t>кт, показник охоплення</w:t>
      </w:r>
      <w:r w:rsidR="001A0D0B">
        <w:rPr>
          <w:lang w:val="uk-UA"/>
        </w:rPr>
        <w:t xml:space="preserve"> </w:t>
      </w:r>
      <w:proofErr w:type="spellStart"/>
      <w:r w:rsidR="0065447A" w:rsidRPr="002D0555">
        <w:rPr>
          <w:lang w:val="uk-UA"/>
        </w:rPr>
        <w:t>проєктом</w:t>
      </w:r>
      <w:proofErr w:type="spellEnd"/>
      <w:r w:rsidR="00C61BC5" w:rsidRPr="002D0555">
        <w:rPr>
          <w:lang w:val="uk-UA"/>
        </w:rPr>
        <w:t>;</w:t>
      </w:r>
    </w:p>
    <w:p w:rsidR="00901B18" w:rsidRPr="002D0555" w:rsidRDefault="002D0555" w:rsidP="004512A1">
      <w:pPr>
        <w:pStyle w:val="a5"/>
        <w:tabs>
          <w:tab w:val="left" w:pos="0"/>
          <w:tab w:val="left" w:pos="567"/>
        </w:tabs>
        <w:ind w:left="0" w:firstLine="227"/>
        <w:jc w:val="both"/>
        <w:rPr>
          <w:lang w:val="uk-UA"/>
        </w:rPr>
      </w:pPr>
      <w:r>
        <w:rPr>
          <w:lang w:val="uk-UA"/>
        </w:rPr>
        <w:tab/>
      </w:r>
      <w:r w:rsidR="00901B18" w:rsidRPr="00724183">
        <w:rPr>
          <w:lang w:val="uk-UA"/>
        </w:rPr>
        <w:t xml:space="preserve">- </w:t>
      </w:r>
      <w:r>
        <w:rPr>
          <w:lang w:val="uk-UA"/>
        </w:rPr>
        <w:t xml:space="preserve"> </w:t>
      </w:r>
      <w:r w:rsidR="00E938F0" w:rsidRPr="00724183">
        <w:rPr>
          <w:lang w:val="uk-UA"/>
        </w:rPr>
        <w:t xml:space="preserve">способи інформування громадськості про перебіг та результати </w:t>
      </w:r>
      <w:r w:rsidR="00901B18" w:rsidRPr="00724183">
        <w:rPr>
          <w:lang w:val="uk-UA"/>
        </w:rPr>
        <w:t xml:space="preserve"> </w:t>
      </w:r>
      <w:r w:rsidR="00E938F0" w:rsidRPr="002D0555">
        <w:rPr>
          <w:lang w:val="uk-UA"/>
        </w:rPr>
        <w:t>реалізації</w:t>
      </w:r>
      <w:r w:rsidR="006F7F05" w:rsidRPr="002D0555">
        <w:rPr>
          <w:lang w:val="uk-UA"/>
        </w:rPr>
        <w:t xml:space="preserve"> </w:t>
      </w:r>
      <w:r w:rsidRPr="002D0555">
        <w:rPr>
          <w:lang w:val="uk-UA"/>
        </w:rPr>
        <w:t xml:space="preserve"> </w:t>
      </w:r>
      <w:r w:rsidR="006F7F05" w:rsidRPr="002D0555">
        <w:rPr>
          <w:lang w:val="uk-UA"/>
        </w:rPr>
        <w:t>(залучені ЗМІ та інші);</w:t>
      </w:r>
    </w:p>
    <w:p w:rsidR="00E938F0" w:rsidRPr="002D0555" w:rsidRDefault="002D0555" w:rsidP="004512A1">
      <w:pPr>
        <w:pStyle w:val="a5"/>
        <w:tabs>
          <w:tab w:val="left" w:pos="0"/>
          <w:tab w:val="left" w:pos="567"/>
          <w:tab w:val="left" w:pos="851"/>
        </w:tabs>
        <w:ind w:left="0" w:firstLine="227"/>
        <w:jc w:val="both"/>
        <w:rPr>
          <w:lang w:val="uk-UA"/>
        </w:rPr>
      </w:pPr>
      <w:r>
        <w:rPr>
          <w:lang w:val="uk-UA"/>
        </w:rPr>
        <w:tab/>
      </w:r>
      <w:r w:rsidR="00901B18" w:rsidRPr="00724183">
        <w:rPr>
          <w:lang w:val="uk-UA"/>
        </w:rPr>
        <w:t xml:space="preserve">-  </w:t>
      </w:r>
      <w:r>
        <w:rPr>
          <w:lang w:val="uk-UA"/>
        </w:rPr>
        <w:t xml:space="preserve">  </w:t>
      </w:r>
      <w:r w:rsidR="006F7F05" w:rsidRPr="00724183">
        <w:rPr>
          <w:lang w:val="uk-UA"/>
        </w:rPr>
        <w:t>суб’єкти</w:t>
      </w:r>
      <w:r w:rsidR="00534614">
        <w:rPr>
          <w:lang w:val="uk-UA"/>
        </w:rPr>
        <w:t>,</w:t>
      </w:r>
      <w:r w:rsidR="006F7F05" w:rsidRPr="00724183">
        <w:rPr>
          <w:lang w:val="uk-UA"/>
        </w:rPr>
        <w:t xml:space="preserve"> </w:t>
      </w:r>
      <w:r w:rsidR="00E938F0" w:rsidRPr="00724183">
        <w:rPr>
          <w:lang w:val="uk-UA"/>
        </w:rPr>
        <w:t xml:space="preserve">залучені до реалізації </w:t>
      </w:r>
      <w:r w:rsidR="006F7F05" w:rsidRPr="00724183">
        <w:rPr>
          <w:lang w:val="uk-UA"/>
        </w:rPr>
        <w:t>про</w:t>
      </w:r>
      <w:r w:rsidR="00E23218">
        <w:rPr>
          <w:lang w:val="uk-UA"/>
        </w:rPr>
        <w:t>є</w:t>
      </w:r>
      <w:r w:rsidR="006F7F05" w:rsidRPr="00724183">
        <w:rPr>
          <w:lang w:val="uk-UA"/>
        </w:rPr>
        <w:t>кту як партнери</w:t>
      </w:r>
      <w:r w:rsidR="00E938F0" w:rsidRPr="00724183">
        <w:rPr>
          <w:lang w:val="uk-UA"/>
        </w:rPr>
        <w:t xml:space="preserve"> </w:t>
      </w:r>
      <w:r w:rsidR="001F6A6D">
        <w:rPr>
          <w:lang w:val="uk-UA"/>
        </w:rPr>
        <w:t>при наявності</w:t>
      </w:r>
      <w:r w:rsidR="00E938F0" w:rsidRPr="00724183">
        <w:rPr>
          <w:lang w:val="uk-UA"/>
        </w:rPr>
        <w:t xml:space="preserve"> та  </w:t>
      </w:r>
      <w:r w:rsidR="00901B18" w:rsidRPr="00724183">
        <w:rPr>
          <w:lang w:val="uk-UA"/>
        </w:rPr>
        <w:t xml:space="preserve"> </w:t>
      </w:r>
      <w:r w:rsidR="00E938F0" w:rsidRPr="002D0555">
        <w:rPr>
          <w:lang w:val="uk-UA"/>
        </w:rPr>
        <w:t>розподіл обов’язків між ними;</w:t>
      </w:r>
    </w:p>
    <w:p w:rsidR="002D0555" w:rsidRDefault="002D0555" w:rsidP="004512A1">
      <w:pPr>
        <w:pStyle w:val="Ch6"/>
        <w:tabs>
          <w:tab w:val="clear" w:pos="7710"/>
          <w:tab w:val="clear" w:pos="11514"/>
          <w:tab w:val="left" w:pos="567"/>
          <w:tab w:val="left" w:pos="709"/>
        </w:tabs>
        <w:ind w:left="567" w:hanging="284"/>
        <w:rPr>
          <w:rFonts w:ascii="Times New Roman" w:hAnsi="Times New Roman" w:cs="Times New Roman"/>
          <w:w w:val="100"/>
          <w:sz w:val="28"/>
          <w:szCs w:val="28"/>
        </w:rPr>
      </w:pPr>
      <w:r>
        <w:rPr>
          <w:rFonts w:ascii="Times New Roman" w:hAnsi="Times New Roman" w:cs="Times New Roman"/>
          <w:w w:val="100"/>
          <w:sz w:val="28"/>
          <w:szCs w:val="28"/>
        </w:rPr>
        <w:tab/>
      </w:r>
      <w:r w:rsidR="00E938F0" w:rsidRPr="00724183">
        <w:rPr>
          <w:rFonts w:ascii="Times New Roman" w:hAnsi="Times New Roman" w:cs="Times New Roman"/>
          <w:w w:val="100"/>
          <w:sz w:val="28"/>
          <w:szCs w:val="28"/>
        </w:rPr>
        <w:t xml:space="preserve">-  </w:t>
      </w:r>
      <w:r w:rsidR="00901B18" w:rsidRPr="00724183">
        <w:rPr>
          <w:rFonts w:ascii="Times New Roman" w:hAnsi="Times New Roman" w:cs="Times New Roman"/>
          <w:w w:val="100"/>
          <w:sz w:val="28"/>
          <w:szCs w:val="28"/>
        </w:rPr>
        <w:t xml:space="preserve"> </w:t>
      </w:r>
      <w:r w:rsidR="005D01C9">
        <w:rPr>
          <w:rFonts w:ascii="Times New Roman" w:hAnsi="Times New Roman" w:cs="Times New Roman"/>
          <w:w w:val="100"/>
          <w:sz w:val="28"/>
          <w:szCs w:val="28"/>
        </w:rPr>
        <w:t xml:space="preserve"> </w:t>
      </w:r>
      <w:r w:rsidR="003138E6">
        <w:rPr>
          <w:rFonts w:ascii="Times New Roman" w:hAnsi="Times New Roman" w:cs="Times New Roman"/>
          <w:w w:val="100"/>
          <w:sz w:val="28"/>
          <w:szCs w:val="28"/>
        </w:rPr>
        <w:t xml:space="preserve"> </w:t>
      </w:r>
      <w:r w:rsidR="00E938F0" w:rsidRPr="00724183">
        <w:rPr>
          <w:rFonts w:ascii="Times New Roman" w:hAnsi="Times New Roman" w:cs="Times New Roman"/>
          <w:w w:val="100"/>
          <w:sz w:val="28"/>
          <w:szCs w:val="28"/>
        </w:rPr>
        <w:t xml:space="preserve">джерела фінансування </w:t>
      </w:r>
      <w:r w:rsidR="00C61BC5" w:rsidRPr="00724183">
        <w:rPr>
          <w:rFonts w:ascii="Times New Roman" w:hAnsi="Times New Roman" w:cs="Times New Roman"/>
          <w:w w:val="100"/>
          <w:sz w:val="28"/>
          <w:szCs w:val="28"/>
        </w:rPr>
        <w:t>Організації</w:t>
      </w:r>
      <w:r w:rsidR="00E938F0" w:rsidRPr="00724183">
        <w:rPr>
          <w:rFonts w:ascii="Times New Roman" w:hAnsi="Times New Roman" w:cs="Times New Roman"/>
          <w:w w:val="100"/>
          <w:sz w:val="28"/>
          <w:szCs w:val="28"/>
        </w:rPr>
        <w:t xml:space="preserve"> для реалізації проєкту (кошти </w:t>
      </w:r>
    </w:p>
    <w:p w:rsidR="00E938F0" w:rsidRDefault="00E938F0" w:rsidP="004512A1">
      <w:pPr>
        <w:pStyle w:val="Ch6"/>
        <w:tabs>
          <w:tab w:val="clear" w:pos="7710"/>
          <w:tab w:val="clear" w:pos="11514"/>
          <w:tab w:val="left" w:pos="567"/>
          <w:tab w:val="left" w:pos="709"/>
        </w:tabs>
        <w:ind w:firstLine="0"/>
        <w:rPr>
          <w:rFonts w:ascii="Times New Roman" w:hAnsi="Times New Roman" w:cs="Times New Roman"/>
          <w:w w:val="100"/>
          <w:sz w:val="28"/>
          <w:szCs w:val="28"/>
        </w:rPr>
      </w:pPr>
      <w:r w:rsidRPr="00724183">
        <w:rPr>
          <w:rFonts w:ascii="Times New Roman" w:hAnsi="Times New Roman" w:cs="Times New Roman"/>
          <w:w w:val="100"/>
          <w:sz w:val="28"/>
          <w:szCs w:val="28"/>
        </w:rPr>
        <w:t xml:space="preserve">місцевого бюджету, </w:t>
      </w:r>
      <w:r>
        <w:rPr>
          <w:rFonts w:ascii="Times New Roman" w:hAnsi="Times New Roman" w:cs="Times New Roman"/>
          <w:w w:val="100"/>
          <w:sz w:val="28"/>
          <w:szCs w:val="28"/>
        </w:rPr>
        <w:t>інші джерела фінансування</w:t>
      </w:r>
      <w:r w:rsidR="002044CA">
        <w:rPr>
          <w:rFonts w:ascii="Times New Roman" w:hAnsi="Times New Roman" w:cs="Times New Roman"/>
          <w:w w:val="100"/>
          <w:sz w:val="28"/>
          <w:szCs w:val="28"/>
        </w:rPr>
        <w:t>, їх спрямування)</w:t>
      </w:r>
      <w:r>
        <w:rPr>
          <w:rFonts w:ascii="Times New Roman" w:hAnsi="Times New Roman" w:cs="Times New Roman"/>
          <w:w w:val="100"/>
          <w:sz w:val="28"/>
          <w:szCs w:val="28"/>
        </w:rPr>
        <w:t xml:space="preserve">. </w:t>
      </w:r>
    </w:p>
    <w:p w:rsidR="00971D69" w:rsidRPr="0044219E" w:rsidRDefault="00971D69" w:rsidP="004512A1">
      <w:pPr>
        <w:pStyle w:val="Ch6"/>
        <w:tabs>
          <w:tab w:val="clear" w:pos="7710"/>
          <w:tab w:val="clear" w:pos="11514"/>
          <w:tab w:val="left" w:pos="567"/>
        </w:tabs>
        <w:rPr>
          <w:rFonts w:ascii="Times New Roman" w:hAnsi="Times New Roman" w:cs="Times New Roman"/>
          <w:w w:val="100"/>
          <w:sz w:val="28"/>
          <w:szCs w:val="28"/>
        </w:rPr>
      </w:pPr>
    </w:p>
    <w:p w:rsidR="00E938F0" w:rsidRPr="00F009F9" w:rsidRDefault="000C48DE" w:rsidP="000C48DE">
      <w:pPr>
        <w:pStyle w:val="Ch6"/>
        <w:tabs>
          <w:tab w:val="left" w:pos="709"/>
        </w:tabs>
        <w:ind w:firstLine="0"/>
        <w:rPr>
          <w:rFonts w:ascii="Times New Roman" w:hAnsi="Times New Roman" w:cs="Times New Roman"/>
          <w:w w:val="100"/>
          <w:sz w:val="28"/>
          <w:szCs w:val="28"/>
        </w:rPr>
      </w:pPr>
      <w:r>
        <w:rPr>
          <w:rFonts w:ascii="Times New Roman" w:hAnsi="Times New Roman" w:cs="Times New Roman"/>
          <w:w w:val="100"/>
          <w:sz w:val="28"/>
          <w:szCs w:val="28"/>
        </w:rPr>
        <w:t xml:space="preserve">         </w:t>
      </w:r>
      <w:r w:rsidR="00E938F0" w:rsidRPr="004B294D">
        <w:rPr>
          <w:rFonts w:ascii="Times New Roman" w:hAnsi="Times New Roman" w:cs="Times New Roman"/>
          <w:w w:val="100"/>
          <w:sz w:val="28"/>
          <w:szCs w:val="28"/>
        </w:rPr>
        <w:t xml:space="preserve">3. Обґрунтування кількості послуг і товарів (у тому числі тих, що залучатимуться з інших джерел або за рахунок власного внеску </w:t>
      </w:r>
      <w:r w:rsidR="00C61BC5">
        <w:rPr>
          <w:rFonts w:ascii="Times New Roman" w:hAnsi="Times New Roman" w:cs="Times New Roman"/>
          <w:w w:val="100"/>
          <w:sz w:val="28"/>
          <w:szCs w:val="28"/>
        </w:rPr>
        <w:t>Організації</w:t>
      </w:r>
      <w:r w:rsidR="00E938F0" w:rsidRPr="004B294D">
        <w:rPr>
          <w:rFonts w:ascii="Times New Roman" w:hAnsi="Times New Roman" w:cs="Times New Roman"/>
          <w:w w:val="100"/>
          <w:sz w:val="28"/>
          <w:szCs w:val="28"/>
        </w:rPr>
        <w:t xml:space="preserve">) з урахуванням діючих цін і тарифів на товари та послуги, особливостей </w:t>
      </w:r>
      <w:r w:rsidR="00C61BC5">
        <w:rPr>
          <w:rFonts w:ascii="Times New Roman" w:hAnsi="Times New Roman" w:cs="Times New Roman"/>
          <w:w w:val="100"/>
          <w:sz w:val="28"/>
          <w:szCs w:val="28"/>
        </w:rPr>
        <w:t xml:space="preserve">проєкту </w:t>
      </w:r>
      <w:r w:rsidR="00E938F0" w:rsidRPr="004B294D">
        <w:rPr>
          <w:rFonts w:ascii="Times New Roman" w:hAnsi="Times New Roman" w:cs="Times New Roman"/>
          <w:w w:val="100"/>
          <w:sz w:val="28"/>
          <w:szCs w:val="28"/>
        </w:rPr>
        <w:t xml:space="preserve">та принципу економного </w:t>
      </w:r>
      <w:r w:rsidR="001F6A6D">
        <w:rPr>
          <w:rFonts w:ascii="Times New Roman" w:hAnsi="Times New Roman" w:cs="Times New Roman"/>
          <w:w w:val="100"/>
          <w:sz w:val="28"/>
          <w:szCs w:val="28"/>
        </w:rPr>
        <w:t xml:space="preserve"> та максимально ефективного</w:t>
      </w:r>
      <w:r w:rsidR="00B853DE">
        <w:rPr>
          <w:rFonts w:ascii="Times New Roman" w:hAnsi="Times New Roman" w:cs="Times New Roman"/>
          <w:w w:val="100"/>
          <w:sz w:val="28"/>
          <w:szCs w:val="28"/>
        </w:rPr>
        <w:t xml:space="preserve"> </w:t>
      </w:r>
      <w:r w:rsidR="001F6A6D">
        <w:rPr>
          <w:rFonts w:ascii="Times New Roman" w:hAnsi="Times New Roman" w:cs="Times New Roman"/>
          <w:w w:val="100"/>
          <w:sz w:val="28"/>
          <w:szCs w:val="28"/>
        </w:rPr>
        <w:t xml:space="preserve">використання </w:t>
      </w:r>
      <w:r w:rsidR="00E938F0" w:rsidRPr="004B294D">
        <w:rPr>
          <w:rFonts w:ascii="Times New Roman" w:hAnsi="Times New Roman" w:cs="Times New Roman"/>
          <w:w w:val="100"/>
          <w:sz w:val="28"/>
          <w:szCs w:val="28"/>
        </w:rPr>
        <w:t>бюджетних коштів</w:t>
      </w:r>
      <w:r w:rsidR="001F6A6D">
        <w:rPr>
          <w:rFonts w:ascii="Times New Roman" w:hAnsi="Times New Roman" w:cs="Times New Roman"/>
          <w:w w:val="100"/>
          <w:sz w:val="28"/>
          <w:szCs w:val="28"/>
        </w:rPr>
        <w:t>.</w:t>
      </w:r>
      <w:r w:rsidR="00E938F0" w:rsidRPr="004B294D">
        <w:rPr>
          <w:rFonts w:ascii="Times New Roman" w:hAnsi="Times New Roman" w:cs="Times New Roman"/>
          <w:w w:val="100"/>
          <w:sz w:val="28"/>
          <w:szCs w:val="28"/>
        </w:rPr>
        <w:t xml:space="preserve"> </w:t>
      </w:r>
    </w:p>
    <w:p w:rsidR="00E938F0" w:rsidRPr="004B294D" w:rsidRDefault="00E938F0" w:rsidP="00E938F0">
      <w:pPr>
        <w:pStyle w:val="Ch60"/>
        <w:spacing w:before="28"/>
        <w:rPr>
          <w:rFonts w:ascii="Times New Roman" w:hAnsi="Times New Roman" w:cs="Times New Roman"/>
          <w:w w:val="100"/>
          <w:sz w:val="28"/>
          <w:szCs w:val="28"/>
        </w:rPr>
      </w:pPr>
      <w:r w:rsidRPr="004B294D">
        <w:rPr>
          <w:rFonts w:ascii="Times New Roman" w:hAnsi="Times New Roman" w:cs="Times New Roman"/>
          <w:w w:val="100"/>
          <w:sz w:val="28"/>
          <w:szCs w:val="28"/>
        </w:rPr>
        <w:t>_____________________________________________</w:t>
      </w:r>
      <w:r>
        <w:rPr>
          <w:rFonts w:ascii="Times New Roman" w:hAnsi="Times New Roman" w:cs="Times New Roman"/>
          <w:w w:val="100"/>
          <w:sz w:val="28"/>
          <w:szCs w:val="28"/>
        </w:rPr>
        <w:t>_______________________</w:t>
      </w:r>
    </w:p>
    <w:p w:rsidR="000C48DE" w:rsidRDefault="00E938F0" w:rsidP="000C48DE">
      <w:pPr>
        <w:pStyle w:val="StrokeCh6"/>
        <w:rPr>
          <w:rFonts w:ascii="Times New Roman" w:hAnsi="Times New Roman" w:cs="Times New Roman"/>
          <w:w w:val="100"/>
          <w:sz w:val="24"/>
          <w:szCs w:val="24"/>
        </w:rPr>
      </w:pPr>
      <w:r w:rsidRPr="00505783">
        <w:rPr>
          <w:rFonts w:ascii="Times New Roman" w:hAnsi="Times New Roman" w:cs="Times New Roman"/>
          <w:w w:val="100"/>
          <w:sz w:val="24"/>
          <w:szCs w:val="24"/>
        </w:rPr>
        <w:t>(за кожною статтею кошторису витрат (з нового рядка))</w:t>
      </w:r>
    </w:p>
    <w:p w:rsidR="00E938F0" w:rsidRPr="000C76A9" w:rsidRDefault="000C48DE" w:rsidP="000C76A9">
      <w:pPr>
        <w:pStyle w:val="StrokeCh6"/>
        <w:tabs>
          <w:tab w:val="clear" w:pos="7710"/>
          <w:tab w:val="right" w:pos="709"/>
        </w:tabs>
        <w:jc w:val="both"/>
        <w:rPr>
          <w:rFonts w:ascii="Times New Roman" w:hAnsi="Times New Roman" w:cs="Times New Roman"/>
          <w:w w:val="100"/>
          <w:sz w:val="28"/>
          <w:szCs w:val="28"/>
        </w:rPr>
      </w:pPr>
      <w:r>
        <w:rPr>
          <w:rFonts w:ascii="Times New Roman" w:hAnsi="Times New Roman" w:cs="Times New Roman"/>
          <w:w w:val="100"/>
          <w:sz w:val="28"/>
          <w:szCs w:val="28"/>
        </w:rPr>
        <w:tab/>
        <w:t xml:space="preserve">          </w:t>
      </w:r>
      <w:r w:rsidR="00E938F0" w:rsidRPr="004B294D">
        <w:rPr>
          <w:rFonts w:ascii="Times New Roman" w:hAnsi="Times New Roman" w:cs="Times New Roman"/>
          <w:w w:val="100"/>
          <w:sz w:val="28"/>
          <w:szCs w:val="28"/>
        </w:rPr>
        <w:t>4. Перелік та характеристика наявного матеріально-технічного та</w:t>
      </w:r>
      <w:r w:rsidR="000C76A9">
        <w:rPr>
          <w:rFonts w:ascii="Times New Roman" w:hAnsi="Times New Roman" w:cs="Times New Roman"/>
          <w:w w:val="100"/>
          <w:sz w:val="28"/>
          <w:szCs w:val="28"/>
        </w:rPr>
        <w:t xml:space="preserve"> </w:t>
      </w:r>
      <w:r w:rsidR="00E938F0" w:rsidRPr="004B294D">
        <w:rPr>
          <w:rFonts w:ascii="Times New Roman" w:hAnsi="Times New Roman" w:cs="Times New Roman"/>
          <w:w w:val="100"/>
          <w:sz w:val="28"/>
          <w:szCs w:val="28"/>
        </w:rPr>
        <w:t>кадрового (штатні працівники,</w:t>
      </w:r>
      <w:r w:rsidR="00922287">
        <w:rPr>
          <w:rFonts w:ascii="Times New Roman" w:hAnsi="Times New Roman" w:cs="Times New Roman"/>
          <w:w w:val="100"/>
          <w:sz w:val="28"/>
          <w:szCs w:val="28"/>
        </w:rPr>
        <w:t xml:space="preserve"> </w:t>
      </w:r>
      <w:r w:rsidR="00534614">
        <w:rPr>
          <w:rFonts w:ascii="Times New Roman" w:hAnsi="Times New Roman" w:cs="Times New Roman"/>
          <w:w w:val="100"/>
          <w:sz w:val="28"/>
          <w:szCs w:val="28"/>
        </w:rPr>
        <w:t xml:space="preserve">в т.ч. бухгалтери, </w:t>
      </w:r>
      <w:r w:rsidR="00E938F0" w:rsidRPr="004B294D">
        <w:rPr>
          <w:rFonts w:ascii="Times New Roman" w:hAnsi="Times New Roman" w:cs="Times New Roman"/>
          <w:w w:val="100"/>
          <w:sz w:val="28"/>
          <w:szCs w:val="28"/>
        </w:rPr>
        <w:t xml:space="preserve">волонтери тощо) забезпечення </w:t>
      </w:r>
      <w:r w:rsidR="00C61BC5">
        <w:rPr>
          <w:rFonts w:ascii="Times New Roman" w:hAnsi="Times New Roman" w:cs="Times New Roman"/>
          <w:w w:val="100"/>
          <w:sz w:val="28"/>
          <w:szCs w:val="28"/>
        </w:rPr>
        <w:t>Організації</w:t>
      </w:r>
      <w:r w:rsidR="00E938F0" w:rsidRPr="004B294D">
        <w:rPr>
          <w:rFonts w:ascii="Times New Roman" w:hAnsi="Times New Roman" w:cs="Times New Roman"/>
          <w:w w:val="100"/>
          <w:sz w:val="28"/>
          <w:szCs w:val="28"/>
        </w:rPr>
        <w:t>, що буде використано для реалізації про</w:t>
      </w:r>
      <w:r w:rsidR="00E938F0">
        <w:rPr>
          <w:rFonts w:ascii="Times New Roman" w:hAnsi="Times New Roman" w:cs="Times New Roman"/>
          <w:w w:val="100"/>
          <w:sz w:val="28"/>
          <w:szCs w:val="28"/>
        </w:rPr>
        <w:t>є</w:t>
      </w:r>
      <w:r w:rsidR="00E938F0" w:rsidRPr="004B294D">
        <w:rPr>
          <w:rFonts w:ascii="Times New Roman" w:hAnsi="Times New Roman" w:cs="Times New Roman"/>
          <w:w w:val="100"/>
          <w:sz w:val="28"/>
          <w:szCs w:val="28"/>
        </w:rPr>
        <w:t>кту</w:t>
      </w:r>
      <w:r w:rsidR="00E938F0" w:rsidRPr="00C61BC5">
        <w:rPr>
          <w:rFonts w:ascii="Times New Roman" w:hAnsi="Times New Roman" w:cs="Times New Roman"/>
          <w:w w:val="100"/>
          <w:sz w:val="28"/>
          <w:szCs w:val="28"/>
        </w:rPr>
        <w:t>.</w:t>
      </w:r>
    </w:p>
    <w:p w:rsidR="00E938F0" w:rsidRPr="004B294D" w:rsidRDefault="00E938F0" w:rsidP="00E938F0">
      <w:pPr>
        <w:pStyle w:val="Ch60"/>
        <w:spacing w:before="28"/>
        <w:rPr>
          <w:rFonts w:ascii="Times New Roman" w:hAnsi="Times New Roman" w:cs="Times New Roman"/>
          <w:w w:val="100"/>
          <w:sz w:val="28"/>
          <w:szCs w:val="28"/>
        </w:rPr>
      </w:pPr>
      <w:r w:rsidRPr="004B294D">
        <w:rPr>
          <w:rFonts w:ascii="Times New Roman" w:hAnsi="Times New Roman" w:cs="Times New Roman"/>
          <w:w w:val="100"/>
          <w:sz w:val="28"/>
          <w:szCs w:val="28"/>
        </w:rPr>
        <w:t>____________________________________________________________________</w:t>
      </w:r>
    </w:p>
    <w:p w:rsidR="00E938F0" w:rsidRPr="00725546" w:rsidRDefault="00E938F0" w:rsidP="00E938F0">
      <w:pPr>
        <w:pStyle w:val="StrokeCh6"/>
        <w:rPr>
          <w:rFonts w:ascii="Times New Roman" w:hAnsi="Times New Roman" w:cs="Times New Roman"/>
          <w:w w:val="100"/>
          <w:sz w:val="24"/>
          <w:szCs w:val="24"/>
        </w:rPr>
      </w:pPr>
      <w:r w:rsidRPr="00505783">
        <w:rPr>
          <w:rFonts w:ascii="Times New Roman" w:hAnsi="Times New Roman" w:cs="Times New Roman"/>
          <w:w w:val="100"/>
          <w:sz w:val="24"/>
          <w:szCs w:val="24"/>
        </w:rPr>
        <w:t>(інформація зазначається у кількісних показниках</w:t>
      </w:r>
      <w:r w:rsidR="001F6A6D">
        <w:rPr>
          <w:rFonts w:ascii="Times New Roman" w:hAnsi="Times New Roman" w:cs="Times New Roman"/>
          <w:w w:val="100"/>
          <w:sz w:val="24"/>
          <w:szCs w:val="24"/>
        </w:rPr>
        <w:t xml:space="preserve"> з наданням підтверджуючих документів)</w:t>
      </w:r>
    </w:p>
    <w:p w:rsidR="00C61BC5" w:rsidRDefault="000C48DE" w:rsidP="000C48DE">
      <w:pPr>
        <w:pStyle w:val="Ch60"/>
        <w:tabs>
          <w:tab w:val="clear" w:pos="7710"/>
          <w:tab w:val="right" w:leader="underscore" w:pos="709"/>
        </w:tabs>
        <w:spacing w:before="57"/>
        <w:rPr>
          <w:rFonts w:ascii="Times New Roman" w:hAnsi="Times New Roman" w:cs="Times New Roman"/>
          <w:w w:val="100"/>
          <w:sz w:val="28"/>
          <w:szCs w:val="28"/>
        </w:rPr>
      </w:pPr>
      <w:r>
        <w:rPr>
          <w:rFonts w:ascii="Times New Roman" w:hAnsi="Times New Roman" w:cs="Times New Roman"/>
          <w:w w:val="100"/>
          <w:sz w:val="28"/>
          <w:szCs w:val="28"/>
        </w:rPr>
        <w:t xml:space="preserve">          </w:t>
      </w:r>
      <w:r>
        <w:rPr>
          <w:rFonts w:ascii="Times New Roman" w:hAnsi="Times New Roman" w:cs="Times New Roman"/>
          <w:w w:val="100"/>
          <w:sz w:val="28"/>
          <w:szCs w:val="28"/>
        </w:rPr>
        <w:tab/>
      </w:r>
      <w:r w:rsidR="00E938F0" w:rsidRPr="004B294D">
        <w:rPr>
          <w:rFonts w:ascii="Times New Roman" w:hAnsi="Times New Roman" w:cs="Times New Roman"/>
          <w:w w:val="100"/>
          <w:sz w:val="28"/>
          <w:szCs w:val="28"/>
        </w:rPr>
        <w:t xml:space="preserve">5. Додаткові матеріали, </w:t>
      </w:r>
      <w:r w:rsidR="004C6DBE">
        <w:rPr>
          <w:rFonts w:ascii="Times New Roman" w:hAnsi="Times New Roman" w:cs="Times New Roman"/>
          <w:w w:val="100"/>
          <w:sz w:val="28"/>
          <w:szCs w:val="28"/>
        </w:rPr>
        <w:t xml:space="preserve">документи, </w:t>
      </w:r>
      <w:r w:rsidR="00E938F0" w:rsidRPr="004B294D">
        <w:rPr>
          <w:rFonts w:ascii="Times New Roman" w:hAnsi="Times New Roman" w:cs="Times New Roman"/>
          <w:w w:val="100"/>
          <w:sz w:val="28"/>
          <w:szCs w:val="28"/>
        </w:rPr>
        <w:t xml:space="preserve">які засвідчують спроможність </w:t>
      </w:r>
      <w:r w:rsidR="00C61BC5">
        <w:rPr>
          <w:rFonts w:ascii="Times New Roman" w:hAnsi="Times New Roman" w:cs="Times New Roman"/>
          <w:w w:val="100"/>
          <w:sz w:val="28"/>
          <w:szCs w:val="28"/>
        </w:rPr>
        <w:t>Організації</w:t>
      </w:r>
      <w:r w:rsidR="00E938F0" w:rsidRPr="004B294D">
        <w:rPr>
          <w:rFonts w:ascii="Times New Roman" w:hAnsi="Times New Roman" w:cs="Times New Roman"/>
          <w:w w:val="100"/>
          <w:sz w:val="28"/>
          <w:szCs w:val="28"/>
        </w:rPr>
        <w:t xml:space="preserve"> </w:t>
      </w:r>
      <w:r w:rsidR="00C61BC5">
        <w:rPr>
          <w:rFonts w:ascii="Times New Roman" w:hAnsi="Times New Roman" w:cs="Times New Roman"/>
          <w:w w:val="100"/>
          <w:sz w:val="28"/>
          <w:szCs w:val="28"/>
        </w:rPr>
        <w:t>реалізувати проєкт (за наявності).</w:t>
      </w:r>
    </w:p>
    <w:p w:rsidR="00E938F0" w:rsidRDefault="00E938F0" w:rsidP="00C61BC5">
      <w:pPr>
        <w:pStyle w:val="Ch60"/>
        <w:spacing w:before="57"/>
        <w:rPr>
          <w:rFonts w:ascii="Times New Roman" w:hAnsi="Times New Roman" w:cs="Times New Roman"/>
          <w:w w:val="100"/>
          <w:sz w:val="28"/>
          <w:szCs w:val="28"/>
        </w:rPr>
      </w:pPr>
      <w:r w:rsidRPr="004B294D">
        <w:rPr>
          <w:rFonts w:ascii="Times New Roman" w:hAnsi="Times New Roman" w:cs="Times New Roman"/>
          <w:w w:val="100"/>
          <w:sz w:val="28"/>
          <w:szCs w:val="28"/>
        </w:rPr>
        <w:t>_________________________________</w:t>
      </w:r>
      <w:r>
        <w:rPr>
          <w:rFonts w:ascii="Times New Roman" w:hAnsi="Times New Roman" w:cs="Times New Roman"/>
          <w:w w:val="100"/>
          <w:sz w:val="28"/>
          <w:szCs w:val="28"/>
        </w:rPr>
        <w:t>________________________________</w:t>
      </w:r>
      <w:r w:rsidR="000C48DE">
        <w:rPr>
          <w:rFonts w:ascii="Times New Roman" w:hAnsi="Times New Roman" w:cs="Times New Roman"/>
          <w:w w:val="100"/>
          <w:sz w:val="28"/>
          <w:szCs w:val="28"/>
        </w:rPr>
        <w:t>__</w:t>
      </w:r>
    </w:p>
    <w:p w:rsidR="00E938F0" w:rsidRPr="004B294D" w:rsidRDefault="00E938F0" w:rsidP="00E938F0">
      <w:pPr>
        <w:pStyle w:val="Ch60"/>
        <w:spacing w:before="57"/>
        <w:ind w:firstLine="567"/>
        <w:rPr>
          <w:rFonts w:ascii="Times New Roman" w:hAnsi="Times New Roman" w:cs="Times New Roman"/>
          <w:w w:val="100"/>
          <w:sz w:val="28"/>
          <w:szCs w:val="28"/>
        </w:rPr>
      </w:pPr>
    </w:p>
    <w:tbl>
      <w:tblPr>
        <w:tblW w:w="0" w:type="auto"/>
        <w:tblInd w:w="2" w:type="dxa"/>
        <w:tblLayout w:type="fixed"/>
        <w:tblLook w:val="0000"/>
      </w:tblPr>
      <w:tblGrid>
        <w:gridCol w:w="3708"/>
        <w:gridCol w:w="236"/>
        <w:gridCol w:w="2284"/>
        <w:gridCol w:w="236"/>
        <w:gridCol w:w="3004"/>
      </w:tblGrid>
      <w:tr w:rsidR="00E938F0" w:rsidRPr="004B294D" w:rsidTr="00050450">
        <w:trPr>
          <w:trHeight w:val="60"/>
        </w:trPr>
        <w:tc>
          <w:tcPr>
            <w:tcW w:w="3708" w:type="dxa"/>
          </w:tcPr>
          <w:p w:rsidR="00E938F0" w:rsidRPr="00505783" w:rsidRDefault="00E938F0" w:rsidP="00050450">
            <w:pPr>
              <w:pStyle w:val="Ch6"/>
              <w:ind w:firstLine="0"/>
              <w:rPr>
                <w:rFonts w:ascii="Times New Roman" w:hAnsi="Times New Roman" w:cs="Times New Roman"/>
                <w:w w:val="100"/>
                <w:sz w:val="24"/>
                <w:szCs w:val="24"/>
              </w:rPr>
            </w:pPr>
            <w:r w:rsidRPr="00505783">
              <w:rPr>
                <w:rFonts w:ascii="Times New Roman" w:hAnsi="Times New Roman" w:cs="Times New Roman"/>
                <w:w w:val="100"/>
                <w:sz w:val="24"/>
                <w:szCs w:val="24"/>
              </w:rPr>
              <w:t>________________________</w:t>
            </w:r>
          </w:p>
          <w:p w:rsidR="00E938F0" w:rsidRPr="00505783" w:rsidRDefault="00E938F0" w:rsidP="00C61BC5">
            <w:pPr>
              <w:pStyle w:val="StrokeCh6"/>
              <w:tabs>
                <w:tab w:val="left" w:pos="0"/>
              </w:tabs>
              <w:jc w:val="left"/>
              <w:rPr>
                <w:rFonts w:ascii="Times New Roman" w:hAnsi="Times New Roman" w:cs="Times New Roman"/>
                <w:w w:val="100"/>
                <w:sz w:val="24"/>
                <w:szCs w:val="24"/>
              </w:rPr>
            </w:pPr>
            <w:r w:rsidRPr="00505783">
              <w:rPr>
                <w:rFonts w:ascii="Times New Roman" w:hAnsi="Times New Roman" w:cs="Times New Roman"/>
                <w:w w:val="100"/>
                <w:sz w:val="24"/>
                <w:szCs w:val="24"/>
              </w:rPr>
              <w:t xml:space="preserve">(посада керівника </w:t>
            </w:r>
            <w:r w:rsidR="00C61BC5">
              <w:rPr>
                <w:rFonts w:ascii="Times New Roman" w:hAnsi="Times New Roman" w:cs="Times New Roman"/>
                <w:w w:val="100"/>
                <w:sz w:val="24"/>
                <w:szCs w:val="24"/>
              </w:rPr>
              <w:t>Організації</w:t>
            </w:r>
            <w:r w:rsidRPr="00505783">
              <w:rPr>
                <w:rFonts w:ascii="Times New Roman" w:hAnsi="Times New Roman" w:cs="Times New Roman"/>
                <w:w w:val="100"/>
                <w:sz w:val="24"/>
                <w:szCs w:val="24"/>
              </w:rPr>
              <w:t>)</w:t>
            </w:r>
          </w:p>
        </w:tc>
        <w:tc>
          <w:tcPr>
            <w:tcW w:w="236" w:type="dxa"/>
          </w:tcPr>
          <w:p w:rsidR="00E938F0" w:rsidRPr="00505783" w:rsidRDefault="00E938F0" w:rsidP="00050450">
            <w:pPr>
              <w:pStyle w:val="af8"/>
              <w:spacing w:line="240" w:lineRule="auto"/>
              <w:textAlignment w:val="auto"/>
              <w:rPr>
                <w:color w:val="auto"/>
                <w:lang w:val="uk-UA"/>
              </w:rPr>
            </w:pPr>
          </w:p>
        </w:tc>
        <w:tc>
          <w:tcPr>
            <w:tcW w:w="2284" w:type="dxa"/>
          </w:tcPr>
          <w:p w:rsidR="00E938F0" w:rsidRPr="00505783" w:rsidRDefault="00E938F0" w:rsidP="00050450">
            <w:pPr>
              <w:pStyle w:val="Ch6"/>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505783">
              <w:rPr>
                <w:rFonts w:ascii="Times New Roman" w:hAnsi="Times New Roman" w:cs="Times New Roman"/>
                <w:w w:val="100"/>
                <w:sz w:val="24"/>
                <w:szCs w:val="24"/>
              </w:rPr>
              <w:t>______________</w:t>
            </w:r>
          </w:p>
          <w:p w:rsidR="00E938F0" w:rsidRPr="00505783" w:rsidRDefault="000C48DE" w:rsidP="00050450">
            <w:pPr>
              <w:pStyle w:val="StrokeCh6"/>
              <w:rPr>
                <w:rFonts w:ascii="Times New Roman" w:hAnsi="Times New Roman" w:cs="Times New Roman"/>
                <w:w w:val="100"/>
                <w:sz w:val="24"/>
                <w:szCs w:val="24"/>
              </w:rPr>
            </w:pPr>
            <w:r>
              <w:rPr>
                <w:rFonts w:ascii="Times New Roman" w:hAnsi="Times New Roman" w:cs="Times New Roman"/>
                <w:w w:val="100"/>
                <w:sz w:val="24"/>
                <w:szCs w:val="24"/>
              </w:rPr>
              <w:t xml:space="preserve">  </w:t>
            </w:r>
            <w:r w:rsidR="00E938F0" w:rsidRPr="00505783">
              <w:rPr>
                <w:rFonts w:ascii="Times New Roman" w:hAnsi="Times New Roman" w:cs="Times New Roman"/>
                <w:w w:val="100"/>
                <w:sz w:val="24"/>
                <w:szCs w:val="24"/>
              </w:rPr>
              <w:t>(підпис)</w:t>
            </w:r>
          </w:p>
        </w:tc>
        <w:tc>
          <w:tcPr>
            <w:tcW w:w="236" w:type="dxa"/>
          </w:tcPr>
          <w:p w:rsidR="00E938F0" w:rsidRPr="00505783" w:rsidRDefault="00E938F0" w:rsidP="00050450">
            <w:pPr>
              <w:pStyle w:val="af8"/>
              <w:spacing w:line="240" w:lineRule="auto"/>
              <w:textAlignment w:val="auto"/>
              <w:rPr>
                <w:color w:val="auto"/>
                <w:lang w:val="uk-UA"/>
              </w:rPr>
            </w:pPr>
          </w:p>
        </w:tc>
        <w:tc>
          <w:tcPr>
            <w:tcW w:w="3004" w:type="dxa"/>
          </w:tcPr>
          <w:p w:rsidR="00E938F0" w:rsidRPr="00505783" w:rsidRDefault="00E938F0" w:rsidP="00050450">
            <w:pPr>
              <w:pStyle w:val="Ch6"/>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505783">
              <w:rPr>
                <w:rFonts w:ascii="Times New Roman" w:hAnsi="Times New Roman" w:cs="Times New Roman"/>
                <w:w w:val="100"/>
                <w:sz w:val="24"/>
                <w:szCs w:val="24"/>
              </w:rPr>
              <w:t>___________________</w:t>
            </w:r>
          </w:p>
          <w:p w:rsidR="00E938F0" w:rsidRPr="00505783" w:rsidRDefault="000C48DE" w:rsidP="00050450">
            <w:pPr>
              <w:pStyle w:val="StrokeCh6"/>
              <w:rPr>
                <w:rFonts w:ascii="Times New Roman" w:hAnsi="Times New Roman" w:cs="Times New Roman"/>
                <w:w w:val="100"/>
                <w:sz w:val="24"/>
                <w:szCs w:val="24"/>
              </w:rPr>
            </w:pPr>
            <w:r>
              <w:rPr>
                <w:rFonts w:ascii="Times New Roman" w:hAnsi="Times New Roman" w:cs="Times New Roman"/>
                <w:w w:val="100"/>
                <w:sz w:val="24"/>
                <w:szCs w:val="24"/>
              </w:rPr>
              <w:t xml:space="preserve">           </w:t>
            </w:r>
            <w:r w:rsidR="00E938F0" w:rsidRPr="00505783">
              <w:rPr>
                <w:rFonts w:ascii="Times New Roman" w:hAnsi="Times New Roman" w:cs="Times New Roman"/>
                <w:w w:val="100"/>
                <w:sz w:val="24"/>
                <w:szCs w:val="24"/>
              </w:rPr>
              <w:t>(ім’я, прізвище)</w:t>
            </w:r>
          </w:p>
        </w:tc>
      </w:tr>
    </w:tbl>
    <w:p w:rsidR="00E938F0" w:rsidRPr="004B294D" w:rsidRDefault="00E938F0" w:rsidP="00E938F0">
      <w:pPr>
        <w:pStyle w:val="Ch6"/>
        <w:ind w:firstLine="0"/>
        <w:rPr>
          <w:rFonts w:ascii="Times New Roman" w:hAnsi="Times New Roman" w:cs="Times New Roman"/>
          <w:w w:val="100"/>
          <w:sz w:val="28"/>
          <w:szCs w:val="28"/>
        </w:rPr>
      </w:pPr>
      <w:r w:rsidRPr="004B294D">
        <w:rPr>
          <w:rFonts w:ascii="Times New Roman" w:hAnsi="Times New Roman" w:cs="Times New Roman"/>
          <w:w w:val="100"/>
          <w:sz w:val="28"/>
          <w:szCs w:val="28"/>
        </w:rPr>
        <w:t>____  ____________ 20___ р.</w:t>
      </w:r>
    </w:p>
    <w:p w:rsidR="00E938F0" w:rsidRDefault="00E938F0" w:rsidP="00E938F0">
      <w:pPr>
        <w:pStyle w:val="PrimitkaPRIMITKA"/>
        <w:tabs>
          <w:tab w:val="clear" w:pos="1020"/>
          <w:tab w:val="right" w:pos="0"/>
        </w:tabs>
        <w:spacing w:before="0" w:after="0" w:line="240" w:lineRule="auto"/>
        <w:ind w:left="0" w:firstLine="851"/>
        <w:rPr>
          <w:rFonts w:ascii="Times New Roman" w:hAnsi="Times New Roman" w:cs="Times New Roman"/>
          <w:w w:val="100"/>
          <w:sz w:val="24"/>
          <w:szCs w:val="24"/>
          <w:lang w:val="ru-RU"/>
        </w:rPr>
      </w:pPr>
    </w:p>
    <w:p w:rsidR="00E938F0" w:rsidRDefault="00E938F0" w:rsidP="00E938F0">
      <w:pPr>
        <w:pStyle w:val="PrimitkaPRIMITKA"/>
        <w:tabs>
          <w:tab w:val="clear" w:pos="1020"/>
          <w:tab w:val="right" w:pos="0"/>
        </w:tabs>
        <w:spacing w:before="0" w:after="0" w:line="240" w:lineRule="auto"/>
        <w:ind w:left="0" w:firstLine="851"/>
        <w:rPr>
          <w:rFonts w:ascii="Times New Roman" w:hAnsi="Times New Roman" w:cs="Times New Roman"/>
          <w:w w:val="100"/>
          <w:sz w:val="24"/>
          <w:szCs w:val="24"/>
          <w:lang w:val="ru-RU"/>
        </w:rPr>
      </w:pPr>
    </w:p>
    <w:p w:rsidR="00E938F0" w:rsidRPr="00725546" w:rsidRDefault="00E938F0" w:rsidP="00E938F0">
      <w:pPr>
        <w:pStyle w:val="PrimitkaPRIMITKA"/>
        <w:tabs>
          <w:tab w:val="clear" w:pos="1020"/>
          <w:tab w:val="right" w:pos="0"/>
        </w:tabs>
        <w:spacing w:before="0" w:after="0" w:line="240" w:lineRule="auto"/>
        <w:ind w:left="0" w:firstLine="851"/>
        <w:rPr>
          <w:rFonts w:ascii="Times New Roman" w:hAnsi="Times New Roman" w:cs="Times New Roman"/>
          <w:w w:val="100"/>
          <w:sz w:val="24"/>
          <w:szCs w:val="24"/>
        </w:rPr>
      </w:pPr>
      <w:r w:rsidRPr="00725546">
        <w:rPr>
          <w:rFonts w:ascii="Times New Roman" w:hAnsi="Times New Roman" w:cs="Times New Roman"/>
          <w:w w:val="100"/>
          <w:sz w:val="24"/>
          <w:szCs w:val="24"/>
        </w:rPr>
        <w:t xml:space="preserve">Примітка. </w:t>
      </w:r>
      <w:r w:rsidRPr="00725546">
        <w:rPr>
          <w:rFonts w:ascii="Times New Roman" w:hAnsi="Times New Roman" w:cs="Times New Roman"/>
          <w:w w:val="100"/>
          <w:sz w:val="24"/>
          <w:szCs w:val="24"/>
        </w:rPr>
        <w:tab/>
        <w:t xml:space="preserve">Загальний обсяг опису </w:t>
      </w:r>
      <w:r w:rsidR="00C61BC5">
        <w:rPr>
          <w:rFonts w:ascii="Times New Roman" w:hAnsi="Times New Roman" w:cs="Times New Roman"/>
          <w:w w:val="100"/>
          <w:sz w:val="24"/>
          <w:szCs w:val="24"/>
        </w:rPr>
        <w:t>про</w:t>
      </w:r>
      <w:r w:rsidR="00313D39">
        <w:rPr>
          <w:rFonts w:ascii="Times New Roman" w:hAnsi="Times New Roman" w:cs="Times New Roman"/>
          <w:w w:val="100"/>
          <w:sz w:val="24"/>
          <w:szCs w:val="24"/>
        </w:rPr>
        <w:t>є</w:t>
      </w:r>
      <w:r w:rsidR="00C61BC5">
        <w:rPr>
          <w:rFonts w:ascii="Times New Roman" w:hAnsi="Times New Roman" w:cs="Times New Roman"/>
          <w:w w:val="100"/>
          <w:sz w:val="24"/>
          <w:szCs w:val="24"/>
        </w:rPr>
        <w:t xml:space="preserve">кту </w:t>
      </w:r>
      <w:r w:rsidRPr="00725546">
        <w:rPr>
          <w:rFonts w:ascii="Times New Roman" w:hAnsi="Times New Roman" w:cs="Times New Roman"/>
          <w:w w:val="100"/>
          <w:sz w:val="24"/>
          <w:szCs w:val="24"/>
        </w:rPr>
        <w:t xml:space="preserve">не має перевищувати десяти </w:t>
      </w:r>
      <w:r w:rsidR="00543830">
        <w:rPr>
          <w:rFonts w:ascii="Times New Roman" w:hAnsi="Times New Roman" w:cs="Times New Roman"/>
          <w:w w:val="100"/>
          <w:sz w:val="24"/>
          <w:szCs w:val="24"/>
        </w:rPr>
        <w:t xml:space="preserve">друкованих </w:t>
      </w:r>
      <w:r w:rsidRPr="00725546">
        <w:rPr>
          <w:rFonts w:ascii="Times New Roman" w:hAnsi="Times New Roman" w:cs="Times New Roman"/>
          <w:w w:val="100"/>
          <w:sz w:val="24"/>
          <w:szCs w:val="24"/>
        </w:rPr>
        <w:t>сторінок</w:t>
      </w:r>
      <w:r w:rsidR="004C6DBE">
        <w:rPr>
          <w:rFonts w:ascii="Times New Roman" w:hAnsi="Times New Roman" w:cs="Times New Roman"/>
          <w:w w:val="100"/>
          <w:sz w:val="24"/>
          <w:szCs w:val="24"/>
        </w:rPr>
        <w:t xml:space="preserve"> шрифтом</w:t>
      </w:r>
      <w:r w:rsidR="00543830">
        <w:rPr>
          <w:rFonts w:ascii="Times New Roman" w:hAnsi="Times New Roman" w:cs="Times New Roman"/>
          <w:w w:val="100"/>
          <w:sz w:val="24"/>
          <w:szCs w:val="24"/>
        </w:rPr>
        <w:t xml:space="preserve"> № 14</w:t>
      </w:r>
      <w:r w:rsidRPr="00725546">
        <w:rPr>
          <w:rFonts w:ascii="Times New Roman" w:hAnsi="Times New Roman" w:cs="Times New Roman"/>
          <w:w w:val="100"/>
          <w:sz w:val="24"/>
          <w:szCs w:val="24"/>
        </w:rPr>
        <w:t>.</w:t>
      </w:r>
    </w:p>
    <w:p w:rsidR="00E938F0" w:rsidRDefault="00E938F0" w:rsidP="00E938F0">
      <w:pPr>
        <w:tabs>
          <w:tab w:val="center" w:pos="4819"/>
          <w:tab w:val="left" w:pos="7797"/>
        </w:tabs>
        <w:rPr>
          <w:sz w:val="24"/>
          <w:szCs w:val="24"/>
          <w:lang w:val="uk-UA"/>
        </w:rPr>
      </w:pPr>
    </w:p>
    <w:p w:rsidR="00C61BC5" w:rsidRPr="002C556C" w:rsidRDefault="00C61BC5" w:rsidP="00C61BC5">
      <w:pPr>
        <w:tabs>
          <w:tab w:val="left" w:pos="7088"/>
        </w:tabs>
        <w:rPr>
          <w:lang w:val="uk-UA"/>
        </w:rPr>
      </w:pPr>
      <w:r w:rsidRPr="002C556C">
        <w:rPr>
          <w:lang w:val="uk-UA"/>
        </w:rPr>
        <w:t>Директор департаменту соціальної</w:t>
      </w:r>
    </w:p>
    <w:p w:rsidR="00C61BC5" w:rsidRPr="002C556C" w:rsidRDefault="00C61BC5" w:rsidP="009C5DD6">
      <w:pPr>
        <w:tabs>
          <w:tab w:val="left" w:pos="7088"/>
        </w:tabs>
        <w:rPr>
          <w:lang w:val="uk-UA"/>
        </w:rPr>
      </w:pPr>
      <w:r w:rsidRPr="002C556C">
        <w:rPr>
          <w:lang w:val="uk-UA"/>
        </w:rPr>
        <w:t xml:space="preserve">політики міської ради </w:t>
      </w:r>
      <w:r w:rsidRPr="002C556C">
        <w:rPr>
          <w:lang w:val="uk-UA"/>
        </w:rPr>
        <w:tab/>
        <w:t xml:space="preserve">В. В. Краснопір </w:t>
      </w:r>
    </w:p>
    <w:p w:rsidR="00C61BC5" w:rsidRPr="002C556C" w:rsidRDefault="00C61BC5" w:rsidP="00C61BC5">
      <w:pPr>
        <w:tabs>
          <w:tab w:val="left" w:pos="7088"/>
        </w:tabs>
        <w:rPr>
          <w:lang w:val="uk-UA"/>
        </w:rPr>
      </w:pPr>
    </w:p>
    <w:p w:rsidR="00C61BC5" w:rsidRPr="002C556C" w:rsidRDefault="00C61BC5" w:rsidP="00C61BC5">
      <w:pPr>
        <w:rPr>
          <w:lang w:val="uk-UA"/>
        </w:rPr>
      </w:pPr>
      <w:r w:rsidRPr="002C556C">
        <w:rPr>
          <w:lang w:val="uk-UA"/>
        </w:rPr>
        <w:t xml:space="preserve">Керуючий справами виконавчого </w:t>
      </w:r>
    </w:p>
    <w:p w:rsidR="00126ABE" w:rsidRDefault="00C61BC5" w:rsidP="009C5DD6">
      <w:pPr>
        <w:tabs>
          <w:tab w:val="left" w:pos="7088"/>
        </w:tabs>
        <w:rPr>
          <w:lang w:val="uk-UA"/>
        </w:rPr>
      </w:pPr>
      <w:r w:rsidRPr="002C556C">
        <w:rPr>
          <w:lang w:val="uk-UA"/>
        </w:rPr>
        <w:t xml:space="preserve">комітету міської ради                                             </w:t>
      </w:r>
      <w:r w:rsidR="009C5DD6">
        <w:rPr>
          <w:lang w:val="uk-UA"/>
        </w:rPr>
        <w:t xml:space="preserve">                   </w:t>
      </w:r>
      <w:r w:rsidR="0054084D">
        <w:rPr>
          <w:lang w:val="uk-UA"/>
        </w:rPr>
        <w:t>О. М. Пашк</w:t>
      </w:r>
      <w:r w:rsidR="0026650F">
        <w:rPr>
          <w:lang w:val="uk-UA"/>
        </w:rPr>
        <w:t>о</w:t>
      </w:r>
      <w:r w:rsidR="000D7C6C">
        <w:rPr>
          <w:lang w:val="uk-UA"/>
        </w:rPr>
        <w:tab/>
      </w:r>
      <w:r w:rsidR="006B5863">
        <w:rPr>
          <w:lang w:val="uk-UA"/>
        </w:rPr>
        <w:tab/>
      </w:r>
    </w:p>
    <w:p w:rsidR="004B54EE" w:rsidRPr="002C556C" w:rsidRDefault="00A953A2" w:rsidP="006B5863">
      <w:pPr>
        <w:tabs>
          <w:tab w:val="left" w:pos="6204"/>
          <w:tab w:val="left" w:pos="6237"/>
        </w:tabs>
        <w:rPr>
          <w:lang w:val="uk-UA"/>
        </w:rPr>
      </w:pPr>
      <w:r>
        <w:rPr>
          <w:lang w:val="uk-UA"/>
        </w:rPr>
        <w:lastRenderedPageBreak/>
        <w:tab/>
      </w:r>
      <w:r w:rsidR="004B54EE" w:rsidRPr="002C556C">
        <w:rPr>
          <w:lang w:val="uk-UA"/>
        </w:rPr>
        <w:t xml:space="preserve">Додаток </w:t>
      </w:r>
      <w:r w:rsidR="004B54EE">
        <w:rPr>
          <w:lang w:val="uk-UA"/>
        </w:rPr>
        <w:t>6</w:t>
      </w:r>
    </w:p>
    <w:p w:rsidR="004B54EE" w:rsidRPr="002C556C" w:rsidRDefault="004B54EE" w:rsidP="00A94A1E">
      <w:pPr>
        <w:tabs>
          <w:tab w:val="left" w:pos="5954"/>
          <w:tab w:val="left" w:pos="6005"/>
        </w:tabs>
        <w:rPr>
          <w:lang w:val="uk-UA"/>
        </w:rPr>
      </w:pPr>
      <w:r w:rsidRPr="002C556C">
        <w:rPr>
          <w:lang w:val="uk-UA"/>
        </w:rPr>
        <w:tab/>
        <w:t xml:space="preserve">   </w:t>
      </w:r>
      <w:r w:rsidR="00A94A1E">
        <w:rPr>
          <w:lang w:val="uk-UA"/>
        </w:rPr>
        <w:t xml:space="preserve"> </w:t>
      </w:r>
      <w:r w:rsidRPr="002C556C">
        <w:rPr>
          <w:lang w:val="uk-UA"/>
        </w:rPr>
        <w:t>до рішення міськвиконкому</w:t>
      </w:r>
    </w:p>
    <w:p w:rsidR="004B54EE" w:rsidRPr="004B54EE" w:rsidRDefault="004B54EE" w:rsidP="00A94A1E">
      <w:pPr>
        <w:tabs>
          <w:tab w:val="left" w:pos="5653"/>
        </w:tabs>
        <w:rPr>
          <w:lang w:val="uk-UA"/>
        </w:rPr>
      </w:pPr>
      <w:r w:rsidRPr="002C556C">
        <w:rPr>
          <w:lang w:val="uk-UA"/>
        </w:rPr>
        <w:tab/>
        <w:t xml:space="preserve">  </w:t>
      </w:r>
      <w:r>
        <w:rPr>
          <w:lang w:val="uk-UA"/>
        </w:rPr>
        <w:t xml:space="preserve">    </w:t>
      </w:r>
      <w:r w:rsidRPr="002C556C">
        <w:rPr>
          <w:lang w:val="uk-UA"/>
        </w:rPr>
        <w:t xml:space="preserve">  ____________№__________   </w:t>
      </w:r>
    </w:p>
    <w:p w:rsidR="004B54EE" w:rsidRDefault="004B54EE" w:rsidP="00A94A1E">
      <w:pPr>
        <w:tabs>
          <w:tab w:val="center" w:pos="4819"/>
          <w:tab w:val="left" w:pos="7797"/>
        </w:tabs>
        <w:rPr>
          <w:sz w:val="24"/>
          <w:szCs w:val="24"/>
          <w:lang w:val="uk-UA"/>
        </w:rPr>
      </w:pPr>
    </w:p>
    <w:p w:rsidR="00DD0092" w:rsidRDefault="00DD0092" w:rsidP="0033688B">
      <w:pPr>
        <w:tabs>
          <w:tab w:val="left" w:pos="2252"/>
          <w:tab w:val="left" w:pos="5852"/>
        </w:tabs>
        <w:ind w:left="6237"/>
        <w:rPr>
          <w:lang w:val="uk-UA"/>
        </w:rPr>
      </w:pPr>
      <w:r w:rsidRPr="00DD0092">
        <w:rPr>
          <w:lang w:val="uk-UA"/>
        </w:rPr>
        <w:t xml:space="preserve">Департамент соціальної політики Житомирської міської ради </w:t>
      </w:r>
    </w:p>
    <w:p w:rsidR="0033688B" w:rsidRPr="00DD0092" w:rsidRDefault="0033688B" w:rsidP="0033688B">
      <w:pPr>
        <w:tabs>
          <w:tab w:val="left" w:pos="2252"/>
          <w:tab w:val="left" w:pos="5852"/>
        </w:tabs>
        <w:ind w:left="6237"/>
        <w:rPr>
          <w:lang w:val="uk-UA"/>
        </w:rPr>
      </w:pPr>
    </w:p>
    <w:p w:rsidR="00DD0092" w:rsidRDefault="00DD0092" w:rsidP="00DD0092">
      <w:pPr>
        <w:tabs>
          <w:tab w:val="center" w:pos="4819"/>
          <w:tab w:val="left" w:pos="7797"/>
        </w:tabs>
        <w:jc w:val="center"/>
        <w:rPr>
          <w:lang w:val="uk-UA"/>
        </w:rPr>
      </w:pPr>
      <w:r w:rsidRPr="002C556C">
        <w:rPr>
          <w:lang w:val="uk-UA"/>
        </w:rPr>
        <w:t xml:space="preserve">Форма </w:t>
      </w:r>
      <w:r>
        <w:rPr>
          <w:lang w:val="uk-UA"/>
        </w:rPr>
        <w:t>фінансового звіту</w:t>
      </w:r>
      <w:r w:rsidRPr="00DD0092">
        <w:rPr>
          <w:lang w:val="uk-UA"/>
        </w:rPr>
        <w:t xml:space="preserve"> </w:t>
      </w:r>
    </w:p>
    <w:p w:rsidR="00492308" w:rsidRDefault="00DD0092" w:rsidP="00DD0092">
      <w:pPr>
        <w:tabs>
          <w:tab w:val="center" w:pos="4819"/>
          <w:tab w:val="left" w:pos="7797"/>
        </w:tabs>
        <w:jc w:val="center"/>
        <w:rPr>
          <w:lang w:val="uk-UA"/>
        </w:rPr>
      </w:pPr>
      <w:r>
        <w:rPr>
          <w:lang w:val="uk-UA"/>
        </w:rPr>
        <w:t xml:space="preserve">про </w:t>
      </w:r>
      <w:r w:rsidR="004A4788">
        <w:rPr>
          <w:lang w:val="uk-UA"/>
        </w:rPr>
        <w:t xml:space="preserve">обсяг використаних коштів </w:t>
      </w:r>
      <w:r>
        <w:rPr>
          <w:lang w:val="uk-UA"/>
        </w:rPr>
        <w:t>місцевого бюджету</w:t>
      </w:r>
      <w:r w:rsidR="00492308">
        <w:rPr>
          <w:lang w:val="uk-UA"/>
        </w:rPr>
        <w:t xml:space="preserve"> </w:t>
      </w:r>
    </w:p>
    <w:p w:rsidR="00492308" w:rsidRDefault="00492308" w:rsidP="00D85C96">
      <w:pPr>
        <w:tabs>
          <w:tab w:val="center" w:pos="4819"/>
          <w:tab w:val="left" w:pos="7797"/>
        </w:tabs>
        <w:jc w:val="center"/>
        <w:rPr>
          <w:lang w:val="uk-UA"/>
        </w:rPr>
      </w:pPr>
      <w:r>
        <w:rPr>
          <w:lang w:val="uk-UA"/>
        </w:rPr>
        <w:t xml:space="preserve">на реалізацію </w:t>
      </w:r>
      <w:r w:rsidR="006B189E">
        <w:rPr>
          <w:lang w:val="uk-UA"/>
        </w:rPr>
        <w:t xml:space="preserve">соціального </w:t>
      </w:r>
      <w:r>
        <w:rPr>
          <w:lang w:val="uk-UA"/>
        </w:rPr>
        <w:t>проєкту</w:t>
      </w:r>
    </w:p>
    <w:p w:rsidR="00D85C96" w:rsidRDefault="00D85C96" w:rsidP="00492308">
      <w:pPr>
        <w:pBdr>
          <w:bottom w:val="single" w:sz="12" w:space="1" w:color="auto"/>
        </w:pBdr>
        <w:tabs>
          <w:tab w:val="center" w:pos="4819"/>
          <w:tab w:val="left" w:pos="7797"/>
        </w:tabs>
        <w:rPr>
          <w:lang w:val="uk-UA"/>
        </w:rPr>
      </w:pPr>
    </w:p>
    <w:p w:rsidR="00492308" w:rsidRDefault="00492308" w:rsidP="00492308">
      <w:pPr>
        <w:tabs>
          <w:tab w:val="center" w:pos="4819"/>
          <w:tab w:val="left" w:pos="7797"/>
        </w:tabs>
        <w:jc w:val="center"/>
        <w:rPr>
          <w:lang w:val="uk-UA"/>
        </w:rPr>
      </w:pPr>
      <w:r>
        <w:rPr>
          <w:lang w:val="uk-UA"/>
        </w:rPr>
        <w:t xml:space="preserve">(назва </w:t>
      </w:r>
      <w:r w:rsidR="00BC38FC">
        <w:rPr>
          <w:lang w:val="uk-UA"/>
        </w:rPr>
        <w:t xml:space="preserve">соціального </w:t>
      </w:r>
      <w:r>
        <w:rPr>
          <w:lang w:val="uk-UA"/>
        </w:rPr>
        <w:t>проєкту)</w:t>
      </w:r>
    </w:p>
    <w:p w:rsidR="00D85C96" w:rsidRDefault="00D85C96" w:rsidP="00D85C96">
      <w:pPr>
        <w:pBdr>
          <w:bottom w:val="single" w:sz="12" w:space="1" w:color="auto"/>
        </w:pBdr>
        <w:tabs>
          <w:tab w:val="center" w:pos="4819"/>
          <w:tab w:val="left" w:pos="7797"/>
        </w:tabs>
        <w:rPr>
          <w:lang w:val="uk-UA"/>
        </w:rPr>
      </w:pPr>
    </w:p>
    <w:p w:rsidR="00492308" w:rsidRDefault="00492308" w:rsidP="00D85C96">
      <w:pPr>
        <w:tabs>
          <w:tab w:val="left" w:pos="827"/>
          <w:tab w:val="center" w:pos="4819"/>
          <w:tab w:val="left" w:pos="7797"/>
        </w:tabs>
        <w:jc w:val="center"/>
        <w:rPr>
          <w:lang w:val="uk-UA"/>
        </w:rPr>
      </w:pPr>
      <w:r>
        <w:rPr>
          <w:lang w:val="uk-UA"/>
        </w:rPr>
        <w:t>(найменування громадсько</w:t>
      </w:r>
      <w:r w:rsidR="00185B01">
        <w:rPr>
          <w:lang w:val="uk-UA"/>
        </w:rPr>
        <w:t>ї та благодійної організації</w:t>
      </w:r>
      <w:r>
        <w:rPr>
          <w:lang w:val="uk-UA"/>
        </w:rPr>
        <w:t>)</w:t>
      </w:r>
    </w:p>
    <w:p w:rsidR="006B5863" w:rsidRPr="00D85C96" w:rsidRDefault="006B5863" w:rsidP="00D85C96">
      <w:pPr>
        <w:tabs>
          <w:tab w:val="left" w:pos="827"/>
          <w:tab w:val="center" w:pos="4819"/>
          <w:tab w:val="left" w:pos="7797"/>
        </w:tabs>
        <w:jc w:val="center"/>
        <w:rPr>
          <w:lang w:val="uk-UA"/>
        </w:rPr>
      </w:pPr>
    </w:p>
    <w:p w:rsidR="006B5863" w:rsidRDefault="00492308" w:rsidP="00ED4A9B">
      <w:pPr>
        <w:tabs>
          <w:tab w:val="center" w:pos="4819"/>
          <w:tab w:val="left" w:pos="7797"/>
        </w:tabs>
        <w:jc w:val="both"/>
        <w:rPr>
          <w:lang w:val="uk-UA"/>
        </w:rPr>
      </w:pPr>
      <w:r w:rsidRPr="00492308">
        <w:rPr>
          <w:lang w:val="uk-UA"/>
        </w:rPr>
        <w:t>Підстави для надання фінансової підтримки</w:t>
      </w:r>
      <w:r>
        <w:rPr>
          <w:lang w:val="uk-UA"/>
        </w:rPr>
        <w:t>:</w:t>
      </w:r>
    </w:p>
    <w:p w:rsidR="009D74A0" w:rsidRDefault="00C9512C" w:rsidP="00ED4A9B">
      <w:pPr>
        <w:tabs>
          <w:tab w:val="left" w:pos="3870"/>
        </w:tabs>
        <w:suppressAutoHyphens/>
        <w:jc w:val="both"/>
        <w:rPr>
          <w:lang w:val="uk-UA"/>
        </w:rPr>
      </w:pPr>
      <w:r>
        <w:rPr>
          <w:lang w:val="uk-UA"/>
        </w:rPr>
        <w:t>р</w:t>
      </w:r>
      <w:r w:rsidR="00492308">
        <w:rPr>
          <w:lang w:val="uk-UA"/>
        </w:rPr>
        <w:t xml:space="preserve">ішення конкурсної комісії </w:t>
      </w:r>
      <w:r w:rsidR="00492308" w:rsidRPr="00E8767C">
        <w:rPr>
          <w:lang w:val="uk-UA"/>
        </w:rPr>
        <w:t xml:space="preserve">з </w:t>
      </w:r>
      <w:r w:rsidR="00ED4A9B" w:rsidRPr="00E8767C">
        <w:rPr>
          <w:lang w:val="uk-UA"/>
        </w:rPr>
        <w:t>визначення</w:t>
      </w:r>
      <w:r w:rsidR="00ED4A9B">
        <w:rPr>
          <w:lang w:val="uk-UA"/>
        </w:rPr>
        <w:t xml:space="preserve"> соціального </w:t>
      </w:r>
      <w:r w:rsidR="00ED4A9B" w:rsidRPr="00E8767C">
        <w:rPr>
          <w:lang w:val="uk-UA"/>
        </w:rPr>
        <w:t xml:space="preserve"> проєкт</w:t>
      </w:r>
      <w:r w:rsidR="00ED4A9B">
        <w:rPr>
          <w:lang w:val="uk-UA"/>
        </w:rPr>
        <w:t>у</w:t>
      </w:r>
      <w:r w:rsidR="00ED4A9B" w:rsidRPr="00E8767C">
        <w:rPr>
          <w:lang w:val="uk-UA"/>
        </w:rPr>
        <w:t>,  розроблен</w:t>
      </w:r>
      <w:r w:rsidR="00ED4A9B">
        <w:rPr>
          <w:lang w:val="uk-UA"/>
        </w:rPr>
        <w:t>ого</w:t>
      </w:r>
      <w:r w:rsidR="00ED4A9B" w:rsidRPr="00E8767C">
        <w:rPr>
          <w:lang w:val="uk-UA"/>
        </w:rPr>
        <w:t xml:space="preserve"> громадськими</w:t>
      </w:r>
      <w:r w:rsidR="00ED4A9B">
        <w:rPr>
          <w:lang w:val="uk-UA"/>
        </w:rPr>
        <w:t xml:space="preserve"> та благодійними організаціями</w:t>
      </w:r>
      <w:r w:rsidR="00ED4A9B" w:rsidRPr="00E8767C">
        <w:rPr>
          <w:lang w:val="uk-UA"/>
        </w:rPr>
        <w:t>, для реалізації як</w:t>
      </w:r>
      <w:r w:rsidR="00ED4A9B">
        <w:rPr>
          <w:lang w:val="uk-UA"/>
        </w:rPr>
        <w:t xml:space="preserve">ого </w:t>
      </w:r>
      <w:r w:rsidR="00ED4A9B" w:rsidRPr="00E8767C">
        <w:rPr>
          <w:lang w:val="uk-UA"/>
        </w:rPr>
        <w:t xml:space="preserve">надається фінансова </w:t>
      </w:r>
      <w:r w:rsidR="00ED4A9B">
        <w:rPr>
          <w:lang w:val="uk-UA"/>
        </w:rPr>
        <w:t xml:space="preserve">та організаційна </w:t>
      </w:r>
      <w:r w:rsidR="00ED4A9B" w:rsidRPr="00E8767C">
        <w:rPr>
          <w:lang w:val="uk-UA"/>
        </w:rPr>
        <w:t>підтримка за рахунок коштів місцевого бюджету</w:t>
      </w:r>
    </w:p>
    <w:p w:rsidR="006B5863" w:rsidRDefault="00C9512C" w:rsidP="0033688B">
      <w:pPr>
        <w:tabs>
          <w:tab w:val="left" w:pos="3870"/>
        </w:tabs>
        <w:suppressAutoHyphens/>
        <w:jc w:val="both"/>
        <w:rPr>
          <w:lang w:val="uk-UA"/>
        </w:rPr>
      </w:pPr>
      <w:r>
        <w:rPr>
          <w:lang w:val="uk-UA"/>
        </w:rPr>
        <w:t>від ______________20 ______ року № ______</w:t>
      </w:r>
    </w:p>
    <w:p w:rsidR="004B54EE" w:rsidRPr="00C9512C" w:rsidRDefault="00C9512C" w:rsidP="008E3325">
      <w:pPr>
        <w:tabs>
          <w:tab w:val="center" w:pos="4819"/>
          <w:tab w:val="left" w:pos="7797"/>
        </w:tabs>
        <w:rPr>
          <w:lang w:val="uk-UA"/>
        </w:rPr>
      </w:pPr>
      <w:r w:rsidRPr="00C9512C">
        <w:rPr>
          <w:lang w:val="uk-UA"/>
        </w:rPr>
        <w:t xml:space="preserve">Строк реалізації </w:t>
      </w:r>
      <w:r w:rsidR="00ED4A9B">
        <w:rPr>
          <w:lang w:val="uk-UA"/>
        </w:rPr>
        <w:t>про</w:t>
      </w:r>
      <w:r w:rsidR="00993181">
        <w:rPr>
          <w:lang w:val="uk-UA"/>
        </w:rPr>
        <w:t>є</w:t>
      </w:r>
      <w:r w:rsidR="00ED4A9B">
        <w:rPr>
          <w:lang w:val="uk-UA"/>
        </w:rPr>
        <w:t>кту:</w:t>
      </w:r>
    </w:p>
    <w:p w:rsidR="004B54EE" w:rsidRDefault="00C9512C" w:rsidP="008E3325">
      <w:pPr>
        <w:tabs>
          <w:tab w:val="center" w:pos="4819"/>
          <w:tab w:val="left" w:pos="7797"/>
        </w:tabs>
        <w:rPr>
          <w:lang w:val="uk-UA"/>
        </w:rPr>
      </w:pPr>
      <w:r>
        <w:rPr>
          <w:lang w:val="uk-UA"/>
        </w:rPr>
        <w:t>з_____</w:t>
      </w:r>
      <w:r w:rsidR="003731B4">
        <w:rPr>
          <w:lang w:val="uk-UA"/>
        </w:rPr>
        <w:t xml:space="preserve"> ______________20_____року по ______  _____________20_____року.</w:t>
      </w:r>
    </w:p>
    <w:p w:rsidR="004F2393" w:rsidRDefault="004F2393" w:rsidP="004F2393">
      <w:pPr>
        <w:tabs>
          <w:tab w:val="center" w:pos="4819"/>
          <w:tab w:val="left" w:pos="7797"/>
        </w:tabs>
        <w:jc w:val="both"/>
        <w:rPr>
          <w:lang w:val="uk-UA"/>
        </w:rPr>
      </w:pPr>
    </w:p>
    <w:p w:rsidR="004F2393" w:rsidRDefault="004F2393" w:rsidP="004F2393">
      <w:pPr>
        <w:tabs>
          <w:tab w:val="center" w:pos="4819"/>
          <w:tab w:val="left" w:pos="7797"/>
        </w:tabs>
        <w:jc w:val="both"/>
        <w:rPr>
          <w:lang w:val="uk-UA"/>
        </w:rPr>
      </w:pPr>
      <w:r>
        <w:rPr>
          <w:lang w:val="uk-UA"/>
        </w:rPr>
        <w:t>Передбачено виділення коштів з місцевого бюджету на реалізацію про</w:t>
      </w:r>
      <w:r w:rsidR="00ED4A9B">
        <w:rPr>
          <w:lang w:val="uk-UA"/>
        </w:rPr>
        <w:t>є</w:t>
      </w:r>
      <w:r>
        <w:rPr>
          <w:lang w:val="uk-UA"/>
        </w:rPr>
        <w:t xml:space="preserve">кту  __________ гривень. </w:t>
      </w:r>
    </w:p>
    <w:p w:rsidR="006B5863" w:rsidRDefault="006B5863" w:rsidP="004F2393">
      <w:pPr>
        <w:tabs>
          <w:tab w:val="center" w:pos="4819"/>
          <w:tab w:val="left" w:pos="7797"/>
        </w:tabs>
        <w:jc w:val="both"/>
        <w:rPr>
          <w:lang w:val="uk-UA"/>
        </w:rPr>
      </w:pPr>
    </w:p>
    <w:p w:rsidR="004F2393" w:rsidRDefault="004F2393" w:rsidP="008E3325">
      <w:pPr>
        <w:tabs>
          <w:tab w:val="center" w:pos="4819"/>
          <w:tab w:val="left" w:pos="7797"/>
        </w:tabs>
        <w:rPr>
          <w:lang w:val="uk-UA"/>
        </w:rPr>
      </w:pPr>
      <w:r>
        <w:rPr>
          <w:lang w:val="uk-UA"/>
        </w:rPr>
        <w:t xml:space="preserve">Виділено коштів з місцевого бюджету </w:t>
      </w:r>
      <w:proofErr w:type="spellStart"/>
      <w:r>
        <w:rPr>
          <w:lang w:val="uk-UA"/>
        </w:rPr>
        <w:t>_________гривень</w:t>
      </w:r>
      <w:proofErr w:type="spellEnd"/>
      <w:r>
        <w:rPr>
          <w:lang w:val="uk-UA"/>
        </w:rPr>
        <w:t>.</w:t>
      </w:r>
    </w:p>
    <w:p w:rsidR="004F2393" w:rsidRPr="00923A4B" w:rsidRDefault="004F2393" w:rsidP="004F2393">
      <w:pPr>
        <w:jc w:val="right"/>
        <w:rPr>
          <w:sz w:val="24"/>
          <w:szCs w:val="24"/>
          <w:lang w:val="uk-UA"/>
        </w:rPr>
      </w:pPr>
      <w:r w:rsidRPr="00923A4B">
        <w:rPr>
          <w:sz w:val="24"/>
          <w:szCs w:val="24"/>
          <w:lang w:val="uk-UA"/>
        </w:rPr>
        <w:t xml:space="preserve">Таблиця </w:t>
      </w:r>
      <w:r>
        <w:rPr>
          <w:sz w:val="24"/>
          <w:szCs w:val="24"/>
          <w:lang w:val="uk-UA"/>
        </w:rPr>
        <w:t>1</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04"/>
        <w:gridCol w:w="3614"/>
        <w:gridCol w:w="1560"/>
        <w:gridCol w:w="2269"/>
        <w:gridCol w:w="1700"/>
      </w:tblGrid>
      <w:tr w:rsidR="004F2393" w:rsidRPr="00FF3783" w:rsidTr="00ED4A9B">
        <w:trPr>
          <w:trHeight w:val="276"/>
        </w:trPr>
        <w:tc>
          <w:tcPr>
            <w:tcW w:w="310" w:type="pct"/>
            <w:vMerge w:val="restart"/>
            <w:shd w:val="clear" w:color="auto" w:fill="auto"/>
          </w:tcPr>
          <w:p w:rsidR="004F2393" w:rsidRPr="00923A4B" w:rsidRDefault="004F2393" w:rsidP="002B0CA0">
            <w:pPr>
              <w:pStyle w:val="a3"/>
              <w:jc w:val="center"/>
              <w:rPr>
                <w:lang w:val="uk-UA"/>
              </w:rPr>
            </w:pPr>
            <w:bookmarkStart w:id="8" w:name="665"/>
            <w:bookmarkEnd w:id="8"/>
            <w:r w:rsidRPr="00923A4B">
              <w:rPr>
                <w:lang w:val="uk-UA"/>
              </w:rPr>
              <w:t>№</w:t>
            </w:r>
            <w:r w:rsidRPr="00923A4B">
              <w:rPr>
                <w:rStyle w:val="apple-converted-space"/>
                <w:lang w:val="uk-UA"/>
              </w:rPr>
              <w:t xml:space="preserve"> </w:t>
            </w:r>
            <w:r w:rsidRPr="00923A4B">
              <w:rPr>
                <w:lang w:val="uk-UA"/>
              </w:rPr>
              <w:br/>
              <w:t>з/п</w:t>
            </w:r>
          </w:p>
        </w:tc>
        <w:tc>
          <w:tcPr>
            <w:tcW w:w="1854" w:type="pct"/>
            <w:vMerge w:val="restart"/>
            <w:shd w:val="clear" w:color="auto" w:fill="auto"/>
          </w:tcPr>
          <w:p w:rsidR="004F2393" w:rsidRPr="00923A4B" w:rsidRDefault="004F2393" w:rsidP="002B0CA0">
            <w:pPr>
              <w:pStyle w:val="a3"/>
              <w:jc w:val="center"/>
              <w:rPr>
                <w:lang w:val="uk-UA"/>
              </w:rPr>
            </w:pPr>
            <w:bookmarkStart w:id="9" w:name="666"/>
            <w:bookmarkEnd w:id="9"/>
            <w:r w:rsidRPr="00923A4B">
              <w:rPr>
                <w:lang w:val="uk-UA"/>
              </w:rPr>
              <w:t>Суб'єкт господарювання (номер облікової картки платника податків, підпорядкованість, організаційно-правова форма)</w:t>
            </w:r>
          </w:p>
          <w:p w:rsidR="004F2393" w:rsidRPr="00923A4B" w:rsidRDefault="004F2393" w:rsidP="002B0CA0">
            <w:pPr>
              <w:pStyle w:val="a3"/>
              <w:jc w:val="center"/>
              <w:rPr>
                <w:lang w:val="uk-UA"/>
              </w:rPr>
            </w:pPr>
            <w:r w:rsidRPr="00923A4B">
              <w:rPr>
                <w:vertAlign w:val="superscript"/>
                <w:lang w:val="uk-UA"/>
              </w:rPr>
              <w:t>(</w:t>
            </w:r>
            <w:r w:rsidRPr="00923A4B">
              <w:rPr>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800" w:type="pct"/>
            <w:vMerge w:val="restart"/>
            <w:shd w:val="clear" w:color="auto" w:fill="auto"/>
          </w:tcPr>
          <w:p w:rsidR="004F2393" w:rsidRPr="00923A4B" w:rsidRDefault="004F2393" w:rsidP="002B0CA0">
            <w:pPr>
              <w:pStyle w:val="a3"/>
              <w:jc w:val="center"/>
              <w:rPr>
                <w:lang w:val="uk-UA"/>
              </w:rPr>
            </w:pPr>
            <w:bookmarkStart w:id="10" w:name="667"/>
            <w:bookmarkEnd w:id="10"/>
            <w:r w:rsidRPr="00923A4B">
              <w:rPr>
                <w:lang w:val="uk-UA"/>
              </w:rPr>
              <w:t>Код ЄДРПОУ</w:t>
            </w:r>
          </w:p>
        </w:tc>
        <w:tc>
          <w:tcPr>
            <w:tcW w:w="1164" w:type="pct"/>
            <w:vMerge w:val="restart"/>
            <w:shd w:val="clear" w:color="auto" w:fill="auto"/>
          </w:tcPr>
          <w:p w:rsidR="004F2393" w:rsidRPr="00923A4B" w:rsidRDefault="004F2393" w:rsidP="002B0CA0">
            <w:pPr>
              <w:pStyle w:val="a3"/>
              <w:jc w:val="center"/>
              <w:rPr>
                <w:lang w:val="uk-UA"/>
              </w:rPr>
            </w:pPr>
            <w:bookmarkStart w:id="11" w:name="668"/>
            <w:bookmarkEnd w:id="11"/>
            <w:r w:rsidRPr="00923A4B">
              <w:rPr>
                <w:lang w:val="uk-UA"/>
              </w:rPr>
              <w:t>Місцезнаходження/місце проживання суб'єкта господарювання, телефон, телефакс, електронна пошта</w:t>
            </w:r>
          </w:p>
        </w:tc>
        <w:tc>
          <w:tcPr>
            <w:tcW w:w="872" w:type="pct"/>
            <w:vMerge w:val="restart"/>
            <w:shd w:val="clear" w:color="auto" w:fill="auto"/>
          </w:tcPr>
          <w:p w:rsidR="00ED4A9B" w:rsidRDefault="004F2393" w:rsidP="00ED4A9B">
            <w:pPr>
              <w:pStyle w:val="a3"/>
              <w:jc w:val="center"/>
              <w:rPr>
                <w:lang w:val="uk-UA"/>
              </w:rPr>
            </w:pPr>
            <w:bookmarkStart w:id="12" w:name="669"/>
            <w:bookmarkEnd w:id="12"/>
            <w:r w:rsidRPr="00923A4B">
              <w:rPr>
                <w:lang w:val="uk-UA"/>
              </w:rPr>
              <w:t>Код КВЕД</w:t>
            </w:r>
          </w:p>
          <w:p w:rsidR="00A53BD2" w:rsidRPr="00923A4B" w:rsidRDefault="004F2393" w:rsidP="00ED4A9B">
            <w:pPr>
              <w:pStyle w:val="a3"/>
              <w:jc w:val="center"/>
              <w:rPr>
                <w:lang w:val="uk-UA"/>
              </w:rPr>
            </w:pPr>
            <w:r w:rsidRPr="00A53BD2">
              <w:rPr>
                <w:lang w:val="uk-UA"/>
              </w:rPr>
              <w:t xml:space="preserve">(зазначаються коли КВЕД щодо видів економічної діяльності, яких стосується </w:t>
            </w:r>
            <w:r w:rsidR="00A53BD2" w:rsidRPr="00A53BD2">
              <w:rPr>
                <w:lang w:val="uk-UA"/>
              </w:rPr>
              <w:t>державна допомога</w:t>
            </w:r>
            <w:r w:rsidR="00845869">
              <w:rPr>
                <w:lang w:val="uk-UA"/>
              </w:rPr>
              <w:t>)</w:t>
            </w:r>
          </w:p>
          <w:p w:rsidR="004F2393" w:rsidRPr="00923A4B" w:rsidRDefault="004F2393" w:rsidP="002B0CA0">
            <w:pPr>
              <w:pStyle w:val="a3"/>
              <w:jc w:val="center"/>
              <w:rPr>
                <w:lang w:val="uk-UA"/>
              </w:rPr>
            </w:pPr>
          </w:p>
        </w:tc>
        <w:bookmarkStart w:id="13" w:name="670"/>
        <w:bookmarkEnd w:id="13"/>
      </w:tr>
      <w:tr w:rsidR="004F2393" w:rsidRPr="00FF3783" w:rsidTr="00ED4A9B">
        <w:trPr>
          <w:trHeight w:val="230"/>
        </w:trPr>
        <w:tc>
          <w:tcPr>
            <w:tcW w:w="310" w:type="pct"/>
            <w:vMerge/>
            <w:shd w:val="clear" w:color="auto" w:fill="auto"/>
          </w:tcPr>
          <w:p w:rsidR="004F2393" w:rsidRPr="00FF3783" w:rsidRDefault="004F2393" w:rsidP="002B0CA0">
            <w:pPr>
              <w:rPr>
                <w:sz w:val="20"/>
                <w:szCs w:val="20"/>
              </w:rPr>
            </w:pPr>
          </w:p>
        </w:tc>
        <w:tc>
          <w:tcPr>
            <w:tcW w:w="1854" w:type="pct"/>
            <w:vMerge/>
            <w:shd w:val="clear" w:color="auto" w:fill="auto"/>
          </w:tcPr>
          <w:p w:rsidR="004F2393" w:rsidRPr="00FF3783" w:rsidRDefault="004F2393" w:rsidP="002B0CA0">
            <w:pPr>
              <w:rPr>
                <w:sz w:val="20"/>
                <w:szCs w:val="20"/>
              </w:rPr>
            </w:pPr>
          </w:p>
        </w:tc>
        <w:tc>
          <w:tcPr>
            <w:tcW w:w="800" w:type="pct"/>
            <w:vMerge/>
            <w:shd w:val="clear" w:color="auto" w:fill="auto"/>
          </w:tcPr>
          <w:p w:rsidR="004F2393" w:rsidRPr="00FF3783" w:rsidRDefault="004F2393" w:rsidP="002B0CA0">
            <w:pPr>
              <w:rPr>
                <w:sz w:val="20"/>
                <w:szCs w:val="20"/>
              </w:rPr>
            </w:pPr>
          </w:p>
        </w:tc>
        <w:tc>
          <w:tcPr>
            <w:tcW w:w="1164" w:type="pct"/>
            <w:vMerge/>
            <w:shd w:val="clear" w:color="auto" w:fill="auto"/>
          </w:tcPr>
          <w:p w:rsidR="004F2393" w:rsidRPr="00FF3783" w:rsidRDefault="004F2393" w:rsidP="002B0CA0">
            <w:pPr>
              <w:rPr>
                <w:sz w:val="20"/>
                <w:szCs w:val="20"/>
              </w:rPr>
            </w:pPr>
          </w:p>
        </w:tc>
        <w:tc>
          <w:tcPr>
            <w:tcW w:w="872" w:type="pct"/>
            <w:vMerge/>
            <w:shd w:val="clear" w:color="auto" w:fill="auto"/>
          </w:tcPr>
          <w:p w:rsidR="004F2393" w:rsidRPr="00FF3783" w:rsidRDefault="004F2393" w:rsidP="002B0CA0">
            <w:pPr>
              <w:rPr>
                <w:sz w:val="20"/>
                <w:szCs w:val="20"/>
              </w:rPr>
            </w:pPr>
          </w:p>
        </w:tc>
        <w:bookmarkStart w:id="14" w:name="671"/>
        <w:bookmarkEnd w:id="14"/>
      </w:tr>
      <w:tr w:rsidR="004F2393" w:rsidRPr="00FF3783" w:rsidTr="00ED4A9B">
        <w:trPr>
          <w:trHeight w:val="230"/>
        </w:trPr>
        <w:tc>
          <w:tcPr>
            <w:tcW w:w="310" w:type="pct"/>
            <w:vMerge/>
            <w:shd w:val="clear" w:color="auto" w:fill="auto"/>
          </w:tcPr>
          <w:p w:rsidR="004F2393" w:rsidRPr="00FF3783" w:rsidRDefault="004F2393" w:rsidP="002B0CA0">
            <w:pPr>
              <w:rPr>
                <w:sz w:val="20"/>
                <w:szCs w:val="20"/>
              </w:rPr>
            </w:pPr>
          </w:p>
        </w:tc>
        <w:tc>
          <w:tcPr>
            <w:tcW w:w="1854" w:type="pct"/>
            <w:vMerge/>
            <w:shd w:val="clear" w:color="auto" w:fill="auto"/>
          </w:tcPr>
          <w:p w:rsidR="004F2393" w:rsidRPr="00FF3783" w:rsidRDefault="004F2393" w:rsidP="002B0CA0">
            <w:pPr>
              <w:rPr>
                <w:sz w:val="20"/>
                <w:szCs w:val="20"/>
              </w:rPr>
            </w:pPr>
          </w:p>
        </w:tc>
        <w:tc>
          <w:tcPr>
            <w:tcW w:w="800" w:type="pct"/>
            <w:vMerge/>
            <w:shd w:val="clear" w:color="auto" w:fill="auto"/>
          </w:tcPr>
          <w:p w:rsidR="004F2393" w:rsidRPr="00FF3783" w:rsidRDefault="004F2393" w:rsidP="002B0CA0">
            <w:pPr>
              <w:rPr>
                <w:sz w:val="20"/>
                <w:szCs w:val="20"/>
              </w:rPr>
            </w:pPr>
          </w:p>
        </w:tc>
        <w:tc>
          <w:tcPr>
            <w:tcW w:w="1164" w:type="pct"/>
            <w:vMerge/>
            <w:shd w:val="clear" w:color="auto" w:fill="auto"/>
          </w:tcPr>
          <w:p w:rsidR="004F2393" w:rsidRPr="00FF3783" w:rsidRDefault="004F2393" w:rsidP="002B0CA0">
            <w:pPr>
              <w:rPr>
                <w:sz w:val="20"/>
                <w:szCs w:val="20"/>
              </w:rPr>
            </w:pPr>
          </w:p>
        </w:tc>
        <w:tc>
          <w:tcPr>
            <w:tcW w:w="872" w:type="pct"/>
            <w:vMerge/>
            <w:shd w:val="clear" w:color="auto" w:fill="auto"/>
          </w:tcPr>
          <w:p w:rsidR="004F2393" w:rsidRPr="00FF3783" w:rsidRDefault="004F2393" w:rsidP="002B0CA0">
            <w:pPr>
              <w:rPr>
                <w:sz w:val="20"/>
                <w:szCs w:val="20"/>
              </w:rPr>
            </w:pPr>
          </w:p>
        </w:tc>
        <w:bookmarkStart w:id="15" w:name="674"/>
        <w:bookmarkEnd w:id="15"/>
      </w:tr>
      <w:tr w:rsidR="004F2393" w:rsidRPr="00FF3783" w:rsidTr="00ED4A9B">
        <w:trPr>
          <w:trHeight w:val="278"/>
        </w:trPr>
        <w:tc>
          <w:tcPr>
            <w:tcW w:w="310" w:type="pct"/>
            <w:shd w:val="clear" w:color="auto" w:fill="auto"/>
          </w:tcPr>
          <w:p w:rsidR="004F2393" w:rsidRPr="00FF3783" w:rsidRDefault="004F2393" w:rsidP="002B0CA0">
            <w:pPr>
              <w:pStyle w:val="a3"/>
              <w:jc w:val="center"/>
              <w:rPr>
                <w:sz w:val="20"/>
                <w:szCs w:val="20"/>
                <w:lang w:val="uk-UA"/>
              </w:rPr>
            </w:pPr>
            <w:bookmarkStart w:id="16" w:name="680"/>
            <w:bookmarkEnd w:id="16"/>
            <w:r w:rsidRPr="00FF3783">
              <w:rPr>
                <w:sz w:val="20"/>
                <w:szCs w:val="20"/>
                <w:lang w:val="uk-UA"/>
              </w:rPr>
              <w:t>1</w:t>
            </w:r>
          </w:p>
        </w:tc>
        <w:tc>
          <w:tcPr>
            <w:tcW w:w="1854" w:type="pct"/>
            <w:shd w:val="clear" w:color="auto" w:fill="auto"/>
          </w:tcPr>
          <w:p w:rsidR="004F2393" w:rsidRPr="00FF3783" w:rsidRDefault="004F2393" w:rsidP="002B0CA0">
            <w:pPr>
              <w:pStyle w:val="a3"/>
              <w:jc w:val="center"/>
              <w:rPr>
                <w:sz w:val="20"/>
                <w:szCs w:val="20"/>
                <w:lang w:val="uk-UA"/>
              </w:rPr>
            </w:pPr>
            <w:bookmarkStart w:id="17" w:name="681"/>
            <w:bookmarkEnd w:id="17"/>
            <w:r w:rsidRPr="00FF3783">
              <w:rPr>
                <w:sz w:val="20"/>
                <w:szCs w:val="20"/>
                <w:lang w:val="uk-UA"/>
              </w:rPr>
              <w:t>2</w:t>
            </w:r>
          </w:p>
        </w:tc>
        <w:tc>
          <w:tcPr>
            <w:tcW w:w="800" w:type="pct"/>
            <w:shd w:val="clear" w:color="auto" w:fill="auto"/>
          </w:tcPr>
          <w:p w:rsidR="004F2393" w:rsidRPr="00FF3783" w:rsidRDefault="004F2393" w:rsidP="002B0CA0">
            <w:pPr>
              <w:pStyle w:val="a3"/>
              <w:jc w:val="center"/>
              <w:rPr>
                <w:sz w:val="20"/>
                <w:szCs w:val="20"/>
                <w:lang w:val="uk-UA"/>
              </w:rPr>
            </w:pPr>
            <w:bookmarkStart w:id="18" w:name="682"/>
            <w:bookmarkEnd w:id="18"/>
            <w:r w:rsidRPr="00FF3783">
              <w:rPr>
                <w:sz w:val="20"/>
                <w:szCs w:val="20"/>
                <w:lang w:val="uk-UA"/>
              </w:rPr>
              <w:t>3</w:t>
            </w:r>
          </w:p>
        </w:tc>
        <w:tc>
          <w:tcPr>
            <w:tcW w:w="1164" w:type="pct"/>
            <w:shd w:val="clear" w:color="auto" w:fill="auto"/>
          </w:tcPr>
          <w:p w:rsidR="004F2393" w:rsidRPr="00FF3783" w:rsidRDefault="004F2393" w:rsidP="002B0CA0">
            <w:pPr>
              <w:pStyle w:val="a3"/>
              <w:jc w:val="center"/>
              <w:rPr>
                <w:sz w:val="20"/>
                <w:szCs w:val="20"/>
                <w:lang w:val="uk-UA"/>
              </w:rPr>
            </w:pPr>
            <w:bookmarkStart w:id="19" w:name="683"/>
            <w:bookmarkEnd w:id="19"/>
            <w:r w:rsidRPr="00FF3783">
              <w:rPr>
                <w:sz w:val="20"/>
                <w:szCs w:val="20"/>
                <w:lang w:val="uk-UA"/>
              </w:rPr>
              <w:t>4</w:t>
            </w:r>
          </w:p>
        </w:tc>
        <w:tc>
          <w:tcPr>
            <w:tcW w:w="872" w:type="pct"/>
            <w:shd w:val="clear" w:color="auto" w:fill="auto"/>
          </w:tcPr>
          <w:p w:rsidR="004F2393" w:rsidRPr="00FF3783" w:rsidRDefault="004F2393" w:rsidP="002B0CA0">
            <w:pPr>
              <w:pStyle w:val="a3"/>
              <w:jc w:val="center"/>
              <w:rPr>
                <w:sz w:val="20"/>
                <w:szCs w:val="20"/>
                <w:lang w:val="uk-UA"/>
              </w:rPr>
            </w:pPr>
            <w:bookmarkStart w:id="20" w:name="684"/>
            <w:bookmarkEnd w:id="20"/>
            <w:r w:rsidRPr="00FF3783">
              <w:rPr>
                <w:sz w:val="20"/>
                <w:szCs w:val="20"/>
                <w:lang w:val="uk-UA"/>
              </w:rPr>
              <w:t>5</w:t>
            </w:r>
          </w:p>
        </w:tc>
        <w:bookmarkStart w:id="21" w:name="685"/>
        <w:bookmarkEnd w:id="21"/>
      </w:tr>
      <w:tr w:rsidR="004F2393" w:rsidRPr="00FF3783" w:rsidTr="00ED4A9B">
        <w:trPr>
          <w:trHeight w:val="293"/>
        </w:trPr>
        <w:tc>
          <w:tcPr>
            <w:tcW w:w="310" w:type="pct"/>
            <w:shd w:val="clear" w:color="auto" w:fill="auto"/>
          </w:tcPr>
          <w:p w:rsidR="004F2393" w:rsidRPr="00FF3783" w:rsidRDefault="004F2393" w:rsidP="002B0CA0">
            <w:pPr>
              <w:pStyle w:val="a3"/>
              <w:rPr>
                <w:sz w:val="20"/>
                <w:szCs w:val="20"/>
                <w:lang w:val="uk-UA"/>
              </w:rPr>
            </w:pPr>
            <w:bookmarkStart w:id="22" w:name="691"/>
            <w:bookmarkEnd w:id="22"/>
          </w:p>
        </w:tc>
        <w:tc>
          <w:tcPr>
            <w:tcW w:w="1854" w:type="pct"/>
            <w:shd w:val="clear" w:color="auto" w:fill="auto"/>
          </w:tcPr>
          <w:p w:rsidR="004F2393" w:rsidRPr="00FF3783" w:rsidRDefault="004F2393" w:rsidP="002B0CA0">
            <w:pPr>
              <w:pStyle w:val="a3"/>
              <w:rPr>
                <w:sz w:val="20"/>
                <w:szCs w:val="20"/>
                <w:lang w:val="uk-UA"/>
              </w:rPr>
            </w:pPr>
            <w:bookmarkStart w:id="23" w:name="692"/>
            <w:bookmarkEnd w:id="23"/>
          </w:p>
        </w:tc>
        <w:tc>
          <w:tcPr>
            <w:tcW w:w="800" w:type="pct"/>
            <w:shd w:val="clear" w:color="auto" w:fill="auto"/>
          </w:tcPr>
          <w:p w:rsidR="004F2393" w:rsidRPr="00FF3783" w:rsidRDefault="004F2393" w:rsidP="002B0CA0">
            <w:pPr>
              <w:pStyle w:val="a3"/>
              <w:rPr>
                <w:sz w:val="20"/>
                <w:szCs w:val="20"/>
                <w:lang w:val="uk-UA"/>
              </w:rPr>
            </w:pPr>
            <w:bookmarkStart w:id="24" w:name="693"/>
            <w:bookmarkEnd w:id="24"/>
          </w:p>
        </w:tc>
        <w:tc>
          <w:tcPr>
            <w:tcW w:w="1164" w:type="pct"/>
            <w:shd w:val="clear" w:color="auto" w:fill="auto"/>
          </w:tcPr>
          <w:p w:rsidR="004F2393" w:rsidRPr="00FF3783" w:rsidRDefault="004F2393" w:rsidP="002B0CA0">
            <w:pPr>
              <w:pStyle w:val="a3"/>
              <w:rPr>
                <w:sz w:val="20"/>
                <w:szCs w:val="20"/>
                <w:lang w:val="uk-UA"/>
              </w:rPr>
            </w:pPr>
            <w:bookmarkStart w:id="25" w:name="694"/>
            <w:bookmarkEnd w:id="25"/>
          </w:p>
        </w:tc>
        <w:tc>
          <w:tcPr>
            <w:tcW w:w="872" w:type="pct"/>
            <w:shd w:val="clear" w:color="auto" w:fill="auto"/>
          </w:tcPr>
          <w:p w:rsidR="004F2393" w:rsidRPr="00FF3783" w:rsidRDefault="004F2393" w:rsidP="002B0CA0">
            <w:pPr>
              <w:pStyle w:val="a3"/>
              <w:rPr>
                <w:sz w:val="20"/>
                <w:szCs w:val="20"/>
                <w:lang w:val="uk-UA"/>
              </w:rPr>
            </w:pPr>
            <w:bookmarkStart w:id="26" w:name="695"/>
            <w:bookmarkEnd w:id="26"/>
          </w:p>
        </w:tc>
        <w:bookmarkStart w:id="27" w:name="696"/>
        <w:bookmarkEnd w:id="27"/>
      </w:tr>
    </w:tbl>
    <w:p w:rsidR="004F2393" w:rsidRDefault="004F2393" w:rsidP="00C273C6">
      <w:pPr>
        <w:ind w:left="708" w:firstLine="708"/>
        <w:jc w:val="right"/>
        <w:rPr>
          <w:lang w:val="uk-UA"/>
        </w:rPr>
      </w:pPr>
      <w:r w:rsidRPr="002C556C">
        <w:rPr>
          <w:lang w:val="uk-UA"/>
        </w:rPr>
        <w:lastRenderedPageBreak/>
        <w:t xml:space="preserve">Продовження додатка </w:t>
      </w:r>
      <w:r>
        <w:rPr>
          <w:lang w:val="uk-UA"/>
        </w:rPr>
        <w:t>6</w:t>
      </w:r>
    </w:p>
    <w:p w:rsidR="00C273C6" w:rsidRDefault="00C273C6" w:rsidP="004F2393">
      <w:pPr>
        <w:tabs>
          <w:tab w:val="left" w:pos="7797"/>
        </w:tabs>
        <w:jc w:val="right"/>
        <w:rPr>
          <w:sz w:val="24"/>
          <w:szCs w:val="24"/>
          <w:lang w:val="uk-UA"/>
        </w:rPr>
      </w:pPr>
    </w:p>
    <w:p w:rsidR="00A953A2" w:rsidRDefault="00A953A2" w:rsidP="004F2393">
      <w:pPr>
        <w:tabs>
          <w:tab w:val="left" w:pos="7797"/>
        </w:tabs>
        <w:jc w:val="right"/>
        <w:rPr>
          <w:sz w:val="24"/>
          <w:szCs w:val="24"/>
          <w:lang w:val="uk-UA"/>
        </w:rPr>
      </w:pPr>
    </w:p>
    <w:p w:rsidR="00A953A2" w:rsidRDefault="00A953A2" w:rsidP="004F2393">
      <w:pPr>
        <w:tabs>
          <w:tab w:val="left" w:pos="7797"/>
        </w:tabs>
        <w:jc w:val="right"/>
        <w:rPr>
          <w:sz w:val="24"/>
          <w:szCs w:val="24"/>
          <w:lang w:val="uk-UA"/>
        </w:rPr>
      </w:pPr>
    </w:p>
    <w:p w:rsidR="003731B4" w:rsidRPr="003731B4" w:rsidRDefault="003731B4" w:rsidP="004F2393">
      <w:pPr>
        <w:tabs>
          <w:tab w:val="left" w:pos="7797"/>
        </w:tabs>
        <w:jc w:val="right"/>
        <w:rPr>
          <w:sz w:val="24"/>
          <w:szCs w:val="24"/>
          <w:lang w:val="uk-UA"/>
        </w:rPr>
      </w:pPr>
      <w:r w:rsidRPr="003731B4">
        <w:rPr>
          <w:sz w:val="24"/>
          <w:szCs w:val="24"/>
          <w:lang w:val="uk-UA"/>
        </w:rPr>
        <w:t xml:space="preserve">Таблиця </w:t>
      </w:r>
      <w:r w:rsidR="004F2393">
        <w:rPr>
          <w:sz w:val="24"/>
          <w:szCs w:val="24"/>
          <w:lang w:val="uk-UA"/>
        </w:rPr>
        <w:t>2</w:t>
      </w:r>
    </w:p>
    <w:tbl>
      <w:tblPr>
        <w:tblStyle w:val="af6"/>
        <w:tblW w:w="0" w:type="auto"/>
        <w:tblLayout w:type="fixed"/>
        <w:tblLook w:val="04A0"/>
      </w:tblPr>
      <w:tblGrid>
        <w:gridCol w:w="392"/>
        <w:gridCol w:w="1559"/>
        <w:gridCol w:w="1418"/>
        <w:gridCol w:w="1417"/>
        <w:gridCol w:w="1276"/>
        <w:gridCol w:w="1701"/>
        <w:gridCol w:w="1984"/>
      </w:tblGrid>
      <w:tr w:rsidR="003731B4" w:rsidTr="009379B7">
        <w:tc>
          <w:tcPr>
            <w:tcW w:w="392" w:type="dxa"/>
          </w:tcPr>
          <w:p w:rsidR="003731B4" w:rsidRPr="003731B4" w:rsidRDefault="003731B4" w:rsidP="008E3325">
            <w:pPr>
              <w:tabs>
                <w:tab w:val="center" w:pos="4819"/>
                <w:tab w:val="left" w:pos="7797"/>
              </w:tabs>
              <w:rPr>
                <w:sz w:val="24"/>
                <w:szCs w:val="24"/>
              </w:rPr>
            </w:pPr>
            <w:r w:rsidRPr="003731B4">
              <w:rPr>
                <w:sz w:val="24"/>
                <w:szCs w:val="24"/>
              </w:rPr>
              <w:t xml:space="preserve">№ </w:t>
            </w:r>
          </w:p>
          <w:p w:rsidR="003731B4" w:rsidRPr="003731B4" w:rsidRDefault="003731B4" w:rsidP="008E3325">
            <w:pPr>
              <w:tabs>
                <w:tab w:val="center" w:pos="4819"/>
                <w:tab w:val="left" w:pos="7797"/>
              </w:tabs>
              <w:rPr>
                <w:sz w:val="24"/>
                <w:szCs w:val="24"/>
              </w:rPr>
            </w:pPr>
          </w:p>
        </w:tc>
        <w:tc>
          <w:tcPr>
            <w:tcW w:w="1559" w:type="dxa"/>
          </w:tcPr>
          <w:p w:rsidR="003731B4" w:rsidRPr="003731B4" w:rsidRDefault="003731B4" w:rsidP="008E3325">
            <w:pPr>
              <w:tabs>
                <w:tab w:val="center" w:pos="4819"/>
                <w:tab w:val="left" w:pos="7797"/>
              </w:tabs>
              <w:rPr>
                <w:sz w:val="24"/>
                <w:szCs w:val="24"/>
              </w:rPr>
            </w:pPr>
            <w:r w:rsidRPr="003731B4">
              <w:rPr>
                <w:sz w:val="24"/>
                <w:szCs w:val="24"/>
              </w:rPr>
              <w:t xml:space="preserve">Статті витрат з деталізацією (згідно із кошторисом витрат) </w:t>
            </w:r>
          </w:p>
        </w:tc>
        <w:tc>
          <w:tcPr>
            <w:tcW w:w="1418" w:type="dxa"/>
          </w:tcPr>
          <w:p w:rsidR="003731B4" w:rsidRPr="003731B4" w:rsidRDefault="003731B4" w:rsidP="009379B7">
            <w:pPr>
              <w:tabs>
                <w:tab w:val="center" w:pos="4819"/>
                <w:tab w:val="left" w:pos="7797"/>
              </w:tabs>
              <w:rPr>
                <w:sz w:val="24"/>
                <w:szCs w:val="24"/>
              </w:rPr>
            </w:pPr>
            <w:r w:rsidRPr="003731B4">
              <w:rPr>
                <w:sz w:val="24"/>
                <w:szCs w:val="24"/>
              </w:rPr>
              <w:t xml:space="preserve">Сума витрат (згідно із кошторисом витрат), </w:t>
            </w:r>
            <w:proofErr w:type="spellStart"/>
            <w:r w:rsidRPr="003731B4">
              <w:rPr>
                <w:sz w:val="24"/>
                <w:szCs w:val="24"/>
              </w:rPr>
              <w:t>грн</w:t>
            </w:r>
            <w:proofErr w:type="spellEnd"/>
          </w:p>
        </w:tc>
        <w:tc>
          <w:tcPr>
            <w:tcW w:w="1417" w:type="dxa"/>
          </w:tcPr>
          <w:p w:rsidR="003731B4" w:rsidRPr="003731B4" w:rsidRDefault="003731B4" w:rsidP="009379B7">
            <w:pPr>
              <w:tabs>
                <w:tab w:val="center" w:pos="4819"/>
                <w:tab w:val="left" w:pos="7797"/>
              </w:tabs>
              <w:rPr>
                <w:sz w:val="24"/>
                <w:szCs w:val="24"/>
              </w:rPr>
            </w:pPr>
            <w:r>
              <w:rPr>
                <w:sz w:val="24"/>
                <w:szCs w:val="24"/>
              </w:rPr>
              <w:t xml:space="preserve">Касові видатки (сплачено за придбані товари та надані послуги), </w:t>
            </w:r>
            <w:proofErr w:type="spellStart"/>
            <w:r>
              <w:rPr>
                <w:sz w:val="24"/>
                <w:szCs w:val="24"/>
              </w:rPr>
              <w:t>грн</w:t>
            </w:r>
            <w:proofErr w:type="spellEnd"/>
            <w:r w:rsidR="009379B7">
              <w:rPr>
                <w:sz w:val="24"/>
                <w:szCs w:val="24"/>
              </w:rPr>
              <w:t xml:space="preserve"> </w:t>
            </w:r>
          </w:p>
        </w:tc>
        <w:tc>
          <w:tcPr>
            <w:tcW w:w="1276" w:type="dxa"/>
          </w:tcPr>
          <w:p w:rsidR="003731B4" w:rsidRPr="003731B4" w:rsidRDefault="003731B4" w:rsidP="009379B7">
            <w:pPr>
              <w:tabs>
                <w:tab w:val="center" w:pos="4819"/>
                <w:tab w:val="left" w:pos="7797"/>
              </w:tabs>
              <w:rPr>
                <w:sz w:val="24"/>
                <w:szCs w:val="24"/>
              </w:rPr>
            </w:pPr>
            <w:r>
              <w:rPr>
                <w:sz w:val="24"/>
                <w:szCs w:val="24"/>
              </w:rPr>
              <w:t xml:space="preserve">Фактичні видатки, </w:t>
            </w:r>
            <w:proofErr w:type="spellStart"/>
            <w:r>
              <w:rPr>
                <w:sz w:val="24"/>
                <w:szCs w:val="24"/>
              </w:rPr>
              <w:t>грн</w:t>
            </w:r>
            <w:proofErr w:type="spellEnd"/>
            <w:r w:rsidR="009379B7">
              <w:rPr>
                <w:sz w:val="24"/>
                <w:szCs w:val="24"/>
              </w:rPr>
              <w:t xml:space="preserve"> </w:t>
            </w:r>
          </w:p>
        </w:tc>
        <w:tc>
          <w:tcPr>
            <w:tcW w:w="1701" w:type="dxa"/>
          </w:tcPr>
          <w:p w:rsidR="003731B4" w:rsidRPr="003731B4" w:rsidRDefault="003731B4" w:rsidP="009379B7">
            <w:pPr>
              <w:tabs>
                <w:tab w:val="center" w:pos="4819"/>
                <w:tab w:val="left" w:pos="7797"/>
              </w:tabs>
              <w:rPr>
                <w:sz w:val="24"/>
                <w:szCs w:val="24"/>
              </w:rPr>
            </w:pPr>
            <w:r>
              <w:rPr>
                <w:sz w:val="24"/>
                <w:szCs w:val="24"/>
              </w:rPr>
              <w:t xml:space="preserve">Зареєстровані та несплачені бюджетні зобов’язання, </w:t>
            </w:r>
            <w:proofErr w:type="spellStart"/>
            <w:r>
              <w:rPr>
                <w:sz w:val="24"/>
                <w:szCs w:val="24"/>
              </w:rPr>
              <w:t>грн</w:t>
            </w:r>
            <w:proofErr w:type="spellEnd"/>
            <w:r w:rsidR="009379B7">
              <w:rPr>
                <w:sz w:val="24"/>
                <w:szCs w:val="24"/>
              </w:rPr>
              <w:t xml:space="preserve"> </w:t>
            </w:r>
          </w:p>
        </w:tc>
        <w:tc>
          <w:tcPr>
            <w:tcW w:w="1984" w:type="dxa"/>
          </w:tcPr>
          <w:p w:rsidR="003731B4" w:rsidRPr="003731B4" w:rsidRDefault="003731B4" w:rsidP="008E3325">
            <w:pPr>
              <w:tabs>
                <w:tab w:val="center" w:pos="4819"/>
                <w:tab w:val="left" w:pos="7797"/>
              </w:tabs>
              <w:rPr>
                <w:sz w:val="24"/>
                <w:szCs w:val="24"/>
              </w:rPr>
            </w:pPr>
            <w:r>
              <w:rPr>
                <w:sz w:val="24"/>
                <w:szCs w:val="24"/>
              </w:rPr>
              <w:t>Реквізити підтверджуючих  документів</w:t>
            </w:r>
          </w:p>
        </w:tc>
      </w:tr>
      <w:tr w:rsidR="003731B4" w:rsidTr="009379B7">
        <w:tc>
          <w:tcPr>
            <w:tcW w:w="392" w:type="dxa"/>
          </w:tcPr>
          <w:p w:rsidR="003731B4" w:rsidRDefault="003731B4" w:rsidP="008E3325">
            <w:pPr>
              <w:tabs>
                <w:tab w:val="center" w:pos="4819"/>
                <w:tab w:val="left" w:pos="7797"/>
              </w:tabs>
            </w:pPr>
          </w:p>
        </w:tc>
        <w:tc>
          <w:tcPr>
            <w:tcW w:w="1559" w:type="dxa"/>
          </w:tcPr>
          <w:p w:rsidR="003731B4" w:rsidRDefault="003731B4" w:rsidP="008E3325">
            <w:pPr>
              <w:tabs>
                <w:tab w:val="center" w:pos="4819"/>
                <w:tab w:val="left" w:pos="7797"/>
              </w:tabs>
            </w:pPr>
          </w:p>
        </w:tc>
        <w:tc>
          <w:tcPr>
            <w:tcW w:w="1418" w:type="dxa"/>
          </w:tcPr>
          <w:p w:rsidR="003731B4" w:rsidRDefault="003731B4" w:rsidP="008E3325">
            <w:pPr>
              <w:tabs>
                <w:tab w:val="center" w:pos="4819"/>
                <w:tab w:val="left" w:pos="7797"/>
              </w:tabs>
            </w:pPr>
          </w:p>
        </w:tc>
        <w:tc>
          <w:tcPr>
            <w:tcW w:w="1417" w:type="dxa"/>
          </w:tcPr>
          <w:p w:rsidR="003731B4" w:rsidRDefault="003731B4" w:rsidP="008E3325">
            <w:pPr>
              <w:tabs>
                <w:tab w:val="center" w:pos="4819"/>
                <w:tab w:val="left" w:pos="7797"/>
              </w:tabs>
            </w:pPr>
          </w:p>
        </w:tc>
        <w:tc>
          <w:tcPr>
            <w:tcW w:w="1276" w:type="dxa"/>
          </w:tcPr>
          <w:p w:rsidR="003731B4" w:rsidRDefault="003731B4" w:rsidP="008E3325">
            <w:pPr>
              <w:tabs>
                <w:tab w:val="center" w:pos="4819"/>
                <w:tab w:val="left" w:pos="7797"/>
              </w:tabs>
            </w:pPr>
          </w:p>
        </w:tc>
        <w:tc>
          <w:tcPr>
            <w:tcW w:w="1701" w:type="dxa"/>
          </w:tcPr>
          <w:p w:rsidR="003731B4" w:rsidRDefault="003731B4" w:rsidP="008E3325">
            <w:pPr>
              <w:tabs>
                <w:tab w:val="center" w:pos="4819"/>
                <w:tab w:val="left" w:pos="7797"/>
              </w:tabs>
            </w:pPr>
          </w:p>
        </w:tc>
        <w:tc>
          <w:tcPr>
            <w:tcW w:w="1984" w:type="dxa"/>
          </w:tcPr>
          <w:p w:rsidR="003731B4" w:rsidRDefault="003731B4" w:rsidP="008E3325">
            <w:pPr>
              <w:tabs>
                <w:tab w:val="center" w:pos="4819"/>
                <w:tab w:val="left" w:pos="7797"/>
              </w:tabs>
            </w:pPr>
          </w:p>
        </w:tc>
      </w:tr>
      <w:tr w:rsidR="003731B4" w:rsidTr="009379B7">
        <w:tc>
          <w:tcPr>
            <w:tcW w:w="1951" w:type="dxa"/>
            <w:gridSpan w:val="2"/>
          </w:tcPr>
          <w:p w:rsidR="003731B4" w:rsidRPr="00A86A38" w:rsidRDefault="003731B4" w:rsidP="008E3325">
            <w:pPr>
              <w:tabs>
                <w:tab w:val="center" w:pos="4819"/>
                <w:tab w:val="left" w:pos="7797"/>
              </w:tabs>
              <w:rPr>
                <w:sz w:val="24"/>
                <w:szCs w:val="24"/>
              </w:rPr>
            </w:pPr>
            <w:r w:rsidRPr="00A86A38">
              <w:rPr>
                <w:sz w:val="24"/>
                <w:szCs w:val="24"/>
              </w:rPr>
              <w:t>Усього:</w:t>
            </w:r>
          </w:p>
        </w:tc>
        <w:tc>
          <w:tcPr>
            <w:tcW w:w="1418" w:type="dxa"/>
          </w:tcPr>
          <w:p w:rsidR="003731B4" w:rsidRDefault="003731B4" w:rsidP="008E3325">
            <w:pPr>
              <w:tabs>
                <w:tab w:val="center" w:pos="4819"/>
                <w:tab w:val="left" w:pos="7797"/>
              </w:tabs>
            </w:pPr>
          </w:p>
        </w:tc>
        <w:tc>
          <w:tcPr>
            <w:tcW w:w="1417" w:type="dxa"/>
          </w:tcPr>
          <w:p w:rsidR="003731B4" w:rsidRDefault="003731B4" w:rsidP="008E3325">
            <w:pPr>
              <w:tabs>
                <w:tab w:val="center" w:pos="4819"/>
                <w:tab w:val="left" w:pos="7797"/>
              </w:tabs>
            </w:pPr>
          </w:p>
        </w:tc>
        <w:tc>
          <w:tcPr>
            <w:tcW w:w="1276" w:type="dxa"/>
          </w:tcPr>
          <w:p w:rsidR="003731B4" w:rsidRDefault="003731B4" w:rsidP="008E3325">
            <w:pPr>
              <w:tabs>
                <w:tab w:val="center" w:pos="4819"/>
                <w:tab w:val="left" w:pos="7797"/>
              </w:tabs>
            </w:pPr>
          </w:p>
        </w:tc>
        <w:tc>
          <w:tcPr>
            <w:tcW w:w="1701" w:type="dxa"/>
          </w:tcPr>
          <w:p w:rsidR="003731B4" w:rsidRDefault="003731B4" w:rsidP="008E3325">
            <w:pPr>
              <w:tabs>
                <w:tab w:val="center" w:pos="4819"/>
                <w:tab w:val="left" w:pos="7797"/>
              </w:tabs>
            </w:pPr>
          </w:p>
        </w:tc>
        <w:tc>
          <w:tcPr>
            <w:tcW w:w="1984" w:type="dxa"/>
          </w:tcPr>
          <w:p w:rsidR="003731B4" w:rsidRDefault="003731B4" w:rsidP="008E3325">
            <w:pPr>
              <w:tabs>
                <w:tab w:val="center" w:pos="4819"/>
                <w:tab w:val="left" w:pos="7797"/>
              </w:tabs>
            </w:pPr>
          </w:p>
        </w:tc>
      </w:tr>
    </w:tbl>
    <w:p w:rsidR="004F2393" w:rsidRDefault="004F2393" w:rsidP="00A953A2">
      <w:pPr>
        <w:rPr>
          <w:sz w:val="22"/>
          <w:szCs w:val="22"/>
          <w:lang w:val="uk-UA"/>
        </w:rPr>
      </w:pPr>
      <w:bookmarkStart w:id="28" w:name="702"/>
      <w:bookmarkEnd w:id="28"/>
    </w:p>
    <w:p w:rsidR="00A953A2" w:rsidRPr="004A4788" w:rsidRDefault="00A953A2" w:rsidP="00A953A2">
      <w:pPr>
        <w:rPr>
          <w:sz w:val="22"/>
          <w:szCs w:val="22"/>
          <w:lang w:val="uk-UA"/>
        </w:rPr>
      </w:pPr>
    </w:p>
    <w:p w:rsidR="00052166" w:rsidRDefault="00552907" w:rsidP="00A953A2">
      <w:pPr>
        <w:tabs>
          <w:tab w:val="left" w:pos="414"/>
        </w:tabs>
        <w:jc w:val="both"/>
        <w:rPr>
          <w:color w:val="000000"/>
          <w:sz w:val="27"/>
          <w:szCs w:val="27"/>
          <w:lang w:val="uk-UA"/>
        </w:rPr>
      </w:pPr>
      <w:r>
        <w:rPr>
          <w:color w:val="000000"/>
          <w:sz w:val="27"/>
          <w:szCs w:val="27"/>
          <w:lang w:val="uk-UA"/>
        </w:rPr>
        <w:tab/>
      </w:r>
      <w:r w:rsidR="00052166">
        <w:rPr>
          <w:color w:val="000000"/>
          <w:sz w:val="27"/>
          <w:szCs w:val="27"/>
          <w:lang w:val="uk-UA"/>
        </w:rPr>
        <w:t>Передбачено залучити</w:t>
      </w:r>
      <w:r w:rsidR="00844A2E">
        <w:rPr>
          <w:color w:val="000000"/>
          <w:sz w:val="27"/>
          <w:szCs w:val="27"/>
          <w:lang w:val="uk-UA"/>
        </w:rPr>
        <w:t xml:space="preserve"> </w:t>
      </w:r>
      <w:r>
        <w:rPr>
          <w:color w:val="000000"/>
          <w:sz w:val="27"/>
          <w:szCs w:val="27"/>
          <w:lang w:val="uk-UA"/>
        </w:rPr>
        <w:t xml:space="preserve">ресурси з позабюджетних джерел на реалізацію </w:t>
      </w:r>
      <w:proofErr w:type="spellStart"/>
      <w:r>
        <w:rPr>
          <w:color w:val="000000"/>
          <w:sz w:val="27"/>
          <w:szCs w:val="27"/>
          <w:lang w:val="uk-UA"/>
        </w:rPr>
        <w:t>про</w:t>
      </w:r>
      <w:r w:rsidR="00844A2E">
        <w:rPr>
          <w:color w:val="000000"/>
          <w:sz w:val="27"/>
          <w:szCs w:val="27"/>
          <w:lang w:val="uk-UA"/>
        </w:rPr>
        <w:t>є</w:t>
      </w:r>
      <w:r>
        <w:rPr>
          <w:color w:val="000000"/>
          <w:sz w:val="27"/>
          <w:szCs w:val="27"/>
          <w:lang w:val="uk-UA"/>
        </w:rPr>
        <w:t>кту_______</w:t>
      </w:r>
      <w:r w:rsidR="00052166">
        <w:rPr>
          <w:color w:val="000000"/>
          <w:sz w:val="27"/>
          <w:szCs w:val="27"/>
          <w:lang w:val="uk-UA"/>
        </w:rPr>
        <w:t>гривень</w:t>
      </w:r>
      <w:proofErr w:type="spellEnd"/>
      <w:r w:rsidR="00052166">
        <w:rPr>
          <w:color w:val="000000"/>
          <w:sz w:val="27"/>
          <w:szCs w:val="27"/>
          <w:lang w:val="uk-UA"/>
        </w:rPr>
        <w:t>.</w:t>
      </w:r>
    </w:p>
    <w:p w:rsidR="00A953A2" w:rsidRDefault="00A953A2" w:rsidP="00A953A2">
      <w:pPr>
        <w:jc w:val="right"/>
        <w:rPr>
          <w:color w:val="000000"/>
          <w:sz w:val="27"/>
          <w:szCs w:val="27"/>
          <w:lang w:val="uk-UA"/>
        </w:rPr>
      </w:pPr>
    </w:p>
    <w:p w:rsidR="00052166" w:rsidRPr="00C273C6" w:rsidRDefault="00797BF5" w:rsidP="00A953A2">
      <w:pPr>
        <w:jc w:val="right"/>
        <w:rPr>
          <w:lang w:val="uk-UA"/>
        </w:rPr>
      </w:pP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p>
    <w:p w:rsidR="00052166" w:rsidRDefault="00052166" w:rsidP="00A953A2">
      <w:pPr>
        <w:tabs>
          <w:tab w:val="left" w:pos="414"/>
          <w:tab w:val="left" w:pos="851"/>
        </w:tabs>
        <w:jc w:val="both"/>
        <w:rPr>
          <w:color w:val="000000"/>
          <w:sz w:val="27"/>
          <w:szCs w:val="27"/>
          <w:lang w:val="uk-UA"/>
        </w:rPr>
      </w:pPr>
      <w:r>
        <w:rPr>
          <w:color w:val="000000"/>
          <w:sz w:val="27"/>
          <w:szCs w:val="27"/>
          <w:lang w:val="uk-UA"/>
        </w:rPr>
        <w:tab/>
      </w:r>
      <w:r>
        <w:rPr>
          <w:color w:val="000000"/>
          <w:sz w:val="27"/>
          <w:szCs w:val="27"/>
          <w:lang w:val="uk-UA"/>
        </w:rPr>
        <w:tab/>
        <w:t xml:space="preserve">Використано ресурсів з позабюджетних джерел на реалізацію </w:t>
      </w:r>
      <w:r w:rsidR="00874BA5">
        <w:rPr>
          <w:color w:val="000000"/>
          <w:sz w:val="27"/>
          <w:szCs w:val="27"/>
          <w:lang w:val="uk-UA"/>
        </w:rPr>
        <w:t>проєкту</w:t>
      </w:r>
      <w:r>
        <w:rPr>
          <w:color w:val="000000"/>
          <w:sz w:val="27"/>
          <w:szCs w:val="27"/>
          <w:lang w:val="uk-UA"/>
        </w:rPr>
        <w:t xml:space="preserve"> </w:t>
      </w:r>
      <w:proofErr w:type="spellStart"/>
      <w:r>
        <w:rPr>
          <w:color w:val="000000"/>
          <w:sz w:val="27"/>
          <w:szCs w:val="27"/>
          <w:lang w:val="uk-UA"/>
        </w:rPr>
        <w:t>_________гривень</w:t>
      </w:r>
      <w:proofErr w:type="spellEnd"/>
      <w:r>
        <w:rPr>
          <w:color w:val="000000"/>
          <w:sz w:val="27"/>
          <w:szCs w:val="27"/>
          <w:lang w:val="uk-UA"/>
        </w:rPr>
        <w:t>.</w:t>
      </w:r>
    </w:p>
    <w:p w:rsidR="00A953A2" w:rsidRDefault="00A953A2" w:rsidP="00A953A2">
      <w:pPr>
        <w:tabs>
          <w:tab w:val="left" w:pos="414"/>
          <w:tab w:val="left" w:pos="851"/>
        </w:tabs>
        <w:jc w:val="both"/>
        <w:rPr>
          <w:color w:val="000000"/>
          <w:sz w:val="27"/>
          <w:szCs w:val="27"/>
          <w:lang w:val="uk-UA"/>
        </w:rPr>
      </w:pPr>
    </w:p>
    <w:p w:rsidR="00A953A2" w:rsidRDefault="00A953A2" w:rsidP="00A953A2">
      <w:pPr>
        <w:tabs>
          <w:tab w:val="left" w:pos="414"/>
          <w:tab w:val="left" w:pos="851"/>
        </w:tabs>
        <w:jc w:val="both"/>
        <w:rPr>
          <w:color w:val="000000"/>
          <w:sz w:val="27"/>
          <w:szCs w:val="27"/>
          <w:lang w:val="uk-UA"/>
        </w:rPr>
      </w:pPr>
    </w:p>
    <w:p w:rsidR="00552907" w:rsidRPr="00797BF5" w:rsidRDefault="00C273C6" w:rsidP="00A953A2">
      <w:pPr>
        <w:tabs>
          <w:tab w:val="left" w:pos="414"/>
        </w:tabs>
        <w:jc w:val="right"/>
        <w:rPr>
          <w:color w:val="000000"/>
          <w:sz w:val="24"/>
          <w:szCs w:val="24"/>
          <w:lang w:val="uk-UA"/>
        </w:rPr>
      </w:pP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sidR="00797BF5" w:rsidRPr="00797BF5">
        <w:rPr>
          <w:color w:val="000000"/>
          <w:sz w:val="24"/>
          <w:szCs w:val="24"/>
          <w:lang w:val="uk-UA"/>
        </w:rPr>
        <w:t>Таблиця 4</w:t>
      </w:r>
    </w:p>
    <w:tbl>
      <w:tblPr>
        <w:tblStyle w:val="af6"/>
        <w:tblW w:w="0" w:type="auto"/>
        <w:tblLayout w:type="fixed"/>
        <w:tblLook w:val="04A0"/>
      </w:tblPr>
      <w:tblGrid>
        <w:gridCol w:w="392"/>
        <w:gridCol w:w="1559"/>
        <w:gridCol w:w="1056"/>
        <w:gridCol w:w="1354"/>
        <w:gridCol w:w="1417"/>
        <w:gridCol w:w="2552"/>
        <w:gridCol w:w="1417"/>
      </w:tblGrid>
      <w:tr w:rsidR="00552907" w:rsidTr="009379B7">
        <w:tc>
          <w:tcPr>
            <w:tcW w:w="392" w:type="dxa"/>
          </w:tcPr>
          <w:p w:rsidR="00552907" w:rsidRPr="004A4788" w:rsidRDefault="00552907" w:rsidP="00552907">
            <w:pPr>
              <w:tabs>
                <w:tab w:val="left" w:pos="536"/>
              </w:tabs>
              <w:rPr>
                <w:color w:val="000000"/>
                <w:sz w:val="24"/>
                <w:szCs w:val="24"/>
              </w:rPr>
            </w:pPr>
            <w:r w:rsidRPr="004A4788">
              <w:rPr>
                <w:color w:val="000000"/>
                <w:sz w:val="24"/>
                <w:szCs w:val="24"/>
              </w:rPr>
              <w:t xml:space="preserve">№ </w:t>
            </w:r>
          </w:p>
          <w:p w:rsidR="00552907" w:rsidRPr="004A4788" w:rsidRDefault="00552907" w:rsidP="00552907">
            <w:pPr>
              <w:tabs>
                <w:tab w:val="left" w:pos="536"/>
              </w:tabs>
              <w:rPr>
                <w:color w:val="000000"/>
                <w:sz w:val="24"/>
                <w:szCs w:val="24"/>
              </w:rPr>
            </w:pPr>
            <w:r w:rsidRPr="004A4788">
              <w:rPr>
                <w:color w:val="000000"/>
                <w:sz w:val="24"/>
                <w:szCs w:val="24"/>
              </w:rPr>
              <w:t>з/п</w:t>
            </w:r>
          </w:p>
        </w:tc>
        <w:tc>
          <w:tcPr>
            <w:tcW w:w="1559" w:type="dxa"/>
          </w:tcPr>
          <w:p w:rsidR="00552907" w:rsidRPr="004A4788" w:rsidRDefault="00552907" w:rsidP="00552907">
            <w:pPr>
              <w:tabs>
                <w:tab w:val="left" w:pos="536"/>
              </w:tabs>
              <w:rPr>
                <w:color w:val="000000"/>
                <w:sz w:val="24"/>
                <w:szCs w:val="24"/>
              </w:rPr>
            </w:pPr>
            <w:r w:rsidRPr="004A4788">
              <w:rPr>
                <w:color w:val="000000"/>
                <w:sz w:val="24"/>
                <w:szCs w:val="24"/>
              </w:rPr>
              <w:t>Статі витрат (згідно із кошторисом витрат)</w:t>
            </w:r>
          </w:p>
        </w:tc>
        <w:tc>
          <w:tcPr>
            <w:tcW w:w="1056" w:type="dxa"/>
          </w:tcPr>
          <w:p w:rsidR="00552907" w:rsidRPr="004A4788" w:rsidRDefault="00552907" w:rsidP="009379B7">
            <w:pPr>
              <w:tabs>
                <w:tab w:val="left" w:pos="536"/>
              </w:tabs>
              <w:rPr>
                <w:color w:val="000000"/>
                <w:sz w:val="24"/>
                <w:szCs w:val="24"/>
              </w:rPr>
            </w:pPr>
            <w:r w:rsidRPr="004A4788">
              <w:rPr>
                <w:color w:val="000000"/>
                <w:sz w:val="24"/>
                <w:szCs w:val="24"/>
              </w:rPr>
              <w:t xml:space="preserve">Сума витрат, </w:t>
            </w:r>
            <w:proofErr w:type="spellStart"/>
            <w:r w:rsidRPr="004A4788">
              <w:rPr>
                <w:color w:val="000000"/>
                <w:sz w:val="24"/>
                <w:szCs w:val="24"/>
              </w:rPr>
              <w:t>грн</w:t>
            </w:r>
            <w:proofErr w:type="spellEnd"/>
            <w:r w:rsidRPr="004A4788">
              <w:rPr>
                <w:color w:val="000000"/>
                <w:sz w:val="24"/>
                <w:szCs w:val="24"/>
              </w:rPr>
              <w:t xml:space="preserve"> </w:t>
            </w:r>
          </w:p>
        </w:tc>
        <w:tc>
          <w:tcPr>
            <w:tcW w:w="1354" w:type="dxa"/>
          </w:tcPr>
          <w:p w:rsidR="00552907" w:rsidRPr="004A4788" w:rsidRDefault="00552907" w:rsidP="00552907">
            <w:pPr>
              <w:tabs>
                <w:tab w:val="left" w:pos="536"/>
              </w:tabs>
              <w:rPr>
                <w:color w:val="000000"/>
                <w:sz w:val="24"/>
                <w:szCs w:val="24"/>
              </w:rPr>
            </w:pPr>
            <w:r w:rsidRPr="004A4788">
              <w:rPr>
                <w:color w:val="000000"/>
                <w:sz w:val="24"/>
                <w:szCs w:val="24"/>
              </w:rPr>
              <w:t>Найменування та реквізити організації (фізичної особи), ресурси якої було залучено на реалізацію проєкту</w:t>
            </w:r>
          </w:p>
        </w:tc>
        <w:tc>
          <w:tcPr>
            <w:tcW w:w="1417" w:type="dxa"/>
          </w:tcPr>
          <w:p w:rsidR="00552907" w:rsidRPr="004A4788" w:rsidRDefault="00552907" w:rsidP="009379B7">
            <w:pPr>
              <w:tabs>
                <w:tab w:val="left" w:pos="536"/>
              </w:tabs>
              <w:rPr>
                <w:color w:val="000000"/>
                <w:sz w:val="24"/>
                <w:szCs w:val="24"/>
              </w:rPr>
            </w:pPr>
            <w:r w:rsidRPr="004A4788">
              <w:rPr>
                <w:color w:val="000000"/>
                <w:sz w:val="24"/>
                <w:szCs w:val="24"/>
              </w:rPr>
              <w:t xml:space="preserve">Касові видатки (сплачено за придбані товари та надані послуги), </w:t>
            </w:r>
            <w:proofErr w:type="spellStart"/>
            <w:r w:rsidRPr="004A4788">
              <w:rPr>
                <w:color w:val="000000"/>
                <w:sz w:val="24"/>
                <w:szCs w:val="24"/>
              </w:rPr>
              <w:t>грн</w:t>
            </w:r>
            <w:proofErr w:type="spellEnd"/>
            <w:r w:rsidRPr="004A4788">
              <w:rPr>
                <w:color w:val="000000"/>
                <w:sz w:val="24"/>
                <w:szCs w:val="24"/>
              </w:rPr>
              <w:t xml:space="preserve"> </w:t>
            </w:r>
          </w:p>
        </w:tc>
        <w:tc>
          <w:tcPr>
            <w:tcW w:w="2552" w:type="dxa"/>
          </w:tcPr>
          <w:p w:rsidR="009379B7" w:rsidRDefault="00552907" w:rsidP="009379B7">
            <w:pPr>
              <w:tabs>
                <w:tab w:val="left" w:pos="536"/>
              </w:tabs>
              <w:rPr>
                <w:color w:val="000000"/>
                <w:sz w:val="24"/>
                <w:szCs w:val="24"/>
              </w:rPr>
            </w:pPr>
            <w:r w:rsidRPr="004A4788">
              <w:rPr>
                <w:color w:val="000000"/>
                <w:sz w:val="24"/>
                <w:szCs w:val="24"/>
              </w:rPr>
              <w:t xml:space="preserve">Фактичні видатки (у тому числі внесок у вигляді матеріальних </w:t>
            </w:r>
          </w:p>
          <w:p w:rsidR="00552907" w:rsidRPr="004A4788" w:rsidRDefault="00552907" w:rsidP="009379B7">
            <w:pPr>
              <w:tabs>
                <w:tab w:val="left" w:pos="536"/>
              </w:tabs>
              <w:rPr>
                <w:color w:val="000000"/>
                <w:sz w:val="24"/>
                <w:szCs w:val="24"/>
              </w:rPr>
            </w:pPr>
            <w:r w:rsidRPr="004A4788">
              <w:rPr>
                <w:color w:val="000000"/>
                <w:sz w:val="24"/>
                <w:szCs w:val="24"/>
              </w:rPr>
              <w:t xml:space="preserve">та нематеріальних ресурсів), </w:t>
            </w:r>
            <w:proofErr w:type="spellStart"/>
            <w:r w:rsidRPr="004A4788">
              <w:rPr>
                <w:color w:val="000000"/>
                <w:sz w:val="24"/>
                <w:szCs w:val="24"/>
              </w:rPr>
              <w:t>грн</w:t>
            </w:r>
            <w:proofErr w:type="spellEnd"/>
            <w:r w:rsidRPr="004A4788">
              <w:rPr>
                <w:color w:val="000000"/>
                <w:sz w:val="24"/>
                <w:szCs w:val="24"/>
              </w:rPr>
              <w:t xml:space="preserve"> </w:t>
            </w:r>
          </w:p>
        </w:tc>
        <w:tc>
          <w:tcPr>
            <w:tcW w:w="1417" w:type="dxa"/>
          </w:tcPr>
          <w:p w:rsidR="00552907" w:rsidRPr="004A4788" w:rsidRDefault="00552907" w:rsidP="00552907">
            <w:pPr>
              <w:tabs>
                <w:tab w:val="left" w:pos="536"/>
              </w:tabs>
              <w:rPr>
                <w:color w:val="000000"/>
                <w:sz w:val="24"/>
                <w:szCs w:val="24"/>
              </w:rPr>
            </w:pPr>
            <w:r w:rsidRPr="004A4788">
              <w:rPr>
                <w:color w:val="000000"/>
                <w:sz w:val="24"/>
                <w:szCs w:val="24"/>
              </w:rPr>
              <w:t xml:space="preserve">Реквізити підтверджуючих </w:t>
            </w:r>
            <w:r w:rsidR="00845869">
              <w:rPr>
                <w:color w:val="000000"/>
                <w:sz w:val="24"/>
                <w:szCs w:val="24"/>
              </w:rPr>
              <w:t>документів</w:t>
            </w:r>
          </w:p>
        </w:tc>
      </w:tr>
      <w:tr w:rsidR="00552907" w:rsidTr="009379B7">
        <w:tc>
          <w:tcPr>
            <w:tcW w:w="392" w:type="dxa"/>
          </w:tcPr>
          <w:p w:rsidR="00552907" w:rsidRDefault="00552907" w:rsidP="00552907">
            <w:pPr>
              <w:tabs>
                <w:tab w:val="left" w:pos="536"/>
              </w:tabs>
              <w:rPr>
                <w:color w:val="000000"/>
                <w:sz w:val="27"/>
                <w:szCs w:val="27"/>
              </w:rPr>
            </w:pPr>
          </w:p>
        </w:tc>
        <w:tc>
          <w:tcPr>
            <w:tcW w:w="1559" w:type="dxa"/>
          </w:tcPr>
          <w:p w:rsidR="00552907" w:rsidRDefault="00552907" w:rsidP="00552907">
            <w:pPr>
              <w:tabs>
                <w:tab w:val="left" w:pos="536"/>
              </w:tabs>
              <w:rPr>
                <w:color w:val="000000"/>
                <w:sz w:val="27"/>
                <w:szCs w:val="27"/>
              </w:rPr>
            </w:pPr>
          </w:p>
        </w:tc>
        <w:tc>
          <w:tcPr>
            <w:tcW w:w="1056" w:type="dxa"/>
          </w:tcPr>
          <w:p w:rsidR="00552907" w:rsidRDefault="00552907" w:rsidP="00552907">
            <w:pPr>
              <w:tabs>
                <w:tab w:val="left" w:pos="536"/>
              </w:tabs>
              <w:rPr>
                <w:color w:val="000000"/>
                <w:sz w:val="27"/>
                <w:szCs w:val="27"/>
              </w:rPr>
            </w:pPr>
          </w:p>
        </w:tc>
        <w:tc>
          <w:tcPr>
            <w:tcW w:w="1354" w:type="dxa"/>
          </w:tcPr>
          <w:p w:rsidR="00552907" w:rsidRDefault="00552907" w:rsidP="00552907">
            <w:pPr>
              <w:tabs>
                <w:tab w:val="left" w:pos="536"/>
              </w:tabs>
              <w:rPr>
                <w:color w:val="000000"/>
                <w:sz w:val="27"/>
                <w:szCs w:val="27"/>
              </w:rPr>
            </w:pPr>
          </w:p>
        </w:tc>
        <w:tc>
          <w:tcPr>
            <w:tcW w:w="1417" w:type="dxa"/>
          </w:tcPr>
          <w:p w:rsidR="00552907" w:rsidRDefault="00552907" w:rsidP="00552907">
            <w:pPr>
              <w:tabs>
                <w:tab w:val="left" w:pos="536"/>
              </w:tabs>
              <w:rPr>
                <w:color w:val="000000"/>
                <w:sz w:val="27"/>
                <w:szCs w:val="27"/>
              </w:rPr>
            </w:pPr>
          </w:p>
        </w:tc>
        <w:tc>
          <w:tcPr>
            <w:tcW w:w="2552" w:type="dxa"/>
          </w:tcPr>
          <w:p w:rsidR="00552907" w:rsidRDefault="00552907" w:rsidP="00552907">
            <w:pPr>
              <w:tabs>
                <w:tab w:val="left" w:pos="536"/>
              </w:tabs>
              <w:rPr>
                <w:color w:val="000000"/>
                <w:sz w:val="27"/>
                <w:szCs w:val="27"/>
              </w:rPr>
            </w:pPr>
          </w:p>
        </w:tc>
        <w:tc>
          <w:tcPr>
            <w:tcW w:w="1417" w:type="dxa"/>
          </w:tcPr>
          <w:p w:rsidR="00552907" w:rsidRDefault="00552907" w:rsidP="00552907">
            <w:pPr>
              <w:tabs>
                <w:tab w:val="left" w:pos="536"/>
              </w:tabs>
              <w:rPr>
                <w:color w:val="000000"/>
                <w:sz w:val="27"/>
                <w:szCs w:val="27"/>
              </w:rPr>
            </w:pPr>
          </w:p>
          <w:p w:rsidR="00A953A2" w:rsidRDefault="00A953A2" w:rsidP="00552907">
            <w:pPr>
              <w:tabs>
                <w:tab w:val="left" w:pos="536"/>
              </w:tabs>
              <w:rPr>
                <w:color w:val="000000"/>
                <w:sz w:val="27"/>
                <w:szCs w:val="27"/>
              </w:rPr>
            </w:pPr>
          </w:p>
        </w:tc>
      </w:tr>
      <w:tr w:rsidR="00552907" w:rsidTr="009379B7">
        <w:tc>
          <w:tcPr>
            <w:tcW w:w="1951" w:type="dxa"/>
            <w:gridSpan w:val="2"/>
          </w:tcPr>
          <w:p w:rsidR="00552907" w:rsidRDefault="00552907" w:rsidP="00552907">
            <w:pPr>
              <w:tabs>
                <w:tab w:val="left" w:pos="536"/>
              </w:tabs>
              <w:rPr>
                <w:color w:val="000000"/>
                <w:sz w:val="27"/>
                <w:szCs w:val="27"/>
              </w:rPr>
            </w:pPr>
            <w:r>
              <w:rPr>
                <w:color w:val="000000"/>
                <w:sz w:val="27"/>
                <w:szCs w:val="27"/>
              </w:rPr>
              <w:t>Усього:</w:t>
            </w:r>
          </w:p>
        </w:tc>
        <w:tc>
          <w:tcPr>
            <w:tcW w:w="1056" w:type="dxa"/>
          </w:tcPr>
          <w:p w:rsidR="00552907" w:rsidRDefault="00552907" w:rsidP="00552907">
            <w:pPr>
              <w:tabs>
                <w:tab w:val="left" w:pos="536"/>
              </w:tabs>
              <w:rPr>
                <w:color w:val="000000"/>
                <w:sz w:val="27"/>
                <w:szCs w:val="27"/>
              </w:rPr>
            </w:pPr>
          </w:p>
        </w:tc>
        <w:tc>
          <w:tcPr>
            <w:tcW w:w="1354" w:type="dxa"/>
          </w:tcPr>
          <w:p w:rsidR="00552907" w:rsidRDefault="00552907" w:rsidP="00552907">
            <w:pPr>
              <w:tabs>
                <w:tab w:val="left" w:pos="536"/>
              </w:tabs>
              <w:rPr>
                <w:color w:val="000000"/>
                <w:sz w:val="27"/>
                <w:szCs w:val="27"/>
              </w:rPr>
            </w:pPr>
          </w:p>
        </w:tc>
        <w:tc>
          <w:tcPr>
            <w:tcW w:w="1417" w:type="dxa"/>
          </w:tcPr>
          <w:p w:rsidR="00552907" w:rsidRDefault="00552907" w:rsidP="00552907">
            <w:pPr>
              <w:tabs>
                <w:tab w:val="left" w:pos="536"/>
              </w:tabs>
              <w:rPr>
                <w:color w:val="000000"/>
                <w:sz w:val="27"/>
                <w:szCs w:val="27"/>
              </w:rPr>
            </w:pPr>
          </w:p>
        </w:tc>
        <w:tc>
          <w:tcPr>
            <w:tcW w:w="2552" w:type="dxa"/>
          </w:tcPr>
          <w:p w:rsidR="00552907" w:rsidRDefault="00552907" w:rsidP="00552907">
            <w:pPr>
              <w:tabs>
                <w:tab w:val="left" w:pos="536"/>
              </w:tabs>
              <w:rPr>
                <w:color w:val="000000"/>
                <w:sz w:val="27"/>
                <w:szCs w:val="27"/>
              </w:rPr>
            </w:pPr>
          </w:p>
        </w:tc>
        <w:tc>
          <w:tcPr>
            <w:tcW w:w="1417" w:type="dxa"/>
          </w:tcPr>
          <w:p w:rsidR="00552907" w:rsidRDefault="00552907" w:rsidP="00552907">
            <w:pPr>
              <w:tabs>
                <w:tab w:val="left" w:pos="536"/>
              </w:tabs>
              <w:rPr>
                <w:color w:val="000000"/>
                <w:sz w:val="27"/>
                <w:szCs w:val="27"/>
              </w:rPr>
            </w:pPr>
          </w:p>
          <w:p w:rsidR="00A953A2" w:rsidRDefault="00A953A2" w:rsidP="00552907">
            <w:pPr>
              <w:tabs>
                <w:tab w:val="left" w:pos="536"/>
              </w:tabs>
              <w:rPr>
                <w:color w:val="000000"/>
                <w:sz w:val="27"/>
                <w:szCs w:val="27"/>
              </w:rPr>
            </w:pPr>
          </w:p>
        </w:tc>
      </w:tr>
    </w:tbl>
    <w:p w:rsidR="004A4788" w:rsidRDefault="004A4788" w:rsidP="000D5760">
      <w:pPr>
        <w:rPr>
          <w:lang w:val="uk-UA"/>
        </w:rPr>
      </w:pPr>
    </w:p>
    <w:p w:rsidR="00A953A2" w:rsidRDefault="00A953A2" w:rsidP="000D5760">
      <w:pPr>
        <w:rPr>
          <w:lang w:val="uk-UA"/>
        </w:rPr>
      </w:pPr>
    </w:p>
    <w:p w:rsidR="00207496" w:rsidRDefault="00207496" w:rsidP="00207496">
      <w:pPr>
        <w:jc w:val="both"/>
        <w:rPr>
          <w:lang w:val="uk-UA"/>
        </w:rPr>
      </w:pPr>
      <w:r>
        <w:rPr>
          <w:lang w:val="uk-UA"/>
        </w:rPr>
        <w:tab/>
        <w:t>Підтверджую, що дані</w:t>
      </w:r>
      <w:r w:rsidR="00A26BF7">
        <w:rPr>
          <w:lang w:val="uk-UA"/>
        </w:rPr>
        <w:t>,</w:t>
      </w:r>
      <w:r>
        <w:rPr>
          <w:lang w:val="uk-UA"/>
        </w:rPr>
        <w:t xml:space="preserve"> наведені в фінансовому звіті</w:t>
      </w:r>
      <w:r w:rsidR="00A26BF7">
        <w:rPr>
          <w:lang w:val="uk-UA"/>
        </w:rPr>
        <w:t>,</w:t>
      </w:r>
      <w:r>
        <w:rPr>
          <w:lang w:val="uk-UA"/>
        </w:rPr>
        <w:t xml:space="preserve"> є вірними, зазначені на підставі первинних документів, що є в наявності у Організації, створених відповідно до вимог </w:t>
      </w:r>
      <w:r w:rsidR="00F7103D">
        <w:rPr>
          <w:lang w:val="uk-UA"/>
        </w:rPr>
        <w:t>чинного законодавства щодо</w:t>
      </w:r>
      <w:r>
        <w:rPr>
          <w:lang w:val="uk-UA"/>
        </w:rPr>
        <w:t xml:space="preserve">  бухгалтерського обліку та фінансової </w:t>
      </w:r>
      <w:r w:rsidR="00014AD4">
        <w:rPr>
          <w:lang w:val="uk-UA"/>
        </w:rPr>
        <w:t>політики</w:t>
      </w:r>
      <w:r>
        <w:rPr>
          <w:lang w:val="uk-UA"/>
        </w:rPr>
        <w:t xml:space="preserve">. </w:t>
      </w:r>
    </w:p>
    <w:p w:rsidR="009379B7" w:rsidRDefault="009379B7" w:rsidP="00207496">
      <w:pPr>
        <w:jc w:val="both"/>
        <w:rPr>
          <w:lang w:val="uk-UA"/>
        </w:rPr>
      </w:pPr>
    </w:p>
    <w:p w:rsidR="00293B63" w:rsidRDefault="00293B63" w:rsidP="00293B63">
      <w:pPr>
        <w:ind w:left="708" w:firstLine="708"/>
        <w:jc w:val="right"/>
        <w:rPr>
          <w:lang w:val="uk-UA"/>
        </w:rPr>
      </w:pPr>
      <w:r w:rsidRPr="002C556C">
        <w:rPr>
          <w:lang w:val="uk-UA"/>
        </w:rPr>
        <w:lastRenderedPageBreak/>
        <w:t xml:space="preserve">Продовження додатка </w:t>
      </w:r>
      <w:r>
        <w:rPr>
          <w:lang w:val="uk-UA"/>
        </w:rPr>
        <w:t>6</w:t>
      </w:r>
    </w:p>
    <w:p w:rsidR="00207496" w:rsidRDefault="00207496" w:rsidP="00207496">
      <w:pPr>
        <w:jc w:val="both"/>
        <w:rPr>
          <w:lang w:val="uk-UA"/>
        </w:rPr>
      </w:pPr>
    </w:p>
    <w:p w:rsidR="00293B63" w:rsidRDefault="00293B63" w:rsidP="00207496">
      <w:pPr>
        <w:jc w:val="both"/>
        <w:rPr>
          <w:lang w:val="uk-UA"/>
        </w:rPr>
      </w:pPr>
    </w:p>
    <w:p w:rsidR="00D85C96" w:rsidRPr="002C556C" w:rsidRDefault="00D85C96" w:rsidP="00844A2E">
      <w:pPr>
        <w:tabs>
          <w:tab w:val="center" w:pos="4819"/>
          <w:tab w:val="left" w:pos="7797"/>
        </w:tabs>
        <w:ind w:left="-142"/>
        <w:rPr>
          <w:lang w:val="uk-UA"/>
        </w:rPr>
      </w:pPr>
      <w:r w:rsidRPr="002C556C">
        <w:rPr>
          <w:lang w:val="uk-UA"/>
        </w:rPr>
        <w:t>Керівник або уповноважена</w:t>
      </w:r>
    </w:p>
    <w:p w:rsidR="00D85C96" w:rsidRPr="002C556C" w:rsidRDefault="00D85C96" w:rsidP="00844A2E">
      <w:pPr>
        <w:tabs>
          <w:tab w:val="center" w:pos="4819"/>
          <w:tab w:val="left" w:pos="7088"/>
        </w:tabs>
        <w:ind w:left="-142"/>
        <w:rPr>
          <w:lang w:val="uk-UA"/>
        </w:rPr>
      </w:pPr>
      <w:r w:rsidRPr="002C556C">
        <w:rPr>
          <w:lang w:val="uk-UA"/>
        </w:rPr>
        <w:t xml:space="preserve">особа </w:t>
      </w:r>
      <w:r w:rsidR="007C2B19">
        <w:rPr>
          <w:lang w:val="uk-UA"/>
        </w:rPr>
        <w:t>Організації</w:t>
      </w:r>
      <w:r w:rsidRPr="002C556C">
        <w:rPr>
          <w:lang w:val="uk-UA"/>
        </w:rPr>
        <w:t xml:space="preserve"> </w:t>
      </w:r>
      <w:r w:rsidRPr="002C556C">
        <w:rPr>
          <w:lang w:val="uk-UA"/>
        </w:rPr>
        <w:tab/>
        <w:t xml:space="preserve">       </w:t>
      </w:r>
      <w:r w:rsidR="00C273C6">
        <w:rPr>
          <w:lang w:val="uk-UA"/>
        </w:rPr>
        <w:t xml:space="preserve">   </w:t>
      </w:r>
      <w:r w:rsidRPr="002C556C">
        <w:rPr>
          <w:lang w:val="uk-UA"/>
        </w:rPr>
        <w:t xml:space="preserve">  ___________</w:t>
      </w:r>
      <w:r w:rsidRPr="002C556C">
        <w:rPr>
          <w:lang w:val="uk-UA"/>
        </w:rPr>
        <w:tab/>
        <w:t>__________________</w:t>
      </w:r>
    </w:p>
    <w:p w:rsidR="00D85C96" w:rsidRPr="002C556C" w:rsidRDefault="00D85C96" w:rsidP="00844A2E">
      <w:pPr>
        <w:tabs>
          <w:tab w:val="left" w:pos="4962"/>
          <w:tab w:val="left" w:pos="7371"/>
        </w:tabs>
        <w:ind w:left="-142"/>
        <w:rPr>
          <w:sz w:val="24"/>
          <w:szCs w:val="24"/>
          <w:lang w:val="uk-UA"/>
        </w:rPr>
      </w:pPr>
      <w:r w:rsidRPr="002C556C">
        <w:rPr>
          <w:sz w:val="24"/>
          <w:szCs w:val="24"/>
          <w:lang w:val="uk-UA"/>
        </w:rPr>
        <w:tab/>
        <w:t>(підпис)                         (ініціали та прізвище)</w:t>
      </w:r>
    </w:p>
    <w:p w:rsidR="00D85C96" w:rsidRPr="002C556C" w:rsidRDefault="00D85C96" w:rsidP="00C273C6">
      <w:pPr>
        <w:tabs>
          <w:tab w:val="left" w:pos="4962"/>
          <w:tab w:val="left" w:pos="7371"/>
        </w:tabs>
        <w:rPr>
          <w:sz w:val="24"/>
          <w:szCs w:val="24"/>
          <w:lang w:val="uk-UA"/>
        </w:rPr>
      </w:pPr>
    </w:p>
    <w:p w:rsidR="00D85C96" w:rsidRPr="002C556C" w:rsidRDefault="00D85C96" w:rsidP="00844A2E">
      <w:pPr>
        <w:tabs>
          <w:tab w:val="center" w:pos="4819"/>
          <w:tab w:val="left" w:pos="7797"/>
        </w:tabs>
        <w:ind w:left="-142"/>
        <w:rPr>
          <w:lang w:val="uk-UA"/>
        </w:rPr>
      </w:pPr>
      <w:r w:rsidRPr="002C556C">
        <w:rPr>
          <w:lang w:val="uk-UA"/>
        </w:rPr>
        <w:t>Головний бухгалтер (бухгалтер)</w:t>
      </w:r>
    </w:p>
    <w:p w:rsidR="00D85C96" w:rsidRPr="002C556C" w:rsidRDefault="007C2B19" w:rsidP="00844A2E">
      <w:pPr>
        <w:tabs>
          <w:tab w:val="center" w:pos="4819"/>
          <w:tab w:val="left" w:pos="7088"/>
        </w:tabs>
        <w:ind w:left="-142"/>
        <w:rPr>
          <w:lang w:val="uk-UA"/>
        </w:rPr>
      </w:pPr>
      <w:r>
        <w:rPr>
          <w:lang w:val="uk-UA"/>
        </w:rPr>
        <w:t>Організації</w:t>
      </w:r>
      <w:r w:rsidR="00D85C96" w:rsidRPr="002C556C">
        <w:rPr>
          <w:lang w:val="uk-UA"/>
        </w:rPr>
        <w:t xml:space="preserve"> </w:t>
      </w:r>
      <w:r w:rsidR="00D85C96" w:rsidRPr="002C556C">
        <w:rPr>
          <w:lang w:val="uk-UA"/>
        </w:rPr>
        <w:tab/>
        <w:t xml:space="preserve">            ___________</w:t>
      </w:r>
      <w:r w:rsidR="00D85C96" w:rsidRPr="002C556C">
        <w:rPr>
          <w:lang w:val="uk-UA"/>
        </w:rPr>
        <w:tab/>
        <w:t>__________________</w:t>
      </w:r>
    </w:p>
    <w:p w:rsidR="00D85C96" w:rsidRPr="002C556C" w:rsidRDefault="00D85C96" w:rsidP="00844A2E">
      <w:pPr>
        <w:tabs>
          <w:tab w:val="left" w:pos="4962"/>
          <w:tab w:val="left" w:pos="7371"/>
        </w:tabs>
        <w:ind w:left="-142"/>
        <w:rPr>
          <w:sz w:val="24"/>
          <w:szCs w:val="24"/>
          <w:lang w:val="uk-UA"/>
        </w:rPr>
      </w:pPr>
      <w:r w:rsidRPr="002C556C">
        <w:rPr>
          <w:sz w:val="24"/>
          <w:szCs w:val="24"/>
          <w:lang w:val="uk-UA"/>
        </w:rPr>
        <w:tab/>
        <w:t xml:space="preserve"> (підпис)                         (ініціали та прізвище)</w:t>
      </w:r>
    </w:p>
    <w:p w:rsidR="00D85C96" w:rsidRPr="002C556C" w:rsidRDefault="00D85C96" w:rsidP="00844A2E">
      <w:pPr>
        <w:tabs>
          <w:tab w:val="left" w:pos="4962"/>
          <w:tab w:val="left" w:pos="7371"/>
        </w:tabs>
        <w:ind w:left="-142"/>
        <w:rPr>
          <w:sz w:val="24"/>
          <w:szCs w:val="24"/>
          <w:lang w:val="uk-UA"/>
        </w:rPr>
      </w:pPr>
    </w:p>
    <w:p w:rsidR="00D85C96" w:rsidRDefault="00D85C96" w:rsidP="00D85C96">
      <w:pPr>
        <w:tabs>
          <w:tab w:val="center" w:pos="4819"/>
          <w:tab w:val="left" w:pos="7797"/>
        </w:tabs>
        <w:rPr>
          <w:sz w:val="24"/>
          <w:szCs w:val="24"/>
          <w:lang w:val="uk-UA"/>
        </w:rPr>
      </w:pPr>
    </w:p>
    <w:p w:rsidR="00293B63" w:rsidRPr="002C556C" w:rsidRDefault="00293B63" w:rsidP="00D85C96">
      <w:pPr>
        <w:tabs>
          <w:tab w:val="center" w:pos="4819"/>
          <w:tab w:val="left" w:pos="7797"/>
        </w:tabs>
        <w:rPr>
          <w:sz w:val="24"/>
          <w:szCs w:val="24"/>
          <w:lang w:val="uk-UA"/>
        </w:rPr>
      </w:pPr>
    </w:p>
    <w:p w:rsidR="00D85C96" w:rsidRPr="002C556C" w:rsidRDefault="00D85C96" w:rsidP="00E726BC">
      <w:pPr>
        <w:tabs>
          <w:tab w:val="left" w:pos="-142"/>
          <w:tab w:val="left" w:pos="0"/>
          <w:tab w:val="left" w:pos="7088"/>
        </w:tabs>
        <w:ind w:hanging="142"/>
        <w:rPr>
          <w:lang w:val="uk-UA"/>
        </w:rPr>
      </w:pPr>
      <w:r w:rsidRPr="002C556C">
        <w:rPr>
          <w:lang w:val="uk-UA"/>
        </w:rPr>
        <w:t>Директор департаменту соціальної</w:t>
      </w:r>
    </w:p>
    <w:p w:rsidR="00D85C96" w:rsidRPr="002C556C" w:rsidRDefault="00D85C96" w:rsidP="009C5DD6">
      <w:pPr>
        <w:tabs>
          <w:tab w:val="left" w:pos="-142"/>
          <w:tab w:val="left" w:pos="0"/>
          <w:tab w:val="left" w:pos="7088"/>
        </w:tabs>
        <w:ind w:hanging="142"/>
        <w:rPr>
          <w:lang w:val="uk-UA"/>
        </w:rPr>
      </w:pPr>
      <w:r w:rsidRPr="002C556C">
        <w:rPr>
          <w:lang w:val="uk-UA"/>
        </w:rPr>
        <w:t xml:space="preserve">політики міської ради </w:t>
      </w:r>
      <w:r w:rsidRPr="002C556C">
        <w:rPr>
          <w:lang w:val="uk-UA"/>
        </w:rPr>
        <w:tab/>
        <w:t xml:space="preserve">В. В. Краснопір </w:t>
      </w:r>
    </w:p>
    <w:p w:rsidR="00D85C96" w:rsidRDefault="00D85C96" w:rsidP="00E726BC">
      <w:pPr>
        <w:tabs>
          <w:tab w:val="left" w:pos="-142"/>
          <w:tab w:val="left" w:pos="0"/>
          <w:tab w:val="left" w:pos="7088"/>
        </w:tabs>
        <w:ind w:hanging="142"/>
        <w:rPr>
          <w:lang w:val="uk-UA"/>
        </w:rPr>
      </w:pPr>
    </w:p>
    <w:p w:rsidR="00293B63" w:rsidRDefault="00293B63" w:rsidP="00E726BC">
      <w:pPr>
        <w:tabs>
          <w:tab w:val="left" w:pos="-142"/>
          <w:tab w:val="left" w:pos="0"/>
          <w:tab w:val="left" w:pos="7088"/>
        </w:tabs>
        <w:ind w:hanging="142"/>
        <w:rPr>
          <w:lang w:val="uk-UA"/>
        </w:rPr>
      </w:pPr>
    </w:p>
    <w:p w:rsidR="00293B63" w:rsidRPr="002C556C" w:rsidRDefault="00293B63" w:rsidP="00E726BC">
      <w:pPr>
        <w:tabs>
          <w:tab w:val="left" w:pos="-142"/>
          <w:tab w:val="left" w:pos="0"/>
          <w:tab w:val="left" w:pos="7088"/>
        </w:tabs>
        <w:ind w:hanging="142"/>
        <w:rPr>
          <w:lang w:val="uk-UA"/>
        </w:rPr>
      </w:pPr>
    </w:p>
    <w:p w:rsidR="00D85C96" w:rsidRPr="002C556C" w:rsidRDefault="00D85C96" w:rsidP="00E726BC">
      <w:pPr>
        <w:tabs>
          <w:tab w:val="left" w:pos="-142"/>
          <w:tab w:val="left" w:pos="0"/>
        </w:tabs>
        <w:ind w:hanging="142"/>
        <w:rPr>
          <w:lang w:val="uk-UA"/>
        </w:rPr>
      </w:pPr>
      <w:r w:rsidRPr="002C556C">
        <w:rPr>
          <w:lang w:val="uk-UA"/>
        </w:rPr>
        <w:t xml:space="preserve">Керуючий справами виконавчого </w:t>
      </w:r>
    </w:p>
    <w:p w:rsidR="00904B20" w:rsidRPr="002C556C" w:rsidRDefault="00D85C96" w:rsidP="00D73890">
      <w:pPr>
        <w:tabs>
          <w:tab w:val="left" w:pos="-142"/>
          <w:tab w:val="left" w:pos="0"/>
          <w:tab w:val="left" w:pos="7088"/>
        </w:tabs>
        <w:ind w:hanging="142"/>
        <w:rPr>
          <w:lang w:val="uk-UA"/>
        </w:rPr>
      </w:pPr>
      <w:r w:rsidRPr="002C556C">
        <w:rPr>
          <w:lang w:val="uk-UA"/>
        </w:rPr>
        <w:t>комітету міської ради                                                                 О. М. Пашк</w:t>
      </w:r>
      <w:r w:rsidR="00C273C6">
        <w:rPr>
          <w:lang w:val="uk-UA"/>
        </w:rPr>
        <w:t>о</w:t>
      </w:r>
    </w:p>
    <w:p w:rsidR="00171177" w:rsidRDefault="00171177" w:rsidP="000D5760">
      <w:pPr>
        <w:rPr>
          <w:lang w:val="uk-UA"/>
        </w:rPr>
      </w:pPr>
    </w:p>
    <w:p w:rsidR="00874BA5" w:rsidRPr="00276C52" w:rsidRDefault="00874BA5">
      <w:pPr>
        <w:rPr>
          <w:lang w:val="uk-UA"/>
        </w:rPr>
      </w:pPr>
    </w:p>
    <w:sectPr w:rsidR="00874BA5" w:rsidRPr="00276C52" w:rsidSect="009809C5">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47F" w:rsidRDefault="00E1147F" w:rsidP="009F3B82">
      <w:r>
        <w:separator/>
      </w:r>
    </w:p>
  </w:endnote>
  <w:endnote w:type="continuationSeparator" w:id="0">
    <w:p w:rsidR="00E1147F" w:rsidRDefault="00E1147F" w:rsidP="009F3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5" w:rsidRDefault="00EE5CD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5" w:rsidRDefault="00EE5CD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5" w:rsidRDefault="00EE5C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47F" w:rsidRDefault="00E1147F" w:rsidP="009F3B82">
      <w:r>
        <w:separator/>
      </w:r>
    </w:p>
  </w:footnote>
  <w:footnote w:type="continuationSeparator" w:id="0">
    <w:p w:rsidR="00E1147F" w:rsidRDefault="00E1147F" w:rsidP="009F3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5" w:rsidRDefault="00EE5CD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5" w:rsidRDefault="008302AD" w:rsidP="00922917">
    <w:pPr>
      <w:pStyle w:val="a9"/>
      <w:jc w:val="center"/>
    </w:pPr>
    <w:fldSimple w:instr=" PAGE   \* MERGEFORMAT ">
      <w:r w:rsidR="002112FF">
        <w:rPr>
          <w:noProof/>
        </w:rPr>
        <w:t>12</w:t>
      </w:r>
    </w:fldSimple>
  </w:p>
  <w:p w:rsidR="00EE5CD5" w:rsidRDefault="00EE5CD5" w:rsidP="00922917">
    <w:pPr>
      <w:pStyle w:val="a9"/>
      <w:tabs>
        <w:tab w:val="clear" w:pos="4677"/>
        <w:tab w:val="clear" w:pos="9355"/>
        <w:tab w:val="left" w:pos="625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5" w:rsidRDefault="00EE5CD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2F2"/>
    <w:multiLevelType w:val="hybridMultilevel"/>
    <w:tmpl w:val="4F10A4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A40329"/>
    <w:multiLevelType w:val="multilevel"/>
    <w:tmpl w:val="AEEE8AD2"/>
    <w:lvl w:ilvl="0">
      <w:start w:val="1"/>
      <w:numFmt w:val="decimal"/>
      <w:lvlText w:val="%1."/>
      <w:lvlJc w:val="left"/>
      <w:pPr>
        <w:ind w:left="720" w:hanging="360"/>
      </w:pPr>
      <w:rPr>
        <w:rFonts w:hint="default"/>
        <w:color w:val="auto"/>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nsid w:val="05984181"/>
    <w:multiLevelType w:val="multilevel"/>
    <w:tmpl w:val="8370CC4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401751"/>
    <w:multiLevelType w:val="hybridMultilevel"/>
    <w:tmpl w:val="10003684"/>
    <w:lvl w:ilvl="0" w:tplc="270099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B957B4B"/>
    <w:multiLevelType w:val="hybridMultilevel"/>
    <w:tmpl w:val="01A8DA70"/>
    <w:lvl w:ilvl="0" w:tplc="5BF65158">
      <w:start w:val="1"/>
      <w:numFmt w:val="decimal"/>
      <w:lvlText w:val="%1."/>
      <w:lvlJc w:val="left"/>
      <w:pPr>
        <w:ind w:left="1628" w:hanging="885"/>
      </w:pPr>
      <w:rPr>
        <w:rFonts w:hint="default"/>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5">
    <w:nsid w:val="0EBE471E"/>
    <w:multiLevelType w:val="hybridMultilevel"/>
    <w:tmpl w:val="C8887CA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72810C7"/>
    <w:multiLevelType w:val="multilevel"/>
    <w:tmpl w:val="AEEE8AD2"/>
    <w:lvl w:ilvl="0">
      <w:start w:val="1"/>
      <w:numFmt w:val="decimal"/>
      <w:lvlText w:val="%1."/>
      <w:lvlJc w:val="left"/>
      <w:pPr>
        <w:ind w:left="720" w:hanging="360"/>
      </w:pPr>
      <w:rPr>
        <w:rFonts w:hint="default"/>
        <w:color w:val="auto"/>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17FE2B40"/>
    <w:multiLevelType w:val="hybridMultilevel"/>
    <w:tmpl w:val="A76E98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4843DB"/>
    <w:multiLevelType w:val="hybridMultilevel"/>
    <w:tmpl w:val="F968AD36"/>
    <w:lvl w:ilvl="0" w:tplc="8B48B4F2">
      <w:start w:val="1"/>
      <w:numFmt w:val="decimal"/>
      <w:lvlText w:val="%1."/>
      <w:lvlJc w:val="left"/>
      <w:pPr>
        <w:ind w:left="1110" w:hanging="40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22D3ECA"/>
    <w:multiLevelType w:val="multilevel"/>
    <w:tmpl w:val="AE7AEF66"/>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3F3606B"/>
    <w:multiLevelType w:val="multilevel"/>
    <w:tmpl w:val="BA584E04"/>
    <w:lvl w:ilvl="0">
      <w:start w:val="1"/>
      <w:numFmt w:val="decimal"/>
      <w:lvlText w:val="%1."/>
      <w:lvlJc w:val="left"/>
      <w:pPr>
        <w:ind w:left="947" w:hanging="360"/>
      </w:pPr>
      <w:rPr>
        <w:rFonts w:hint="default"/>
      </w:rPr>
    </w:lvl>
    <w:lvl w:ilvl="1">
      <w:start w:val="2"/>
      <w:numFmt w:val="decimal"/>
      <w:isLgl/>
      <w:lvlText w:val="%1.%2."/>
      <w:lvlJc w:val="left"/>
      <w:pPr>
        <w:ind w:left="1307"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667" w:hanging="108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2027" w:hanging="1440"/>
      </w:pPr>
      <w:rPr>
        <w:rFonts w:hint="default"/>
      </w:rPr>
    </w:lvl>
    <w:lvl w:ilvl="6">
      <w:start w:val="1"/>
      <w:numFmt w:val="decimal"/>
      <w:isLgl/>
      <w:lvlText w:val="%1.%2.%3.%4.%5.%6.%7."/>
      <w:lvlJc w:val="left"/>
      <w:pPr>
        <w:ind w:left="2387" w:hanging="1800"/>
      </w:pPr>
      <w:rPr>
        <w:rFonts w:hint="default"/>
      </w:rPr>
    </w:lvl>
    <w:lvl w:ilvl="7">
      <w:start w:val="1"/>
      <w:numFmt w:val="decimal"/>
      <w:isLgl/>
      <w:lvlText w:val="%1.%2.%3.%4.%5.%6.%7.%8."/>
      <w:lvlJc w:val="left"/>
      <w:pPr>
        <w:ind w:left="2387" w:hanging="1800"/>
      </w:pPr>
      <w:rPr>
        <w:rFonts w:hint="default"/>
      </w:rPr>
    </w:lvl>
    <w:lvl w:ilvl="8">
      <w:start w:val="1"/>
      <w:numFmt w:val="decimal"/>
      <w:isLgl/>
      <w:lvlText w:val="%1.%2.%3.%4.%5.%6.%7.%8.%9."/>
      <w:lvlJc w:val="left"/>
      <w:pPr>
        <w:ind w:left="2747" w:hanging="2160"/>
      </w:pPr>
      <w:rPr>
        <w:rFonts w:hint="default"/>
      </w:rPr>
    </w:lvl>
  </w:abstractNum>
  <w:abstractNum w:abstractNumId="11">
    <w:nsid w:val="245871DF"/>
    <w:multiLevelType w:val="hybridMultilevel"/>
    <w:tmpl w:val="E0C80050"/>
    <w:lvl w:ilvl="0" w:tplc="EC8429F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027E0"/>
    <w:multiLevelType w:val="hybridMultilevel"/>
    <w:tmpl w:val="9926D124"/>
    <w:lvl w:ilvl="0" w:tplc="D7F8D046">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84404D4"/>
    <w:multiLevelType w:val="hybridMultilevel"/>
    <w:tmpl w:val="E9865AF8"/>
    <w:lvl w:ilvl="0" w:tplc="569C3412">
      <w:numFmt w:val="bullet"/>
      <w:lvlText w:val="-"/>
      <w:lvlJc w:val="left"/>
      <w:pPr>
        <w:ind w:left="587" w:hanging="360"/>
      </w:pPr>
      <w:rPr>
        <w:rFonts w:ascii="Times New Roman" w:eastAsia="Times New Roman" w:hAnsi="Times New Roman" w:hint="default"/>
      </w:rPr>
    </w:lvl>
    <w:lvl w:ilvl="1" w:tplc="04190003">
      <w:start w:val="1"/>
      <w:numFmt w:val="bullet"/>
      <w:lvlText w:val="o"/>
      <w:lvlJc w:val="left"/>
      <w:pPr>
        <w:ind w:left="1307" w:hanging="360"/>
      </w:pPr>
      <w:rPr>
        <w:rFonts w:ascii="Courier New" w:hAnsi="Courier New" w:cs="Courier New" w:hint="default"/>
      </w:rPr>
    </w:lvl>
    <w:lvl w:ilvl="2" w:tplc="04190005">
      <w:start w:val="1"/>
      <w:numFmt w:val="bullet"/>
      <w:lvlText w:val=""/>
      <w:lvlJc w:val="left"/>
      <w:pPr>
        <w:ind w:left="2027" w:hanging="360"/>
      </w:pPr>
      <w:rPr>
        <w:rFonts w:ascii="Wingdings" w:hAnsi="Wingdings" w:cs="Wingdings" w:hint="default"/>
      </w:rPr>
    </w:lvl>
    <w:lvl w:ilvl="3" w:tplc="04190001">
      <w:start w:val="1"/>
      <w:numFmt w:val="bullet"/>
      <w:lvlText w:val=""/>
      <w:lvlJc w:val="left"/>
      <w:pPr>
        <w:ind w:left="2747" w:hanging="360"/>
      </w:pPr>
      <w:rPr>
        <w:rFonts w:ascii="Symbol" w:hAnsi="Symbol" w:cs="Symbol" w:hint="default"/>
      </w:rPr>
    </w:lvl>
    <w:lvl w:ilvl="4" w:tplc="04190003">
      <w:start w:val="1"/>
      <w:numFmt w:val="bullet"/>
      <w:lvlText w:val="o"/>
      <w:lvlJc w:val="left"/>
      <w:pPr>
        <w:ind w:left="3467" w:hanging="360"/>
      </w:pPr>
      <w:rPr>
        <w:rFonts w:ascii="Courier New" w:hAnsi="Courier New" w:cs="Courier New" w:hint="default"/>
      </w:rPr>
    </w:lvl>
    <w:lvl w:ilvl="5" w:tplc="04190005">
      <w:start w:val="1"/>
      <w:numFmt w:val="bullet"/>
      <w:lvlText w:val=""/>
      <w:lvlJc w:val="left"/>
      <w:pPr>
        <w:ind w:left="4187" w:hanging="360"/>
      </w:pPr>
      <w:rPr>
        <w:rFonts w:ascii="Wingdings" w:hAnsi="Wingdings" w:cs="Wingdings" w:hint="default"/>
      </w:rPr>
    </w:lvl>
    <w:lvl w:ilvl="6" w:tplc="04190001">
      <w:start w:val="1"/>
      <w:numFmt w:val="bullet"/>
      <w:lvlText w:val=""/>
      <w:lvlJc w:val="left"/>
      <w:pPr>
        <w:ind w:left="4907" w:hanging="360"/>
      </w:pPr>
      <w:rPr>
        <w:rFonts w:ascii="Symbol" w:hAnsi="Symbol" w:cs="Symbol" w:hint="default"/>
      </w:rPr>
    </w:lvl>
    <w:lvl w:ilvl="7" w:tplc="04190003">
      <w:start w:val="1"/>
      <w:numFmt w:val="bullet"/>
      <w:lvlText w:val="o"/>
      <w:lvlJc w:val="left"/>
      <w:pPr>
        <w:ind w:left="5627" w:hanging="360"/>
      </w:pPr>
      <w:rPr>
        <w:rFonts w:ascii="Courier New" w:hAnsi="Courier New" w:cs="Courier New" w:hint="default"/>
      </w:rPr>
    </w:lvl>
    <w:lvl w:ilvl="8" w:tplc="04190005">
      <w:start w:val="1"/>
      <w:numFmt w:val="bullet"/>
      <w:lvlText w:val=""/>
      <w:lvlJc w:val="left"/>
      <w:pPr>
        <w:ind w:left="6347" w:hanging="360"/>
      </w:pPr>
      <w:rPr>
        <w:rFonts w:ascii="Wingdings" w:hAnsi="Wingdings" w:cs="Wingdings" w:hint="default"/>
      </w:rPr>
    </w:lvl>
  </w:abstractNum>
  <w:abstractNum w:abstractNumId="14">
    <w:nsid w:val="2AFD5637"/>
    <w:multiLevelType w:val="multilevel"/>
    <w:tmpl w:val="977A9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2C7390"/>
    <w:multiLevelType w:val="hybridMultilevel"/>
    <w:tmpl w:val="5A44471A"/>
    <w:lvl w:ilvl="0" w:tplc="5B48546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
    <w:nsid w:val="2BCE3F7F"/>
    <w:multiLevelType w:val="multilevel"/>
    <w:tmpl w:val="5A168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E3190D"/>
    <w:multiLevelType w:val="hybridMultilevel"/>
    <w:tmpl w:val="7DE07DEA"/>
    <w:lvl w:ilvl="0" w:tplc="4C8C1F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4F965BC"/>
    <w:multiLevelType w:val="hybridMultilevel"/>
    <w:tmpl w:val="F0AC77FC"/>
    <w:lvl w:ilvl="0" w:tplc="89CCD35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35D85A29"/>
    <w:multiLevelType w:val="multilevel"/>
    <w:tmpl w:val="669AA3A2"/>
    <w:lvl w:ilvl="0">
      <w:start w:val="1"/>
      <w:numFmt w:val="decimal"/>
      <w:lvlText w:val="3.3.%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39C44999"/>
    <w:multiLevelType w:val="hybridMultilevel"/>
    <w:tmpl w:val="22E40A2C"/>
    <w:lvl w:ilvl="0" w:tplc="0FD25158">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1">
    <w:nsid w:val="41F475E8"/>
    <w:multiLevelType w:val="multilevel"/>
    <w:tmpl w:val="413ABC5E"/>
    <w:lvl w:ilvl="0">
      <w:start w:val="1"/>
      <w:numFmt w:val="decimal"/>
      <w:lvlText w:val="%1."/>
      <w:lvlJc w:val="left"/>
      <w:pPr>
        <w:ind w:left="928" w:hanging="360"/>
      </w:pPr>
      <w:rPr>
        <w:rFonts w:hint="default"/>
      </w:rPr>
    </w:lvl>
    <w:lvl w:ilvl="1">
      <w:start w:val="1"/>
      <w:numFmt w:val="decimal"/>
      <w:isLgl/>
      <w:lvlText w:val="%1.%2."/>
      <w:lvlJc w:val="left"/>
      <w:pPr>
        <w:ind w:left="1307"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667" w:hanging="108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2027" w:hanging="1440"/>
      </w:pPr>
      <w:rPr>
        <w:rFonts w:hint="default"/>
      </w:rPr>
    </w:lvl>
    <w:lvl w:ilvl="6">
      <w:start w:val="1"/>
      <w:numFmt w:val="decimal"/>
      <w:isLgl/>
      <w:lvlText w:val="%1.%2.%3.%4.%5.%6.%7."/>
      <w:lvlJc w:val="left"/>
      <w:pPr>
        <w:ind w:left="2387" w:hanging="1800"/>
      </w:pPr>
      <w:rPr>
        <w:rFonts w:hint="default"/>
      </w:rPr>
    </w:lvl>
    <w:lvl w:ilvl="7">
      <w:start w:val="1"/>
      <w:numFmt w:val="decimal"/>
      <w:isLgl/>
      <w:lvlText w:val="%1.%2.%3.%4.%5.%6.%7.%8."/>
      <w:lvlJc w:val="left"/>
      <w:pPr>
        <w:ind w:left="2387" w:hanging="1800"/>
      </w:pPr>
      <w:rPr>
        <w:rFonts w:hint="default"/>
      </w:rPr>
    </w:lvl>
    <w:lvl w:ilvl="8">
      <w:start w:val="1"/>
      <w:numFmt w:val="decimal"/>
      <w:isLgl/>
      <w:lvlText w:val="%1.%2.%3.%4.%5.%6.%7.%8.%9."/>
      <w:lvlJc w:val="left"/>
      <w:pPr>
        <w:ind w:left="2747" w:hanging="2160"/>
      </w:pPr>
      <w:rPr>
        <w:rFonts w:hint="default"/>
      </w:rPr>
    </w:lvl>
  </w:abstractNum>
  <w:abstractNum w:abstractNumId="22">
    <w:nsid w:val="437C1E17"/>
    <w:multiLevelType w:val="multilevel"/>
    <w:tmpl w:val="3244AA46"/>
    <w:lvl w:ilvl="0">
      <w:start w:val="1"/>
      <w:numFmt w:val="decimal"/>
      <w:lvlText w:val="3.4.%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4728065A"/>
    <w:multiLevelType w:val="multilevel"/>
    <w:tmpl w:val="A8F09C8A"/>
    <w:lvl w:ilvl="0">
      <w:start w:val="1"/>
      <w:numFmt w:val="decimal"/>
      <w:lvlText w:val="3.2.%1."/>
      <w:lvlJc w:val="left"/>
      <w:rPr>
        <w:rFonts w:ascii="Times New Roman" w:eastAsia="Times New Roman" w:hAnsi="Times New Roman"/>
        <w:color w:val="00000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47D756CF"/>
    <w:multiLevelType w:val="multilevel"/>
    <w:tmpl w:val="323C82AA"/>
    <w:lvl w:ilvl="0">
      <w:start w:val="1"/>
      <w:numFmt w:val="decimal"/>
      <w:lvlText w:val="5.%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47E271AF"/>
    <w:multiLevelType w:val="hybridMultilevel"/>
    <w:tmpl w:val="07B870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549E0A9D"/>
    <w:multiLevelType w:val="hybridMultilevel"/>
    <w:tmpl w:val="BFDC0B5C"/>
    <w:lvl w:ilvl="0" w:tplc="C1A0BE30">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62B7A1D"/>
    <w:multiLevelType w:val="multilevel"/>
    <w:tmpl w:val="F5E2A4FA"/>
    <w:lvl w:ilvl="0">
      <w:start w:val="1"/>
      <w:numFmt w:val="decimal"/>
      <w:lvlText w:val="2.%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59BD7369"/>
    <w:multiLevelType w:val="hybridMultilevel"/>
    <w:tmpl w:val="CDA84728"/>
    <w:lvl w:ilvl="0" w:tplc="DD942A1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9F1413E"/>
    <w:multiLevelType w:val="hybridMultilevel"/>
    <w:tmpl w:val="3ADC8C7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A694497"/>
    <w:multiLevelType w:val="hybridMultilevel"/>
    <w:tmpl w:val="28E89B14"/>
    <w:lvl w:ilvl="0" w:tplc="1B3E77CC">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B4C3016"/>
    <w:multiLevelType w:val="hybridMultilevel"/>
    <w:tmpl w:val="F32C6E4A"/>
    <w:lvl w:ilvl="0" w:tplc="3258D8D4">
      <w:numFmt w:val="bullet"/>
      <w:lvlText w:val="-"/>
      <w:lvlJc w:val="left"/>
      <w:pPr>
        <w:ind w:left="587" w:hanging="360"/>
      </w:pPr>
      <w:rPr>
        <w:rFonts w:ascii="Times New Roman" w:eastAsia="Times New Roman" w:hAnsi="Times New Roman" w:hint="default"/>
      </w:rPr>
    </w:lvl>
    <w:lvl w:ilvl="1" w:tplc="04190003">
      <w:start w:val="1"/>
      <w:numFmt w:val="bullet"/>
      <w:lvlText w:val="o"/>
      <w:lvlJc w:val="left"/>
      <w:pPr>
        <w:ind w:left="1307" w:hanging="360"/>
      </w:pPr>
      <w:rPr>
        <w:rFonts w:ascii="Courier New" w:hAnsi="Courier New" w:cs="Courier New" w:hint="default"/>
      </w:rPr>
    </w:lvl>
    <w:lvl w:ilvl="2" w:tplc="04190005">
      <w:start w:val="1"/>
      <w:numFmt w:val="bullet"/>
      <w:lvlText w:val=""/>
      <w:lvlJc w:val="left"/>
      <w:pPr>
        <w:ind w:left="2027" w:hanging="360"/>
      </w:pPr>
      <w:rPr>
        <w:rFonts w:ascii="Wingdings" w:hAnsi="Wingdings" w:cs="Wingdings" w:hint="default"/>
      </w:rPr>
    </w:lvl>
    <w:lvl w:ilvl="3" w:tplc="04190001">
      <w:start w:val="1"/>
      <w:numFmt w:val="bullet"/>
      <w:lvlText w:val=""/>
      <w:lvlJc w:val="left"/>
      <w:pPr>
        <w:ind w:left="2747" w:hanging="360"/>
      </w:pPr>
      <w:rPr>
        <w:rFonts w:ascii="Symbol" w:hAnsi="Symbol" w:cs="Symbol" w:hint="default"/>
      </w:rPr>
    </w:lvl>
    <w:lvl w:ilvl="4" w:tplc="04190003">
      <w:start w:val="1"/>
      <w:numFmt w:val="bullet"/>
      <w:lvlText w:val="o"/>
      <w:lvlJc w:val="left"/>
      <w:pPr>
        <w:ind w:left="3467" w:hanging="360"/>
      </w:pPr>
      <w:rPr>
        <w:rFonts w:ascii="Courier New" w:hAnsi="Courier New" w:cs="Courier New" w:hint="default"/>
      </w:rPr>
    </w:lvl>
    <w:lvl w:ilvl="5" w:tplc="04190005">
      <w:start w:val="1"/>
      <w:numFmt w:val="bullet"/>
      <w:lvlText w:val=""/>
      <w:lvlJc w:val="left"/>
      <w:pPr>
        <w:ind w:left="4187" w:hanging="360"/>
      </w:pPr>
      <w:rPr>
        <w:rFonts w:ascii="Wingdings" w:hAnsi="Wingdings" w:cs="Wingdings" w:hint="default"/>
      </w:rPr>
    </w:lvl>
    <w:lvl w:ilvl="6" w:tplc="04190001">
      <w:start w:val="1"/>
      <w:numFmt w:val="bullet"/>
      <w:lvlText w:val=""/>
      <w:lvlJc w:val="left"/>
      <w:pPr>
        <w:ind w:left="4907" w:hanging="360"/>
      </w:pPr>
      <w:rPr>
        <w:rFonts w:ascii="Symbol" w:hAnsi="Symbol" w:cs="Symbol" w:hint="default"/>
      </w:rPr>
    </w:lvl>
    <w:lvl w:ilvl="7" w:tplc="04190003">
      <w:start w:val="1"/>
      <w:numFmt w:val="bullet"/>
      <w:lvlText w:val="o"/>
      <w:lvlJc w:val="left"/>
      <w:pPr>
        <w:ind w:left="5627" w:hanging="360"/>
      </w:pPr>
      <w:rPr>
        <w:rFonts w:ascii="Courier New" w:hAnsi="Courier New" w:cs="Courier New" w:hint="default"/>
      </w:rPr>
    </w:lvl>
    <w:lvl w:ilvl="8" w:tplc="04190005">
      <w:start w:val="1"/>
      <w:numFmt w:val="bullet"/>
      <w:lvlText w:val=""/>
      <w:lvlJc w:val="left"/>
      <w:pPr>
        <w:ind w:left="6347" w:hanging="360"/>
      </w:pPr>
      <w:rPr>
        <w:rFonts w:ascii="Wingdings" w:hAnsi="Wingdings" w:cs="Wingdings" w:hint="default"/>
      </w:rPr>
    </w:lvl>
  </w:abstractNum>
  <w:abstractNum w:abstractNumId="32">
    <w:nsid w:val="63940194"/>
    <w:multiLevelType w:val="hybridMultilevel"/>
    <w:tmpl w:val="8A3C8A3C"/>
    <w:lvl w:ilvl="0" w:tplc="D91C8E96">
      <w:start w:val="1"/>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nsid w:val="644619F6"/>
    <w:multiLevelType w:val="hybridMultilevel"/>
    <w:tmpl w:val="5D0851F4"/>
    <w:lvl w:ilvl="0" w:tplc="8444A070">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646A7AAD"/>
    <w:multiLevelType w:val="multilevel"/>
    <w:tmpl w:val="2FB80BC6"/>
    <w:lvl w:ilvl="0">
      <w:start w:val="1"/>
      <w:numFmt w:val="decimal"/>
      <w:lvlText w:val="5.%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65FF347A"/>
    <w:multiLevelType w:val="multilevel"/>
    <w:tmpl w:val="F1222742"/>
    <w:lvl w:ilvl="0">
      <w:start w:val="1"/>
      <w:numFmt w:val="decimal"/>
      <w:lvlText w:val="4.%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67950627"/>
    <w:multiLevelType w:val="hybridMultilevel"/>
    <w:tmpl w:val="0B9A7244"/>
    <w:lvl w:ilvl="0" w:tplc="575A8A10">
      <w:start w:val="7"/>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7">
    <w:nsid w:val="680D060D"/>
    <w:multiLevelType w:val="multilevel"/>
    <w:tmpl w:val="B64E5AB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DD544EC"/>
    <w:multiLevelType w:val="hybridMultilevel"/>
    <w:tmpl w:val="CE5ACC8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6E5D32C1"/>
    <w:multiLevelType w:val="hybridMultilevel"/>
    <w:tmpl w:val="CE482EDE"/>
    <w:lvl w:ilvl="0" w:tplc="70C236A4">
      <w:start w:val="3"/>
      <w:numFmt w:val="bullet"/>
      <w:lvlText w:val="-"/>
      <w:lvlJc w:val="left"/>
      <w:pPr>
        <w:tabs>
          <w:tab w:val="num" w:pos="1699"/>
        </w:tabs>
        <w:ind w:left="1699" w:hanging="990"/>
      </w:pPr>
      <w:rPr>
        <w:rFonts w:ascii="Times New Roman" w:eastAsia="Times New Roman" w:hAnsi="Times New Roman" w:cs="Times New Roman" w:hint="default"/>
        <w:b w:val="0"/>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70345C38"/>
    <w:multiLevelType w:val="hybridMultilevel"/>
    <w:tmpl w:val="A6768A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2C4F64"/>
    <w:multiLevelType w:val="hybridMultilevel"/>
    <w:tmpl w:val="AD5E5EC0"/>
    <w:lvl w:ilvl="0" w:tplc="ABAC6B38">
      <w:start w:val="5"/>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2">
    <w:nsid w:val="737A6262"/>
    <w:multiLevelType w:val="hybridMultilevel"/>
    <w:tmpl w:val="543ABCCC"/>
    <w:lvl w:ilvl="0" w:tplc="367A705E">
      <w:start w:val="1"/>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3">
    <w:nsid w:val="7457743F"/>
    <w:multiLevelType w:val="multilevel"/>
    <w:tmpl w:val="B40C9D20"/>
    <w:lvl w:ilvl="0">
      <w:start w:val="2"/>
      <w:numFmt w:val="decimal"/>
      <w:lvlText w:val="%1."/>
      <w:lvlJc w:val="left"/>
      <w:pPr>
        <w:ind w:left="734" w:hanging="450"/>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125" w:hanging="108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659" w:hanging="1440"/>
      </w:pPr>
      <w:rPr>
        <w:rFonts w:hint="default"/>
      </w:rPr>
    </w:lvl>
    <w:lvl w:ilvl="6">
      <w:start w:val="1"/>
      <w:numFmt w:val="decimal"/>
      <w:lvlText w:val="%1.%2.%3.%4.%5.%6.%7."/>
      <w:lvlJc w:val="left"/>
      <w:pPr>
        <w:ind w:left="5606" w:hanging="1800"/>
      </w:pPr>
      <w:rPr>
        <w:rFonts w:hint="default"/>
      </w:rPr>
    </w:lvl>
    <w:lvl w:ilvl="7">
      <w:start w:val="1"/>
      <w:numFmt w:val="decimal"/>
      <w:lvlText w:val="%1.%2.%3.%4.%5.%6.%7.%8."/>
      <w:lvlJc w:val="left"/>
      <w:pPr>
        <w:ind w:left="6193" w:hanging="1800"/>
      </w:pPr>
      <w:rPr>
        <w:rFonts w:hint="default"/>
      </w:rPr>
    </w:lvl>
    <w:lvl w:ilvl="8">
      <w:start w:val="1"/>
      <w:numFmt w:val="decimal"/>
      <w:lvlText w:val="%1.%2.%3.%4.%5.%6.%7.%8.%9."/>
      <w:lvlJc w:val="left"/>
      <w:pPr>
        <w:ind w:left="7140" w:hanging="2160"/>
      </w:pPr>
      <w:rPr>
        <w:rFonts w:hint="default"/>
      </w:rPr>
    </w:lvl>
  </w:abstractNum>
  <w:abstractNum w:abstractNumId="44">
    <w:nsid w:val="78011729"/>
    <w:multiLevelType w:val="multilevel"/>
    <w:tmpl w:val="7D0CC7DA"/>
    <w:lvl w:ilvl="0">
      <w:start w:val="1"/>
      <w:numFmt w:val="decimal"/>
      <w:lvlText w:val="1.%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7CB0321C"/>
    <w:multiLevelType w:val="multilevel"/>
    <w:tmpl w:val="AEEE8AD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18"/>
  </w:num>
  <w:num w:numId="2">
    <w:abstractNumId w:val="4"/>
  </w:num>
  <w:num w:numId="3">
    <w:abstractNumId w:val="3"/>
  </w:num>
  <w:num w:numId="4">
    <w:abstractNumId w:val="40"/>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22"/>
  </w:num>
  <w:num w:numId="10">
    <w:abstractNumId w:val="35"/>
  </w:num>
  <w:num w:numId="11">
    <w:abstractNumId w:val="24"/>
  </w:num>
  <w:num w:numId="12">
    <w:abstractNumId w:val="34"/>
  </w:num>
  <w:num w:numId="13">
    <w:abstractNumId w:val="2"/>
  </w:num>
  <w:num w:numId="14">
    <w:abstractNumId w:val="37"/>
  </w:num>
  <w:num w:numId="15">
    <w:abstractNumId w:val="16"/>
  </w:num>
  <w:num w:numId="16">
    <w:abstractNumId w:val="44"/>
  </w:num>
  <w:num w:numId="17">
    <w:abstractNumId w:val="27"/>
  </w:num>
  <w:num w:numId="18">
    <w:abstractNumId w:val="23"/>
  </w:num>
  <w:num w:numId="19">
    <w:abstractNumId w:val="14"/>
  </w:num>
  <w:num w:numId="20">
    <w:abstractNumId w:val="36"/>
  </w:num>
  <w:num w:numId="21">
    <w:abstractNumId w:val="42"/>
  </w:num>
  <w:num w:numId="22">
    <w:abstractNumId w:val="32"/>
  </w:num>
  <w:num w:numId="23">
    <w:abstractNumId w:val="41"/>
  </w:num>
  <w:num w:numId="24">
    <w:abstractNumId w:val="25"/>
  </w:num>
  <w:num w:numId="25">
    <w:abstractNumId w:val="31"/>
  </w:num>
  <w:num w:numId="26">
    <w:abstractNumId w:val="20"/>
  </w:num>
  <w:num w:numId="27">
    <w:abstractNumId w:val="17"/>
  </w:num>
  <w:num w:numId="28">
    <w:abstractNumId w:val="7"/>
  </w:num>
  <w:num w:numId="29">
    <w:abstractNumId w:val="10"/>
  </w:num>
  <w:num w:numId="30">
    <w:abstractNumId w:val="21"/>
  </w:num>
  <w:num w:numId="31">
    <w:abstractNumId w:val="43"/>
  </w:num>
  <w:num w:numId="32">
    <w:abstractNumId w:val="33"/>
  </w:num>
  <w:num w:numId="33">
    <w:abstractNumId w:val="1"/>
  </w:num>
  <w:num w:numId="34">
    <w:abstractNumId w:val="15"/>
  </w:num>
  <w:num w:numId="35">
    <w:abstractNumId w:val="0"/>
  </w:num>
  <w:num w:numId="36">
    <w:abstractNumId w:val="38"/>
  </w:num>
  <w:num w:numId="37">
    <w:abstractNumId w:val="29"/>
  </w:num>
  <w:num w:numId="38">
    <w:abstractNumId w:val="9"/>
  </w:num>
  <w:num w:numId="39">
    <w:abstractNumId w:val="28"/>
  </w:num>
  <w:num w:numId="40">
    <w:abstractNumId w:val="26"/>
  </w:num>
  <w:num w:numId="41">
    <w:abstractNumId w:val="30"/>
  </w:num>
  <w:num w:numId="42">
    <w:abstractNumId w:val="39"/>
  </w:num>
  <w:num w:numId="43">
    <w:abstractNumId w:val="8"/>
  </w:num>
  <w:num w:numId="44">
    <w:abstractNumId w:val="45"/>
  </w:num>
  <w:num w:numId="45">
    <w:abstractNumId w:val="6"/>
  </w:num>
  <w:num w:numId="46">
    <w:abstractNumId w:val="12"/>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2B7B97"/>
    <w:rsid w:val="00000C0F"/>
    <w:rsid w:val="0000141A"/>
    <w:rsid w:val="00001A90"/>
    <w:rsid w:val="0000519B"/>
    <w:rsid w:val="000058D2"/>
    <w:rsid w:val="000060C6"/>
    <w:rsid w:val="00006394"/>
    <w:rsid w:val="00006FC9"/>
    <w:rsid w:val="0000747D"/>
    <w:rsid w:val="000074C7"/>
    <w:rsid w:val="00007A3A"/>
    <w:rsid w:val="000121FD"/>
    <w:rsid w:val="00013013"/>
    <w:rsid w:val="00013078"/>
    <w:rsid w:val="000138E2"/>
    <w:rsid w:val="00014017"/>
    <w:rsid w:val="0001483D"/>
    <w:rsid w:val="00014AD4"/>
    <w:rsid w:val="000159AE"/>
    <w:rsid w:val="00015E35"/>
    <w:rsid w:val="00015E77"/>
    <w:rsid w:val="00016168"/>
    <w:rsid w:val="00016809"/>
    <w:rsid w:val="00017D40"/>
    <w:rsid w:val="00020E88"/>
    <w:rsid w:val="000214AE"/>
    <w:rsid w:val="0002181A"/>
    <w:rsid w:val="00021858"/>
    <w:rsid w:val="00021936"/>
    <w:rsid w:val="00021A82"/>
    <w:rsid w:val="00021E1D"/>
    <w:rsid w:val="000229A6"/>
    <w:rsid w:val="00023C39"/>
    <w:rsid w:val="00023F3C"/>
    <w:rsid w:val="00024580"/>
    <w:rsid w:val="000254B8"/>
    <w:rsid w:val="00025542"/>
    <w:rsid w:val="00026E52"/>
    <w:rsid w:val="00027627"/>
    <w:rsid w:val="00030552"/>
    <w:rsid w:val="00030637"/>
    <w:rsid w:val="00030F6B"/>
    <w:rsid w:val="00032568"/>
    <w:rsid w:val="0003278F"/>
    <w:rsid w:val="00034A45"/>
    <w:rsid w:val="000359EB"/>
    <w:rsid w:val="0003656D"/>
    <w:rsid w:val="00037BD9"/>
    <w:rsid w:val="00040E9C"/>
    <w:rsid w:val="000423B1"/>
    <w:rsid w:val="0004773A"/>
    <w:rsid w:val="00050021"/>
    <w:rsid w:val="00050450"/>
    <w:rsid w:val="00052166"/>
    <w:rsid w:val="00053223"/>
    <w:rsid w:val="000533BC"/>
    <w:rsid w:val="00054D34"/>
    <w:rsid w:val="00055231"/>
    <w:rsid w:val="00055414"/>
    <w:rsid w:val="000556F6"/>
    <w:rsid w:val="00055E82"/>
    <w:rsid w:val="000602EB"/>
    <w:rsid w:val="00060D85"/>
    <w:rsid w:val="00061995"/>
    <w:rsid w:val="000647EA"/>
    <w:rsid w:val="00065341"/>
    <w:rsid w:val="000660F1"/>
    <w:rsid w:val="000665AC"/>
    <w:rsid w:val="00066B3C"/>
    <w:rsid w:val="00066F3D"/>
    <w:rsid w:val="00070ABC"/>
    <w:rsid w:val="00071480"/>
    <w:rsid w:val="0007263F"/>
    <w:rsid w:val="00074C5A"/>
    <w:rsid w:val="00074EB2"/>
    <w:rsid w:val="00075C7E"/>
    <w:rsid w:val="000765A7"/>
    <w:rsid w:val="000771B1"/>
    <w:rsid w:val="00077C55"/>
    <w:rsid w:val="000817AE"/>
    <w:rsid w:val="00082272"/>
    <w:rsid w:val="0008302B"/>
    <w:rsid w:val="00084454"/>
    <w:rsid w:val="00085985"/>
    <w:rsid w:val="00085A36"/>
    <w:rsid w:val="00090E2B"/>
    <w:rsid w:val="000913AE"/>
    <w:rsid w:val="000916BB"/>
    <w:rsid w:val="00091FFF"/>
    <w:rsid w:val="0009221E"/>
    <w:rsid w:val="0009244F"/>
    <w:rsid w:val="0009456B"/>
    <w:rsid w:val="00094992"/>
    <w:rsid w:val="00094ED2"/>
    <w:rsid w:val="00095F4B"/>
    <w:rsid w:val="00097F6E"/>
    <w:rsid w:val="000A0A5A"/>
    <w:rsid w:val="000A2415"/>
    <w:rsid w:val="000A27D7"/>
    <w:rsid w:val="000A348D"/>
    <w:rsid w:val="000A3537"/>
    <w:rsid w:val="000A4232"/>
    <w:rsid w:val="000A5DB4"/>
    <w:rsid w:val="000A70AE"/>
    <w:rsid w:val="000A7D5D"/>
    <w:rsid w:val="000B126A"/>
    <w:rsid w:val="000B1CDC"/>
    <w:rsid w:val="000B2AB8"/>
    <w:rsid w:val="000B372A"/>
    <w:rsid w:val="000B3EA4"/>
    <w:rsid w:val="000B4886"/>
    <w:rsid w:val="000B4B67"/>
    <w:rsid w:val="000B6802"/>
    <w:rsid w:val="000B72B9"/>
    <w:rsid w:val="000C016A"/>
    <w:rsid w:val="000C03D6"/>
    <w:rsid w:val="000C0780"/>
    <w:rsid w:val="000C120F"/>
    <w:rsid w:val="000C1E0D"/>
    <w:rsid w:val="000C2737"/>
    <w:rsid w:val="000C3D8A"/>
    <w:rsid w:val="000C412D"/>
    <w:rsid w:val="000C467A"/>
    <w:rsid w:val="000C48DE"/>
    <w:rsid w:val="000C4A1B"/>
    <w:rsid w:val="000C4AED"/>
    <w:rsid w:val="000C5AEB"/>
    <w:rsid w:val="000C5D5F"/>
    <w:rsid w:val="000C7365"/>
    <w:rsid w:val="000C76A9"/>
    <w:rsid w:val="000C7953"/>
    <w:rsid w:val="000D0229"/>
    <w:rsid w:val="000D18C5"/>
    <w:rsid w:val="000D1F6D"/>
    <w:rsid w:val="000D2743"/>
    <w:rsid w:val="000D33B1"/>
    <w:rsid w:val="000D5760"/>
    <w:rsid w:val="000D5DD8"/>
    <w:rsid w:val="000D765C"/>
    <w:rsid w:val="000D7C6C"/>
    <w:rsid w:val="000E069C"/>
    <w:rsid w:val="000E0B13"/>
    <w:rsid w:val="000E2E7D"/>
    <w:rsid w:val="000E35B7"/>
    <w:rsid w:val="000E4ACC"/>
    <w:rsid w:val="000E5057"/>
    <w:rsid w:val="000E6251"/>
    <w:rsid w:val="000E6629"/>
    <w:rsid w:val="000E7093"/>
    <w:rsid w:val="000E710B"/>
    <w:rsid w:val="000E77F1"/>
    <w:rsid w:val="000F344E"/>
    <w:rsid w:val="000F40E5"/>
    <w:rsid w:val="000F415B"/>
    <w:rsid w:val="000F4525"/>
    <w:rsid w:val="000F470C"/>
    <w:rsid w:val="000F4A8E"/>
    <w:rsid w:val="000F63AB"/>
    <w:rsid w:val="000F6705"/>
    <w:rsid w:val="000F6A5A"/>
    <w:rsid w:val="000F7FD0"/>
    <w:rsid w:val="00100035"/>
    <w:rsid w:val="00100305"/>
    <w:rsid w:val="00100C9F"/>
    <w:rsid w:val="001019F5"/>
    <w:rsid w:val="001025B1"/>
    <w:rsid w:val="00102E2E"/>
    <w:rsid w:val="00103691"/>
    <w:rsid w:val="00103CBD"/>
    <w:rsid w:val="00103D07"/>
    <w:rsid w:val="00103F4B"/>
    <w:rsid w:val="00104E67"/>
    <w:rsid w:val="00106B00"/>
    <w:rsid w:val="00106D04"/>
    <w:rsid w:val="00106EA0"/>
    <w:rsid w:val="001101DB"/>
    <w:rsid w:val="00112314"/>
    <w:rsid w:val="00113F29"/>
    <w:rsid w:val="001143A0"/>
    <w:rsid w:val="00114944"/>
    <w:rsid w:val="0011502B"/>
    <w:rsid w:val="00115077"/>
    <w:rsid w:val="00115FB9"/>
    <w:rsid w:val="0011659F"/>
    <w:rsid w:val="00116B83"/>
    <w:rsid w:val="001203FE"/>
    <w:rsid w:val="0012194F"/>
    <w:rsid w:val="00122BD4"/>
    <w:rsid w:val="00125189"/>
    <w:rsid w:val="00125A9D"/>
    <w:rsid w:val="00126242"/>
    <w:rsid w:val="00126324"/>
    <w:rsid w:val="00126ABE"/>
    <w:rsid w:val="00127094"/>
    <w:rsid w:val="00127547"/>
    <w:rsid w:val="00130F9A"/>
    <w:rsid w:val="001322F6"/>
    <w:rsid w:val="00134266"/>
    <w:rsid w:val="00135BC5"/>
    <w:rsid w:val="001373A3"/>
    <w:rsid w:val="001373BC"/>
    <w:rsid w:val="00137AFC"/>
    <w:rsid w:val="00137EF7"/>
    <w:rsid w:val="00142A04"/>
    <w:rsid w:val="00143496"/>
    <w:rsid w:val="001434E2"/>
    <w:rsid w:val="00143BAF"/>
    <w:rsid w:val="001445CD"/>
    <w:rsid w:val="00144CE1"/>
    <w:rsid w:val="001453EB"/>
    <w:rsid w:val="00145517"/>
    <w:rsid w:val="001458D5"/>
    <w:rsid w:val="00146301"/>
    <w:rsid w:val="00146A73"/>
    <w:rsid w:val="00147FED"/>
    <w:rsid w:val="00151E68"/>
    <w:rsid w:val="00152F81"/>
    <w:rsid w:val="00154238"/>
    <w:rsid w:val="00154A7C"/>
    <w:rsid w:val="00155A2E"/>
    <w:rsid w:val="00155AC3"/>
    <w:rsid w:val="00157A09"/>
    <w:rsid w:val="00160651"/>
    <w:rsid w:val="001606AF"/>
    <w:rsid w:val="0016075F"/>
    <w:rsid w:val="00160CEB"/>
    <w:rsid w:val="0016161C"/>
    <w:rsid w:val="00161F5D"/>
    <w:rsid w:val="00162539"/>
    <w:rsid w:val="0016491A"/>
    <w:rsid w:val="00164EC8"/>
    <w:rsid w:val="00165002"/>
    <w:rsid w:val="00165AA4"/>
    <w:rsid w:val="00165CC8"/>
    <w:rsid w:val="00166BAA"/>
    <w:rsid w:val="001677F8"/>
    <w:rsid w:val="0016796B"/>
    <w:rsid w:val="00167EF5"/>
    <w:rsid w:val="0017029A"/>
    <w:rsid w:val="00170AA5"/>
    <w:rsid w:val="00171177"/>
    <w:rsid w:val="00171E31"/>
    <w:rsid w:val="001723A3"/>
    <w:rsid w:val="00173605"/>
    <w:rsid w:val="0017438E"/>
    <w:rsid w:val="001778E9"/>
    <w:rsid w:val="0017797A"/>
    <w:rsid w:val="00181609"/>
    <w:rsid w:val="001818AF"/>
    <w:rsid w:val="00181A64"/>
    <w:rsid w:val="00182318"/>
    <w:rsid w:val="001827AF"/>
    <w:rsid w:val="00182837"/>
    <w:rsid w:val="001828FB"/>
    <w:rsid w:val="00184860"/>
    <w:rsid w:val="00185892"/>
    <w:rsid w:val="00185B01"/>
    <w:rsid w:val="001871D8"/>
    <w:rsid w:val="00187C46"/>
    <w:rsid w:val="00190100"/>
    <w:rsid w:val="00191C94"/>
    <w:rsid w:val="001926FC"/>
    <w:rsid w:val="00193B9C"/>
    <w:rsid w:val="001943E7"/>
    <w:rsid w:val="001950F1"/>
    <w:rsid w:val="00195602"/>
    <w:rsid w:val="00195CD2"/>
    <w:rsid w:val="00195F11"/>
    <w:rsid w:val="001A0D0B"/>
    <w:rsid w:val="001A276D"/>
    <w:rsid w:val="001A55E9"/>
    <w:rsid w:val="001A68AA"/>
    <w:rsid w:val="001A7AF4"/>
    <w:rsid w:val="001A7D9A"/>
    <w:rsid w:val="001B1784"/>
    <w:rsid w:val="001B1E30"/>
    <w:rsid w:val="001B2F44"/>
    <w:rsid w:val="001B2FC1"/>
    <w:rsid w:val="001B3384"/>
    <w:rsid w:val="001B3439"/>
    <w:rsid w:val="001B47A8"/>
    <w:rsid w:val="001B4874"/>
    <w:rsid w:val="001B5919"/>
    <w:rsid w:val="001B5A5E"/>
    <w:rsid w:val="001B60B2"/>
    <w:rsid w:val="001B6289"/>
    <w:rsid w:val="001B6ACB"/>
    <w:rsid w:val="001B7289"/>
    <w:rsid w:val="001C071F"/>
    <w:rsid w:val="001C2E2F"/>
    <w:rsid w:val="001C2FB6"/>
    <w:rsid w:val="001C3194"/>
    <w:rsid w:val="001C48AA"/>
    <w:rsid w:val="001C5522"/>
    <w:rsid w:val="001C6008"/>
    <w:rsid w:val="001C6876"/>
    <w:rsid w:val="001C7B49"/>
    <w:rsid w:val="001D0316"/>
    <w:rsid w:val="001D0680"/>
    <w:rsid w:val="001D2281"/>
    <w:rsid w:val="001D2EC3"/>
    <w:rsid w:val="001D500B"/>
    <w:rsid w:val="001D5FD4"/>
    <w:rsid w:val="001D76CF"/>
    <w:rsid w:val="001D7BB1"/>
    <w:rsid w:val="001E0319"/>
    <w:rsid w:val="001E0320"/>
    <w:rsid w:val="001E07A1"/>
    <w:rsid w:val="001E27C6"/>
    <w:rsid w:val="001E31FC"/>
    <w:rsid w:val="001E3218"/>
    <w:rsid w:val="001E38A4"/>
    <w:rsid w:val="001E3A71"/>
    <w:rsid w:val="001E411B"/>
    <w:rsid w:val="001E45D9"/>
    <w:rsid w:val="001E49CA"/>
    <w:rsid w:val="001E5CC4"/>
    <w:rsid w:val="001E6B88"/>
    <w:rsid w:val="001E7D1C"/>
    <w:rsid w:val="001E7E94"/>
    <w:rsid w:val="001E7FB6"/>
    <w:rsid w:val="001F0E0C"/>
    <w:rsid w:val="001F142D"/>
    <w:rsid w:val="001F20BE"/>
    <w:rsid w:val="001F2284"/>
    <w:rsid w:val="001F41B3"/>
    <w:rsid w:val="001F437E"/>
    <w:rsid w:val="001F5420"/>
    <w:rsid w:val="001F58CE"/>
    <w:rsid w:val="001F6347"/>
    <w:rsid w:val="001F6375"/>
    <w:rsid w:val="001F6A6D"/>
    <w:rsid w:val="001F783F"/>
    <w:rsid w:val="001F7B8A"/>
    <w:rsid w:val="00200047"/>
    <w:rsid w:val="0020052F"/>
    <w:rsid w:val="0020074E"/>
    <w:rsid w:val="002015E8"/>
    <w:rsid w:val="00202CDA"/>
    <w:rsid w:val="00203294"/>
    <w:rsid w:val="002044CA"/>
    <w:rsid w:val="0020682C"/>
    <w:rsid w:val="00206AC4"/>
    <w:rsid w:val="00206B95"/>
    <w:rsid w:val="00206B9C"/>
    <w:rsid w:val="00206BCA"/>
    <w:rsid w:val="00207496"/>
    <w:rsid w:val="00207863"/>
    <w:rsid w:val="002102E1"/>
    <w:rsid w:val="002107D6"/>
    <w:rsid w:val="002112FF"/>
    <w:rsid w:val="00211D77"/>
    <w:rsid w:val="00215ADC"/>
    <w:rsid w:val="00215B21"/>
    <w:rsid w:val="002161BB"/>
    <w:rsid w:val="00216390"/>
    <w:rsid w:val="002173D6"/>
    <w:rsid w:val="0021756B"/>
    <w:rsid w:val="002176E5"/>
    <w:rsid w:val="00217B7E"/>
    <w:rsid w:val="002203AC"/>
    <w:rsid w:val="00220BFF"/>
    <w:rsid w:val="00221492"/>
    <w:rsid w:val="00222360"/>
    <w:rsid w:val="002228F0"/>
    <w:rsid w:val="0022548A"/>
    <w:rsid w:val="00226885"/>
    <w:rsid w:val="0022728A"/>
    <w:rsid w:val="0023040A"/>
    <w:rsid w:val="00230E37"/>
    <w:rsid w:val="002317A4"/>
    <w:rsid w:val="00231ADC"/>
    <w:rsid w:val="00232C52"/>
    <w:rsid w:val="002354A7"/>
    <w:rsid w:val="002357D5"/>
    <w:rsid w:val="00235C2C"/>
    <w:rsid w:val="002362AE"/>
    <w:rsid w:val="00236448"/>
    <w:rsid w:val="00236B41"/>
    <w:rsid w:val="00237048"/>
    <w:rsid w:val="002371CA"/>
    <w:rsid w:val="00240B17"/>
    <w:rsid w:val="00242D17"/>
    <w:rsid w:val="00244B53"/>
    <w:rsid w:val="00245152"/>
    <w:rsid w:val="002463C2"/>
    <w:rsid w:val="00251AD6"/>
    <w:rsid w:val="00252554"/>
    <w:rsid w:val="00252D37"/>
    <w:rsid w:val="002550C4"/>
    <w:rsid w:val="002574EB"/>
    <w:rsid w:val="002575D9"/>
    <w:rsid w:val="00257DB9"/>
    <w:rsid w:val="00257E67"/>
    <w:rsid w:val="00261C2C"/>
    <w:rsid w:val="00262FB7"/>
    <w:rsid w:val="00263AC2"/>
    <w:rsid w:val="002647F6"/>
    <w:rsid w:val="00265715"/>
    <w:rsid w:val="00265C6F"/>
    <w:rsid w:val="002664C3"/>
    <w:rsid w:val="0026650F"/>
    <w:rsid w:val="0027007B"/>
    <w:rsid w:val="00270179"/>
    <w:rsid w:val="0027163C"/>
    <w:rsid w:val="002724A8"/>
    <w:rsid w:val="00272D65"/>
    <w:rsid w:val="00273AA9"/>
    <w:rsid w:val="0027454A"/>
    <w:rsid w:val="00274946"/>
    <w:rsid w:val="0027501C"/>
    <w:rsid w:val="00275081"/>
    <w:rsid w:val="00276C52"/>
    <w:rsid w:val="00277A50"/>
    <w:rsid w:val="00277F56"/>
    <w:rsid w:val="00281467"/>
    <w:rsid w:val="002820B3"/>
    <w:rsid w:val="0028282B"/>
    <w:rsid w:val="00282912"/>
    <w:rsid w:val="00284A46"/>
    <w:rsid w:val="0028517E"/>
    <w:rsid w:val="002852B1"/>
    <w:rsid w:val="002904FF"/>
    <w:rsid w:val="00290986"/>
    <w:rsid w:val="00291649"/>
    <w:rsid w:val="00292B35"/>
    <w:rsid w:val="002930EF"/>
    <w:rsid w:val="00293492"/>
    <w:rsid w:val="00293711"/>
    <w:rsid w:val="00293B63"/>
    <w:rsid w:val="002945D2"/>
    <w:rsid w:val="00294CBC"/>
    <w:rsid w:val="002956E5"/>
    <w:rsid w:val="002958A2"/>
    <w:rsid w:val="00295E41"/>
    <w:rsid w:val="00296676"/>
    <w:rsid w:val="00296F7A"/>
    <w:rsid w:val="0029706A"/>
    <w:rsid w:val="002970F5"/>
    <w:rsid w:val="00297721"/>
    <w:rsid w:val="00297949"/>
    <w:rsid w:val="002A041E"/>
    <w:rsid w:val="002A1464"/>
    <w:rsid w:val="002A1A9A"/>
    <w:rsid w:val="002A1E01"/>
    <w:rsid w:val="002A434F"/>
    <w:rsid w:val="002A4EDE"/>
    <w:rsid w:val="002A4F27"/>
    <w:rsid w:val="002A4FAE"/>
    <w:rsid w:val="002A64C8"/>
    <w:rsid w:val="002A67CA"/>
    <w:rsid w:val="002A6906"/>
    <w:rsid w:val="002B0347"/>
    <w:rsid w:val="002B0872"/>
    <w:rsid w:val="002B09CA"/>
    <w:rsid w:val="002B0CA0"/>
    <w:rsid w:val="002B0CD4"/>
    <w:rsid w:val="002B1AE3"/>
    <w:rsid w:val="002B3EAA"/>
    <w:rsid w:val="002B4510"/>
    <w:rsid w:val="002B5800"/>
    <w:rsid w:val="002B5E14"/>
    <w:rsid w:val="002B62FA"/>
    <w:rsid w:val="002B746B"/>
    <w:rsid w:val="002B7B97"/>
    <w:rsid w:val="002C0374"/>
    <w:rsid w:val="002C0520"/>
    <w:rsid w:val="002C073F"/>
    <w:rsid w:val="002C1606"/>
    <w:rsid w:val="002C1964"/>
    <w:rsid w:val="002C1EC8"/>
    <w:rsid w:val="002C236D"/>
    <w:rsid w:val="002C2711"/>
    <w:rsid w:val="002C29CD"/>
    <w:rsid w:val="002C2EFB"/>
    <w:rsid w:val="002C3DC8"/>
    <w:rsid w:val="002C4A7E"/>
    <w:rsid w:val="002C4CDC"/>
    <w:rsid w:val="002C527D"/>
    <w:rsid w:val="002C556C"/>
    <w:rsid w:val="002C5C57"/>
    <w:rsid w:val="002C62FD"/>
    <w:rsid w:val="002C7742"/>
    <w:rsid w:val="002D052F"/>
    <w:rsid w:val="002D0555"/>
    <w:rsid w:val="002D2582"/>
    <w:rsid w:val="002D2FDA"/>
    <w:rsid w:val="002D300D"/>
    <w:rsid w:val="002D329F"/>
    <w:rsid w:val="002D32C3"/>
    <w:rsid w:val="002D3A98"/>
    <w:rsid w:val="002D3AAE"/>
    <w:rsid w:val="002D3F5A"/>
    <w:rsid w:val="002D4D67"/>
    <w:rsid w:val="002D5DC3"/>
    <w:rsid w:val="002D7A1B"/>
    <w:rsid w:val="002D7F10"/>
    <w:rsid w:val="002E02EC"/>
    <w:rsid w:val="002E07D0"/>
    <w:rsid w:val="002E1490"/>
    <w:rsid w:val="002E1E7C"/>
    <w:rsid w:val="002E320D"/>
    <w:rsid w:val="002E5438"/>
    <w:rsid w:val="002E6797"/>
    <w:rsid w:val="002E756A"/>
    <w:rsid w:val="002E7996"/>
    <w:rsid w:val="002F0321"/>
    <w:rsid w:val="002F0EF1"/>
    <w:rsid w:val="002F16BC"/>
    <w:rsid w:val="002F2103"/>
    <w:rsid w:val="002F2F0A"/>
    <w:rsid w:val="002F4908"/>
    <w:rsid w:val="002F4A43"/>
    <w:rsid w:val="002F6288"/>
    <w:rsid w:val="002F67F3"/>
    <w:rsid w:val="002F7835"/>
    <w:rsid w:val="002F7905"/>
    <w:rsid w:val="002F7B02"/>
    <w:rsid w:val="00300661"/>
    <w:rsid w:val="00300D11"/>
    <w:rsid w:val="0030104D"/>
    <w:rsid w:val="00301366"/>
    <w:rsid w:val="0030149B"/>
    <w:rsid w:val="00301F10"/>
    <w:rsid w:val="00302935"/>
    <w:rsid w:val="00303849"/>
    <w:rsid w:val="00304594"/>
    <w:rsid w:val="00305F84"/>
    <w:rsid w:val="003070CF"/>
    <w:rsid w:val="0030753F"/>
    <w:rsid w:val="003075AB"/>
    <w:rsid w:val="00307A00"/>
    <w:rsid w:val="00307A61"/>
    <w:rsid w:val="00310522"/>
    <w:rsid w:val="00312F21"/>
    <w:rsid w:val="003138E6"/>
    <w:rsid w:val="00313D39"/>
    <w:rsid w:val="00314AE2"/>
    <w:rsid w:val="00314E83"/>
    <w:rsid w:val="00315910"/>
    <w:rsid w:val="00315DC4"/>
    <w:rsid w:val="00315FE2"/>
    <w:rsid w:val="00316142"/>
    <w:rsid w:val="00316166"/>
    <w:rsid w:val="0031619C"/>
    <w:rsid w:val="003173D2"/>
    <w:rsid w:val="0031799C"/>
    <w:rsid w:val="00320095"/>
    <w:rsid w:val="003220BB"/>
    <w:rsid w:val="00322CB0"/>
    <w:rsid w:val="00323784"/>
    <w:rsid w:val="00323D06"/>
    <w:rsid w:val="0032462B"/>
    <w:rsid w:val="003264F5"/>
    <w:rsid w:val="003266E1"/>
    <w:rsid w:val="00326877"/>
    <w:rsid w:val="00327367"/>
    <w:rsid w:val="00327BAC"/>
    <w:rsid w:val="00333480"/>
    <w:rsid w:val="003334C1"/>
    <w:rsid w:val="0033357C"/>
    <w:rsid w:val="00333DEA"/>
    <w:rsid w:val="0033449D"/>
    <w:rsid w:val="00335056"/>
    <w:rsid w:val="0033540E"/>
    <w:rsid w:val="00335A42"/>
    <w:rsid w:val="0033688B"/>
    <w:rsid w:val="00337C91"/>
    <w:rsid w:val="00337D41"/>
    <w:rsid w:val="00341CE3"/>
    <w:rsid w:val="003430B6"/>
    <w:rsid w:val="003442F0"/>
    <w:rsid w:val="00344627"/>
    <w:rsid w:val="003466FC"/>
    <w:rsid w:val="00347930"/>
    <w:rsid w:val="00350101"/>
    <w:rsid w:val="00351248"/>
    <w:rsid w:val="0035330F"/>
    <w:rsid w:val="00353326"/>
    <w:rsid w:val="00353759"/>
    <w:rsid w:val="00353EFE"/>
    <w:rsid w:val="00354047"/>
    <w:rsid w:val="00355D94"/>
    <w:rsid w:val="00356F64"/>
    <w:rsid w:val="0035778C"/>
    <w:rsid w:val="00357D89"/>
    <w:rsid w:val="00361335"/>
    <w:rsid w:val="00361605"/>
    <w:rsid w:val="00362769"/>
    <w:rsid w:val="003633A7"/>
    <w:rsid w:val="00371362"/>
    <w:rsid w:val="003714E1"/>
    <w:rsid w:val="00371693"/>
    <w:rsid w:val="00372375"/>
    <w:rsid w:val="003731B4"/>
    <w:rsid w:val="003735BB"/>
    <w:rsid w:val="0037461E"/>
    <w:rsid w:val="00374654"/>
    <w:rsid w:val="00374B77"/>
    <w:rsid w:val="00375170"/>
    <w:rsid w:val="0037592F"/>
    <w:rsid w:val="00375E88"/>
    <w:rsid w:val="0037632E"/>
    <w:rsid w:val="003767B8"/>
    <w:rsid w:val="00376AD3"/>
    <w:rsid w:val="0038018A"/>
    <w:rsid w:val="003807EA"/>
    <w:rsid w:val="00381458"/>
    <w:rsid w:val="0038300D"/>
    <w:rsid w:val="003830DB"/>
    <w:rsid w:val="00383E2E"/>
    <w:rsid w:val="003843EF"/>
    <w:rsid w:val="003844A1"/>
    <w:rsid w:val="003851B5"/>
    <w:rsid w:val="00386B74"/>
    <w:rsid w:val="0039080C"/>
    <w:rsid w:val="00391423"/>
    <w:rsid w:val="003931E7"/>
    <w:rsid w:val="00393670"/>
    <w:rsid w:val="0039392D"/>
    <w:rsid w:val="00393A6E"/>
    <w:rsid w:val="0039638B"/>
    <w:rsid w:val="003965F7"/>
    <w:rsid w:val="0039738A"/>
    <w:rsid w:val="00397969"/>
    <w:rsid w:val="00397D48"/>
    <w:rsid w:val="003A2CB0"/>
    <w:rsid w:val="003A2CBB"/>
    <w:rsid w:val="003A3C98"/>
    <w:rsid w:val="003A636E"/>
    <w:rsid w:val="003A7EAC"/>
    <w:rsid w:val="003B10AE"/>
    <w:rsid w:val="003B1205"/>
    <w:rsid w:val="003B2559"/>
    <w:rsid w:val="003B34E8"/>
    <w:rsid w:val="003B46F9"/>
    <w:rsid w:val="003B51D2"/>
    <w:rsid w:val="003B5FF7"/>
    <w:rsid w:val="003B60F5"/>
    <w:rsid w:val="003C126B"/>
    <w:rsid w:val="003C1426"/>
    <w:rsid w:val="003C16F4"/>
    <w:rsid w:val="003C3193"/>
    <w:rsid w:val="003C3809"/>
    <w:rsid w:val="003C4679"/>
    <w:rsid w:val="003C51AC"/>
    <w:rsid w:val="003C6129"/>
    <w:rsid w:val="003C6EF6"/>
    <w:rsid w:val="003C72E0"/>
    <w:rsid w:val="003C7510"/>
    <w:rsid w:val="003D0315"/>
    <w:rsid w:val="003D0374"/>
    <w:rsid w:val="003D17B3"/>
    <w:rsid w:val="003D1B54"/>
    <w:rsid w:val="003D351E"/>
    <w:rsid w:val="003D384A"/>
    <w:rsid w:val="003D3E02"/>
    <w:rsid w:val="003D69C1"/>
    <w:rsid w:val="003D7E69"/>
    <w:rsid w:val="003E0307"/>
    <w:rsid w:val="003E1731"/>
    <w:rsid w:val="003E185C"/>
    <w:rsid w:val="003E1B11"/>
    <w:rsid w:val="003E1F1B"/>
    <w:rsid w:val="003E42DE"/>
    <w:rsid w:val="003E4D1B"/>
    <w:rsid w:val="003E5528"/>
    <w:rsid w:val="003E59FA"/>
    <w:rsid w:val="003E5BC2"/>
    <w:rsid w:val="003E657C"/>
    <w:rsid w:val="003E710A"/>
    <w:rsid w:val="003E758E"/>
    <w:rsid w:val="003E7975"/>
    <w:rsid w:val="003E7AF7"/>
    <w:rsid w:val="003E7BD5"/>
    <w:rsid w:val="003F0C57"/>
    <w:rsid w:val="003F0CBC"/>
    <w:rsid w:val="003F17F5"/>
    <w:rsid w:val="003F2715"/>
    <w:rsid w:val="003F296D"/>
    <w:rsid w:val="003F6E43"/>
    <w:rsid w:val="003F712A"/>
    <w:rsid w:val="0040019D"/>
    <w:rsid w:val="004007B7"/>
    <w:rsid w:val="00400C72"/>
    <w:rsid w:val="004018C1"/>
    <w:rsid w:val="004038B5"/>
    <w:rsid w:val="004038C1"/>
    <w:rsid w:val="0040621E"/>
    <w:rsid w:val="004101D6"/>
    <w:rsid w:val="00411205"/>
    <w:rsid w:val="0041260B"/>
    <w:rsid w:val="0041429C"/>
    <w:rsid w:val="00415FAC"/>
    <w:rsid w:val="00416527"/>
    <w:rsid w:val="00416CF6"/>
    <w:rsid w:val="00417D3C"/>
    <w:rsid w:val="00420E3B"/>
    <w:rsid w:val="004213D2"/>
    <w:rsid w:val="00421B45"/>
    <w:rsid w:val="00422B29"/>
    <w:rsid w:val="00425046"/>
    <w:rsid w:val="004258FB"/>
    <w:rsid w:val="00425D63"/>
    <w:rsid w:val="00425F2A"/>
    <w:rsid w:val="00426D65"/>
    <w:rsid w:val="0042726E"/>
    <w:rsid w:val="00427309"/>
    <w:rsid w:val="004319B7"/>
    <w:rsid w:val="00433626"/>
    <w:rsid w:val="004356BB"/>
    <w:rsid w:val="004364CF"/>
    <w:rsid w:val="00437BFE"/>
    <w:rsid w:val="004402CF"/>
    <w:rsid w:val="00442EEF"/>
    <w:rsid w:val="004431C2"/>
    <w:rsid w:val="004433BB"/>
    <w:rsid w:val="0044486C"/>
    <w:rsid w:val="00445A22"/>
    <w:rsid w:val="004469EF"/>
    <w:rsid w:val="00446BEB"/>
    <w:rsid w:val="00447D82"/>
    <w:rsid w:val="00450849"/>
    <w:rsid w:val="00450CDC"/>
    <w:rsid w:val="004512A1"/>
    <w:rsid w:val="0045133E"/>
    <w:rsid w:val="00451462"/>
    <w:rsid w:val="00451D1F"/>
    <w:rsid w:val="00452F5A"/>
    <w:rsid w:val="004537A3"/>
    <w:rsid w:val="004556B0"/>
    <w:rsid w:val="00455F2D"/>
    <w:rsid w:val="00456E19"/>
    <w:rsid w:val="00456FC1"/>
    <w:rsid w:val="00457C00"/>
    <w:rsid w:val="00457DFD"/>
    <w:rsid w:val="004606BE"/>
    <w:rsid w:val="00460883"/>
    <w:rsid w:val="00460A2E"/>
    <w:rsid w:val="00460E3D"/>
    <w:rsid w:val="004622CA"/>
    <w:rsid w:val="00463A68"/>
    <w:rsid w:val="00463D75"/>
    <w:rsid w:val="00464075"/>
    <w:rsid w:val="0046435A"/>
    <w:rsid w:val="00464BE2"/>
    <w:rsid w:val="00464F78"/>
    <w:rsid w:val="004660AD"/>
    <w:rsid w:val="00466167"/>
    <w:rsid w:val="00466CE3"/>
    <w:rsid w:val="0046775D"/>
    <w:rsid w:val="00470098"/>
    <w:rsid w:val="00470B1B"/>
    <w:rsid w:val="00471CC5"/>
    <w:rsid w:val="00471D0B"/>
    <w:rsid w:val="004735A6"/>
    <w:rsid w:val="0047495B"/>
    <w:rsid w:val="004758F8"/>
    <w:rsid w:val="004774D1"/>
    <w:rsid w:val="0047797A"/>
    <w:rsid w:val="00477F35"/>
    <w:rsid w:val="00480586"/>
    <w:rsid w:val="00481A8D"/>
    <w:rsid w:val="004822AF"/>
    <w:rsid w:val="0048412A"/>
    <w:rsid w:val="00484EEA"/>
    <w:rsid w:val="00484F52"/>
    <w:rsid w:val="00484FE4"/>
    <w:rsid w:val="00485D31"/>
    <w:rsid w:val="004863C1"/>
    <w:rsid w:val="00487CAD"/>
    <w:rsid w:val="00491319"/>
    <w:rsid w:val="00491EF9"/>
    <w:rsid w:val="00492308"/>
    <w:rsid w:val="00492B33"/>
    <w:rsid w:val="00493087"/>
    <w:rsid w:val="004939F7"/>
    <w:rsid w:val="00493DDC"/>
    <w:rsid w:val="00494993"/>
    <w:rsid w:val="00494D4D"/>
    <w:rsid w:val="0049710F"/>
    <w:rsid w:val="004A1963"/>
    <w:rsid w:val="004A1F6D"/>
    <w:rsid w:val="004A2008"/>
    <w:rsid w:val="004A4788"/>
    <w:rsid w:val="004A4939"/>
    <w:rsid w:val="004A4CF9"/>
    <w:rsid w:val="004A5E54"/>
    <w:rsid w:val="004A6A4C"/>
    <w:rsid w:val="004A6F1D"/>
    <w:rsid w:val="004A7BDC"/>
    <w:rsid w:val="004B010D"/>
    <w:rsid w:val="004B09CA"/>
    <w:rsid w:val="004B0DCD"/>
    <w:rsid w:val="004B1885"/>
    <w:rsid w:val="004B1ECA"/>
    <w:rsid w:val="004B22E4"/>
    <w:rsid w:val="004B294D"/>
    <w:rsid w:val="004B2D99"/>
    <w:rsid w:val="004B3FBC"/>
    <w:rsid w:val="004B441D"/>
    <w:rsid w:val="004B51F0"/>
    <w:rsid w:val="004B54EE"/>
    <w:rsid w:val="004B599F"/>
    <w:rsid w:val="004B6809"/>
    <w:rsid w:val="004C080D"/>
    <w:rsid w:val="004C24E4"/>
    <w:rsid w:val="004C25D6"/>
    <w:rsid w:val="004C2884"/>
    <w:rsid w:val="004C4EC9"/>
    <w:rsid w:val="004C6DBE"/>
    <w:rsid w:val="004C6EE9"/>
    <w:rsid w:val="004D15A2"/>
    <w:rsid w:val="004D1D96"/>
    <w:rsid w:val="004D2458"/>
    <w:rsid w:val="004D26A4"/>
    <w:rsid w:val="004D2EE2"/>
    <w:rsid w:val="004D2F20"/>
    <w:rsid w:val="004D3D32"/>
    <w:rsid w:val="004D3E07"/>
    <w:rsid w:val="004D47CC"/>
    <w:rsid w:val="004D4C1F"/>
    <w:rsid w:val="004D67A3"/>
    <w:rsid w:val="004D6A59"/>
    <w:rsid w:val="004D7925"/>
    <w:rsid w:val="004D7B2C"/>
    <w:rsid w:val="004D7CD6"/>
    <w:rsid w:val="004E00DA"/>
    <w:rsid w:val="004E02F1"/>
    <w:rsid w:val="004E0D84"/>
    <w:rsid w:val="004E11D1"/>
    <w:rsid w:val="004E219B"/>
    <w:rsid w:val="004E3471"/>
    <w:rsid w:val="004E3CE9"/>
    <w:rsid w:val="004E4135"/>
    <w:rsid w:val="004E4E0D"/>
    <w:rsid w:val="004E5D51"/>
    <w:rsid w:val="004E61EA"/>
    <w:rsid w:val="004E7A69"/>
    <w:rsid w:val="004E7C03"/>
    <w:rsid w:val="004F0C99"/>
    <w:rsid w:val="004F1097"/>
    <w:rsid w:val="004F2223"/>
    <w:rsid w:val="004F2393"/>
    <w:rsid w:val="004F27F7"/>
    <w:rsid w:val="004F2AB0"/>
    <w:rsid w:val="004F4A67"/>
    <w:rsid w:val="004F5340"/>
    <w:rsid w:val="004F5368"/>
    <w:rsid w:val="004F5ED3"/>
    <w:rsid w:val="004F61F1"/>
    <w:rsid w:val="004F6395"/>
    <w:rsid w:val="004F65FB"/>
    <w:rsid w:val="004F6C1D"/>
    <w:rsid w:val="004F6D5D"/>
    <w:rsid w:val="004F7600"/>
    <w:rsid w:val="00500AE1"/>
    <w:rsid w:val="00502EF0"/>
    <w:rsid w:val="005030C3"/>
    <w:rsid w:val="00503F56"/>
    <w:rsid w:val="00504587"/>
    <w:rsid w:val="00505755"/>
    <w:rsid w:val="005104F7"/>
    <w:rsid w:val="00511CBB"/>
    <w:rsid w:val="005120F2"/>
    <w:rsid w:val="00513353"/>
    <w:rsid w:val="00513998"/>
    <w:rsid w:val="00515391"/>
    <w:rsid w:val="00516000"/>
    <w:rsid w:val="005174AC"/>
    <w:rsid w:val="0051788E"/>
    <w:rsid w:val="00517C39"/>
    <w:rsid w:val="00522F43"/>
    <w:rsid w:val="00523531"/>
    <w:rsid w:val="00524D3D"/>
    <w:rsid w:val="005250B6"/>
    <w:rsid w:val="005251A5"/>
    <w:rsid w:val="005254BB"/>
    <w:rsid w:val="00526E38"/>
    <w:rsid w:val="00527ED3"/>
    <w:rsid w:val="00530029"/>
    <w:rsid w:val="0053110F"/>
    <w:rsid w:val="0053244D"/>
    <w:rsid w:val="005328C5"/>
    <w:rsid w:val="00533E27"/>
    <w:rsid w:val="00534570"/>
    <w:rsid w:val="00534614"/>
    <w:rsid w:val="005355CB"/>
    <w:rsid w:val="0053796E"/>
    <w:rsid w:val="00537FA2"/>
    <w:rsid w:val="00540390"/>
    <w:rsid w:val="0054084D"/>
    <w:rsid w:val="00540EED"/>
    <w:rsid w:val="00541B3A"/>
    <w:rsid w:val="00541F93"/>
    <w:rsid w:val="00543830"/>
    <w:rsid w:val="00545378"/>
    <w:rsid w:val="00545A32"/>
    <w:rsid w:val="0054645E"/>
    <w:rsid w:val="00546D73"/>
    <w:rsid w:val="0054794A"/>
    <w:rsid w:val="0054796A"/>
    <w:rsid w:val="005509C1"/>
    <w:rsid w:val="00552907"/>
    <w:rsid w:val="00555651"/>
    <w:rsid w:val="00556BD3"/>
    <w:rsid w:val="00557196"/>
    <w:rsid w:val="0055780C"/>
    <w:rsid w:val="00557937"/>
    <w:rsid w:val="00561E3B"/>
    <w:rsid w:val="00562ACB"/>
    <w:rsid w:val="005640CC"/>
    <w:rsid w:val="0056459C"/>
    <w:rsid w:val="00565041"/>
    <w:rsid w:val="005650D0"/>
    <w:rsid w:val="005653D5"/>
    <w:rsid w:val="00565516"/>
    <w:rsid w:val="005659D4"/>
    <w:rsid w:val="005676C2"/>
    <w:rsid w:val="005678DE"/>
    <w:rsid w:val="005701ED"/>
    <w:rsid w:val="00571CE9"/>
    <w:rsid w:val="00572289"/>
    <w:rsid w:val="00572F11"/>
    <w:rsid w:val="00572F54"/>
    <w:rsid w:val="005737DF"/>
    <w:rsid w:val="005766A8"/>
    <w:rsid w:val="00580123"/>
    <w:rsid w:val="0058046D"/>
    <w:rsid w:val="00581389"/>
    <w:rsid w:val="005817FB"/>
    <w:rsid w:val="0058547B"/>
    <w:rsid w:val="00587492"/>
    <w:rsid w:val="00592E02"/>
    <w:rsid w:val="005937CA"/>
    <w:rsid w:val="00593A32"/>
    <w:rsid w:val="0059450C"/>
    <w:rsid w:val="005956D7"/>
    <w:rsid w:val="0059680D"/>
    <w:rsid w:val="00596BFE"/>
    <w:rsid w:val="00597000"/>
    <w:rsid w:val="005970F4"/>
    <w:rsid w:val="005975D1"/>
    <w:rsid w:val="00597BE5"/>
    <w:rsid w:val="005A2576"/>
    <w:rsid w:val="005A4242"/>
    <w:rsid w:val="005A4489"/>
    <w:rsid w:val="005A44B1"/>
    <w:rsid w:val="005B1273"/>
    <w:rsid w:val="005B2574"/>
    <w:rsid w:val="005B2955"/>
    <w:rsid w:val="005B33CE"/>
    <w:rsid w:val="005B3FAE"/>
    <w:rsid w:val="005B4A51"/>
    <w:rsid w:val="005B5221"/>
    <w:rsid w:val="005B6630"/>
    <w:rsid w:val="005B6C6E"/>
    <w:rsid w:val="005B71BC"/>
    <w:rsid w:val="005B735A"/>
    <w:rsid w:val="005B74AA"/>
    <w:rsid w:val="005C058C"/>
    <w:rsid w:val="005C08E3"/>
    <w:rsid w:val="005C16B0"/>
    <w:rsid w:val="005C1CEB"/>
    <w:rsid w:val="005C5968"/>
    <w:rsid w:val="005C6675"/>
    <w:rsid w:val="005C671F"/>
    <w:rsid w:val="005C6733"/>
    <w:rsid w:val="005C7573"/>
    <w:rsid w:val="005C782B"/>
    <w:rsid w:val="005C7E7A"/>
    <w:rsid w:val="005D01C9"/>
    <w:rsid w:val="005D1839"/>
    <w:rsid w:val="005D2C53"/>
    <w:rsid w:val="005D3108"/>
    <w:rsid w:val="005D3F0C"/>
    <w:rsid w:val="005D4627"/>
    <w:rsid w:val="005D52FA"/>
    <w:rsid w:val="005D676D"/>
    <w:rsid w:val="005D7568"/>
    <w:rsid w:val="005E021B"/>
    <w:rsid w:val="005E0BE7"/>
    <w:rsid w:val="005E1A8C"/>
    <w:rsid w:val="005E20F3"/>
    <w:rsid w:val="005E23C1"/>
    <w:rsid w:val="005E2A30"/>
    <w:rsid w:val="005E2CE1"/>
    <w:rsid w:val="005E34A1"/>
    <w:rsid w:val="005E3648"/>
    <w:rsid w:val="005E3F03"/>
    <w:rsid w:val="005E50EE"/>
    <w:rsid w:val="005E572A"/>
    <w:rsid w:val="005E5A54"/>
    <w:rsid w:val="005E785A"/>
    <w:rsid w:val="005E7EC1"/>
    <w:rsid w:val="005F09C2"/>
    <w:rsid w:val="005F10DD"/>
    <w:rsid w:val="005F21B0"/>
    <w:rsid w:val="005F30C9"/>
    <w:rsid w:val="005F4036"/>
    <w:rsid w:val="00600DA3"/>
    <w:rsid w:val="00600DC3"/>
    <w:rsid w:val="00600F6C"/>
    <w:rsid w:val="0060164D"/>
    <w:rsid w:val="00602F5B"/>
    <w:rsid w:val="00603B9A"/>
    <w:rsid w:val="00605DFE"/>
    <w:rsid w:val="00605E6B"/>
    <w:rsid w:val="00607AE4"/>
    <w:rsid w:val="006105BD"/>
    <w:rsid w:val="00610881"/>
    <w:rsid w:val="00610FE8"/>
    <w:rsid w:val="006115C9"/>
    <w:rsid w:val="00611C80"/>
    <w:rsid w:val="00613918"/>
    <w:rsid w:val="00613A06"/>
    <w:rsid w:val="00614168"/>
    <w:rsid w:val="006147CE"/>
    <w:rsid w:val="00614B04"/>
    <w:rsid w:val="00615166"/>
    <w:rsid w:val="006154FA"/>
    <w:rsid w:val="0061572E"/>
    <w:rsid w:val="0061574A"/>
    <w:rsid w:val="00615D28"/>
    <w:rsid w:val="006174AC"/>
    <w:rsid w:val="006214F7"/>
    <w:rsid w:val="0062207A"/>
    <w:rsid w:val="00622F42"/>
    <w:rsid w:val="0062329F"/>
    <w:rsid w:val="00623F81"/>
    <w:rsid w:val="0062444D"/>
    <w:rsid w:val="006278C8"/>
    <w:rsid w:val="006324D6"/>
    <w:rsid w:val="00633735"/>
    <w:rsid w:val="0063384B"/>
    <w:rsid w:val="00634D58"/>
    <w:rsid w:val="00635904"/>
    <w:rsid w:val="00636095"/>
    <w:rsid w:val="00636209"/>
    <w:rsid w:val="00636771"/>
    <w:rsid w:val="006408FC"/>
    <w:rsid w:val="00641052"/>
    <w:rsid w:val="006420E6"/>
    <w:rsid w:val="00642732"/>
    <w:rsid w:val="0064313F"/>
    <w:rsid w:val="0064462C"/>
    <w:rsid w:val="00646A4E"/>
    <w:rsid w:val="00646B3D"/>
    <w:rsid w:val="00650733"/>
    <w:rsid w:val="00650CB5"/>
    <w:rsid w:val="006518BA"/>
    <w:rsid w:val="006540BC"/>
    <w:rsid w:val="006540BF"/>
    <w:rsid w:val="006541B4"/>
    <w:rsid w:val="0065447A"/>
    <w:rsid w:val="006554D3"/>
    <w:rsid w:val="00655AC0"/>
    <w:rsid w:val="0065661C"/>
    <w:rsid w:val="00656BED"/>
    <w:rsid w:val="0065705A"/>
    <w:rsid w:val="00657DD1"/>
    <w:rsid w:val="00660224"/>
    <w:rsid w:val="00662DE0"/>
    <w:rsid w:val="00663E27"/>
    <w:rsid w:val="00664B52"/>
    <w:rsid w:val="006666B1"/>
    <w:rsid w:val="00667775"/>
    <w:rsid w:val="006708C1"/>
    <w:rsid w:val="00671385"/>
    <w:rsid w:val="0067142A"/>
    <w:rsid w:val="006718DE"/>
    <w:rsid w:val="006729A1"/>
    <w:rsid w:val="00672BE7"/>
    <w:rsid w:val="00674A17"/>
    <w:rsid w:val="00676A71"/>
    <w:rsid w:val="0067778D"/>
    <w:rsid w:val="006808CF"/>
    <w:rsid w:val="006810DF"/>
    <w:rsid w:val="00682242"/>
    <w:rsid w:val="00682727"/>
    <w:rsid w:val="00682DA8"/>
    <w:rsid w:val="00683196"/>
    <w:rsid w:val="0068477B"/>
    <w:rsid w:val="00684C4D"/>
    <w:rsid w:val="00685C1F"/>
    <w:rsid w:val="006866A6"/>
    <w:rsid w:val="00686BA5"/>
    <w:rsid w:val="006915F1"/>
    <w:rsid w:val="006938A1"/>
    <w:rsid w:val="00695398"/>
    <w:rsid w:val="00695C0D"/>
    <w:rsid w:val="00696226"/>
    <w:rsid w:val="00697C92"/>
    <w:rsid w:val="006A0D3C"/>
    <w:rsid w:val="006A1BF2"/>
    <w:rsid w:val="006A3833"/>
    <w:rsid w:val="006A789C"/>
    <w:rsid w:val="006A79EC"/>
    <w:rsid w:val="006B069F"/>
    <w:rsid w:val="006B11E4"/>
    <w:rsid w:val="006B189E"/>
    <w:rsid w:val="006B22BC"/>
    <w:rsid w:val="006B24D6"/>
    <w:rsid w:val="006B38F8"/>
    <w:rsid w:val="006B3932"/>
    <w:rsid w:val="006B3A7F"/>
    <w:rsid w:val="006B5688"/>
    <w:rsid w:val="006B5863"/>
    <w:rsid w:val="006B674B"/>
    <w:rsid w:val="006B7F3A"/>
    <w:rsid w:val="006C04E4"/>
    <w:rsid w:val="006C0848"/>
    <w:rsid w:val="006C10A4"/>
    <w:rsid w:val="006C1F0B"/>
    <w:rsid w:val="006C2B2D"/>
    <w:rsid w:val="006C3E43"/>
    <w:rsid w:val="006C51EB"/>
    <w:rsid w:val="006C51F6"/>
    <w:rsid w:val="006C561D"/>
    <w:rsid w:val="006C58F7"/>
    <w:rsid w:val="006C6FAD"/>
    <w:rsid w:val="006C7298"/>
    <w:rsid w:val="006D05E9"/>
    <w:rsid w:val="006D0C7A"/>
    <w:rsid w:val="006D18B0"/>
    <w:rsid w:val="006D282A"/>
    <w:rsid w:val="006D4020"/>
    <w:rsid w:val="006D4C1E"/>
    <w:rsid w:val="006D5FAF"/>
    <w:rsid w:val="006D60CE"/>
    <w:rsid w:val="006D6838"/>
    <w:rsid w:val="006D7BCF"/>
    <w:rsid w:val="006E09D7"/>
    <w:rsid w:val="006E16A7"/>
    <w:rsid w:val="006E2237"/>
    <w:rsid w:val="006E4BD8"/>
    <w:rsid w:val="006E6C87"/>
    <w:rsid w:val="006E79DA"/>
    <w:rsid w:val="006F0396"/>
    <w:rsid w:val="006F0C10"/>
    <w:rsid w:val="006F123B"/>
    <w:rsid w:val="006F1891"/>
    <w:rsid w:val="006F1B48"/>
    <w:rsid w:val="006F1F56"/>
    <w:rsid w:val="006F1F9B"/>
    <w:rsid w:val="006F337F"/>
    <w:rsid w:val="006F4152"/>
    <w:rsid w:val="006F443B"/>
    <w:rsid w:val="006F444C"/>
    <w:rsid w:val="006F45C2"/>
    <w:rsid w:val="006F538F"/>
    <w:rsid w:val="006F5444"/>
    <w:rsid w:val="006F7F05"/>
    <w:rsid w:val="00700271"/>
    <w:rsid w:val="007006BB"/>
    <w:rsid w:val="00701B62"/>
    <w:rsid w:val="00702F9C"/>
    <w:rsid w:val="00703A3C"/>
    <w:rsid w:val="00703C14"/>
    <w:rsid w:val="0070724B"/>
    <w:rsid w:val="007073C4"/>
    <w:rsid w:val="007073F1"/>
    <w:rsid w:val="007119E3"/>
    <w:rsid w:val="007119E7"/>
    <w:rsid w:val="00712238"/>
    <w:rsid w:val="00712447"/>
    <w:rsid w:val="0071344C"/>
    <w:rsid w:val="00715736"/>
    <w:rsid w:val="007165B8"/>
    <w:rsid w:val="00716B5A"/>
    <w:rsid w:val="00717D64"/>
    <w:rsid w:val="00720589"/>
    <w:rsid w:val="00720F97"/>
    <w:rsid w:val="00721260"/>
    <w:rsid w:val="00721C03"/>
    <w:rsid w:val="00722854"/>
    <w:rsid w:val="00723912"/>
    <w:rsid w:val="00723D57"/>
    <w:rsid w:val="00724183"/>
    <w:rsid w:val="00724270"/>
    <w:rsid w:val="00726B38"/>
    <w:rsid w:val="007308F6"/>
    <w:rsid w:val="007324F8"/>
    <w:rsid w:val="0073279A"/>
    <w:rsid w:val="0073342D"/>
    <w:rsid w:val="007337FF"/>
    <w:rsid w:val="00735028"/>
    <w:rsid w:val="00735A52"/>
    <w:rsid w:val="00735E01"/>
    <w:rsid w:val="00736962"/>
    <w:rsid w:val="00737B64"/>
    <w:rsid w:val="00740D27"/>
    <w:rsid w:val="00740E6E"/>
    <w:rsid w:val="00740EE4"/>
    <w:rsid w:val="00740F0E"/>
    <w:rsid w:val="0074195D"/>
    <w:rsid w:val="007424DD"/>
    <w:rsid w:val="00744A05"/>
    <w:rsid w:val="0074506E"/>
    <w:rsid w:val="007452B1"/>
    <w:rsid w:val="00745373"/>
    <w:rsid w:val="0074615C"/>
    <w:rsid w:val="00746A96"/>
    <w:rsid w:val="0074718F"/>
    <w:rsid w:val="007520A4"/>
    <w:rsid w:val="00752D56"/>
    <w:rsid w:val="00752EAF"/>
    <w:rsid w:val="00755DCA"/>
    <w:rsid w:val="00755E51"/>
    <w:rsid w:val="0076169C"/>
    <w:rsid w:val="00761BE4"/>
    <w:rsid w:val="00762BF9"/>
    <w:rsid w:val="00763096"/>
    <w:rsid w:val="00763309"/>
    <w:rsid w:val="007642DF"/>
    <w:rsid w:val="0076644D"/>
    <w:rsid w:val="007674E2"/>
    <w:rsid w:val="00767F46"/>
    <w:rsid w:val="00770480"/>
    <w:rsid w:val="00772675"/>
    <w:rsid w:val="00773178"/>
    <w:rsid w:val="007733FD"/>
    <w:rsid w:val="0077416F"/>
    <w:rsid w:val="00775D8A"/>
    <w:rsid w:val="00775F24"/>
    <w:rsid w:val="00780F85"/>
    <w:rsid w:val="0078238F"/>
    <w:rsid w:val="00782D1D"/>
    <w:rsid w:val="00782E99"/>
    <w:rsid w:val="00784D15"/>
    <w:rsid w:val="007862EE"/>
    <w:rsid w:val="00786EE8"/>
    <w:rsid w:val="00787400"/>
    <w:rsid w:val="00790468"/>
    <w:rsid w:val="00793B24"/>
    <w:rsid w:val="00794246"/>
    <w:rsid w:val="00794268"/>
    <w:rsid w:val="0079452B"/>
    <w:rsid w:val="00796DF8"/>
    <w:rsid w:val="00797B74"/>
    <w:rsid w:val="00797BF5"/>
    <w:rsid w:val="007A09F0"/>
    <w:rsid w:val="007A13BB"/>
    <w:rsid w:val="007A147C"/>
    <w:rsid w:val="007A19ED"/>
    <w:rsid w:val="007A1C85"/>
    <w:rsid w:val="007A2E86"/>
    <w:rsid w:val="007A33CB"/>
    <w:rsid w:val="007A36C9"/>
    <w:rsid w:val="007A37C0"/>
    <w:rsid w:val="007A79AC"/>
    <w:rsid w:val="007B0781"/>
    <w:rsid w:val="007B0788"/>
    <w:rsid w:val="007B0AB3"/>
    <w:rsid w:val="007B107B"/>
    <w:rsid w:val="007B2A89"/>
    <w:rsid w:val="007B2CA6"/>
    <w:rsid w:val="007B30E6"/>
    <w:rsid w:val="007B3AAB"/>
    <w:rsid w:val="007B4981"/>
    <w:rsid w:val="007B58CE"/>
    <w:rsid w:val="007B58D0"/>
    <w:rsid w:val="007B5B26"/>
    <w:rsid w:val="007B5E66"/>
    <w:rsid w:val="007C003F"/>
    <w:rsid w:val="007C0308"/>
    <w:rsid w:val="007C1699"/>
    <w:rsid w:val="007C1C60"/>
    <w:rsid w:val="007C1E08"/>
    <w:rsid w:val="007C1F05"/>
    <w:rsid w:val="007C2B19"/>
    <w:rsid w:val="007C2DAA"/>
    <w:rsid w:val="007C3534"/>
    <w:rsid w:val="007C5BFB"/>
    <w:rsid w:val="007C5CBF"/>
    <w:rsid w:val="007C722A"/>
    <w:rsid w:val="007C734B"/>
    <w:rsid w:val="007C7D4F"/>
    <w:rsid w:val="007D0DBD"/>
    <w:rsid w:val="007D1573"/>
    <w:rsid w:val="007D18AB"/>
    <w:rsid w:val="007D27A5"/>
    <w:rsid w:val="007D3AEC"/>
    <w:rsid w:val="007D54BB"/>
    <w:rsid w:val="007D57F3"/>
    <w:rsid w:val="007D5CE4"/>
    <w:rsid w:val="007D63CE"/>
    <w:rsid w:val="007D6994"/>
    <w:rsid w:val="007D6E19"/>
    <w:rsid w:val="007E2A0B"/>
    <w:rsid w:val="007E331A"/>
    <w:rsid w:val="007E3AB2"/>
    <w:rsid w:val="007E4444"/>
    <w:rsid w:val="007E495F"/>
    <w:rsid w:val="007E51B5"/>
    <w:rsid w:val="007E66BF"/>
    <w:rsid w:val="007E697F"/>
    <w:rsid w:val="007E782B"/>
    <w:rsid w:val="007F0970"/>
    <w:rsid w:val="007F0B88"/>
    <w:rsid w:val="007F13E0"/>
    <w:rsid w:val="007F229B"/>
    <w:rsid w:val="007F32DB"/>
    <w:rsid w:val="007F40AC"/>
    <w:rsid w:val="007F4928"/>
    <w:rsid w:val="007F4FB2"/>
    <w:rsid w:val="007F5C71"/>
    <w:rsid w:val="007F63CC"/>
    <w:rsid w:val="00800030"/>
    <w:rsid w:val="00800DFB"/>
    <w:rsid w:val="0080208A"/>
    <w:rsid w:val="00802103"/>
    <w:rsid w:val="00803E26"/>
    <w:rsid w:val="00804B71"/>
    <w:rsid w:val="00805C4C"/>
    <w:rsid w:val="00807464"/>
    <w:rsid w:val="00807E8A"/>
    <w:rsid w:val="008108EC"/>
    <w:rsid w:val="0081319C"/>
    <w:rsid w:val="0081368E"/>
    <w:rsid w:val="00813D7B"/>
    <w:rsid w:val="00814057"/>
    <w:rsid w:val="008142F0"/>
    <w:rsid w:val="00815564"/>
    <w:rsid w:val="00815609"/>
    <w:rsid w:val="008164EA"/>
    <w:rsid w:val="00816CB5"/>
    <w:rsid w:val="0081774C"/>
    <w:rsid w:val="00817961"/>
    <w:rsid w:val="00823DB8"/>
    <w:rsid w:val="00825BCA"/>
    <w:rsid w:val="008302AD"/>
    <w:rsid w:val="008309B5"/>
    <w:rsid w:val="008319C8"/>
    <w:rsid w:val="00831B91"/>
    <w:rsid w:val="00833AFC"/>
    <w:rsid w:val="00836CC1"/>
    <w:rsid w:val="00837F8F"/>
    <w:rsid w:val="0084123A"/>
    <w:rsid w:val="0084274A"/>
    <w:rsid w:val="008433C9"/>
    <w:rsid w:val="008439B7"/>
    <w:rsid w:val="00844A2E"/>
    <w:rsid w:val="00845869"/>
    <w:rsid w:val="00846E2E"/>
    <w:rsid w:val="0085037C"/>
    <w:rsid w:val="008516A7"/>
    <w:rsid w:val="008518CF"/>
    <w:rsid w:val="0085212A"/>
    <w:rsid w:val="008525CF"/>
    <w:rsid w:val="00852A40"/>
    <w:rsid w:val="00852E12"/>
    <w:rsid w:val="00852F39"/>
    <w:rsid w:val="008541D0"/>
    <w:rsid w:val="008548FF"/>
    <w:rsid w:val="00855F26"/>
    <w:rsid w:val="00856E1A"/>
    <w:rsid w:val="0085734C"/>
    <w:rsid w:val="008608E4"/>
    <w:rsid w:val="00861A53"/>
    <w:rsid w:val="00861C18"/>
    <w:rsid w:val="00862F4A"/>
    <w:rsid w:val="00865AA9"/>
    <w:rsid w:val="008667E1"/>
    <w:rsid w:val="00867374"/>
    <w:rsid w:val="00870CE0"/>
    <w:rsid w:val="00872D17"/>
    <w:rsid w:val="008735E6"/>
    <w:rsid w:val="00874BA5"/>
    <w:rsid w:val="00876E10"/>
    <w:rsid w:val="0087799F"/>
    <w:rsid w:val="0088108B"/>
    <w:rsid w:val="00881890"/>
    <w:rsid w:val="008828B6"/>
    <w:rsid w:val="00882D35"/>
    <w:rsid w:val="00885F4E"/>
    <w:rsid w:val="008862C7"/>
    <w:rsid w:val="00886FD8"/>
    <w:rsid w:val="00887666"/>
    <w:rsid w:val="0088774F"/>
    <w:rsid w:val="00887779"/>
    <w:rsid w:val="00887869"/>
    <w:rsid w:val="008902F6"/>
    <w:rsid w:val="00890859"/>
    <w:rsid w:val="00891AEA"/>
    <w:rsid w:val="00891C91"/>
    <w:rsid w:val="00894878"/>
    <w:rsid w:val="00895557"/>
    <w:rsid w:val="0089591D"/>
    <w:rsid w:val="008962E1"/>
    <w:rsid w:val="008A18AF"/>
    <w:rsid w:val="008A303C"/>
    <w:rsid w:val="008A36C3"/>
    <w:rsid w:val="008A3D8F"/>
    <w:rsid w:val="008A5DB6"/>
    <w:rsid w:val="008A6618"/>
    <w:rsid w:val="008B11A5"/>
    <w:rsid w:val="008B1275"/>
    <w:rsid w:val="008B14F0"/>
    <w:rsid w:val="008B16CD"/>
    <w:rsid w:val="008B38FC"/>
    <w:rsid w:val="008B3D73"/>
    <w:rsid w:val="008B4CC2"/>
    <w:rsid w:val="008B5F76"/>
    <w:rsid w:val="008B62FD"/>
    <w:rsid w:val="008B6362"/>
    <w:rsid w:val="008B6BF5"/>
    <w:rsid w:val="008C27AD"/>
    <w:rsid w:val="008C2CBD"/>
    <w:rsid w:val="008C3A54"/>
    <w:rsid w:val="008C3F37"/>
    <w:rsid w:val="008C53EA"/>
    <w:rsid w:val="008C5DAF"/>
    <w:rsid w:val="008C6B4B"/>
    <w:rsid w:val="008C6FE8"/>
    <w:rsid w:val="008C71D6"/>
    <w:rsid w:val="008C7679"/>
    <w:rsid w:val="008C76E9"/>
    <w:rsid w:val="008C76F0"/>
    <w:rsid w:val="008C79EF"/>
    <w:rsid w:val="008D05C6"/>
    <w:rsid w:val="008D1195"/>
    <w:rsid w:val="008D26DE"/>
    <w:rsid w:val="008D3882"/>
    <w:rsid w:val="008D3A1C"/>
    <w:rsid w:val="008D40D9"/>
    <w:rsid w:val="008D4464"/>
    <w:rsid w:val="008D473D"/>
    <w:rsid w:val="008D4F3F"/>
    <w:rsid w:val="008D5073"/>
    <w:rsid w:val="008D62F3"/>
    <w:rsid w:val="008D63AE"/>
    <w:rsid w:val="008D6A4A"/>
    <w:rsid w:val="008D6D31"/>
    <w:rsid w:val="008D6F95"/>
    <w:rsid w:val="008E040A"/>
    <w:rsid w:val="008E07BA"/>
    <w:rsid w:val="008E167F"/>
    <w:rsid w:val="008E2943"/>
    <w:rsid w:val="008E2B94"/>
    <w:rsid w:val="008E3325"/>
    <w:rsid w:val="008E39B2"/>
    <w:rsid w:val="008E3B57"/>
    <w:rsid w:val="008E6D17"/>
    <w:rsid w:val="008E7605"/>
    <w:rsid w:val="008E7650"/>
    <w:rsid w:val="008F00E1"/>
    <w:rsid w:val="008F0F52"/>
    <w:rsid w:val="008F23F0"/>
    <w:rsid w:val="008F2D83"/>
    <w:rsid w:val="008F344D"/>
    <w:rsid w:val="008F4B19"/>
    <w:rsid w:val="008F4BA8"/>
    <w:rsid w:val="008F4E13"/>
    <w:rsid w:val="008F4E4F"/>
    <w:rsid w:val="008F4F8B"/>
    <w:rsid w:val="008F55B2"/>
    <w:rsid w:val="008F59E3"/>
    <w:rsid w:val="008F75EF"/>
    <w:rsid w:val="008F7C62"/>
    <w:rsid w:val="008F7E85"/>
    <w:rsid w:val="00900600"/>
    <w:rsid w:val="0090067F"/>
    <w:rsid w:val="00901B18"/>
    <w:rsid w:val="00902837"/>
    <w:rsid w:val="009029D3"/>
    <w:rsid w:val="00902B69"/>
    <w:rsid w:val="00902C07"/>
    <w:rsid w:val="0090320C"/>
    <w:rsid w:val="00903532"/>
    <w:rsid w:val="00904451"/>
    <w:rsid w:val="00904B20"/>
    <w:rsid w:val="00905266"/>
    <w:rsid w:val="00905FF9"/>
    <w:rsid w:val="009078D8"/>
    <w:rsid w:val="00907C43"/>
    <w:rsid w:val="009100F4"/>
    <w:rsid w:val="00910175"/>
    <w:rsid w:val="0091018F"/>
    <w:rsid w:val="0091099B"/>
    <w:rsid w:val="00910A5D"/>
    <w:rsid w:val="00911392"/>
    <w:rsid w:val="00911826"/>
    <w:rsid w:val="00911E67"/>
    <w:rsid w:val="00912208"/>
    <w:rsid w:val="00912E29"/>
    <w:rsid w:val="009132C9"/>
    <w:rsid w:val="009141CE"/>
    <w:rsid w:val="009141E8"/>
    <w:rsid w:val="00915245"/>
    <w:rsid w:val="00916206"/>
    <w:rsid w:val="00916224"/>
    <w:rsid w:val="00917AC9"/>
    <w:rsid w:val="00920EDB"/>
    <w:rsid w:val="00921544"/>
    <w:rsid w:val="00921576"/>
    <w:rsid w:val="00921DE0"/>
    <w:rsid w:val="00922287"/>
    <w:rsid w:val="00922829"/>
    <w:rsid w:val="0092290F"/>
    <w:rsid w:val="00922917"/>
    <w:rsid w:val="009233F0"/>
    <w:rsid w:val="00923679"/>
    <w:rsid w:val="00923A4B"/>
    <w:rsid w:val="00924469"/>
    <w:rsid w:val="0092450B"/>
    <w:rsid w:val="009253E4"/>
    <w:rsid w:val="00927179"/>
    <w:rsid w:val="00927AD2"/>
    <w:rsid w:val="00930837"/>
    <w:rsid w:val="00930A47"/>
    <w:rsid w:val="00930E6A"/>
    <w:rsid w:val="00931B2A"/>
    <w:rsid w:val="00931D91"/>
    <w:rsid w:val="009323DB"/>
    <w:rsid w:val="0093265B"/>
    <w:rsid w:val="00932783"/>
    <w:rsid w:val="0093291A"/>
    <w:rsid w:val="00932A12"/>
    <w:rsid w:val="009340E1"/>
    <w:rsid w:val="00937683"/>
    <w:rsid w:val="009379B7"/>
    <w:rsid w:val="00937CB0"/>
    <w:rsid w:val="00941106"/>
    <w:rsid w:val="009418CF"/>
    <w:rsid w:val="009419B0"/>
    <w:rsid w:val="009432A1"/>
    <w:rsid w:val="009436CA"/>
    <w:rsid w:val="00943C66"/>
    <w:rsid w:val="00943CC1"/>
    <w:rsid w:val="009443AD"/>
    <w:rsid w:val="00944614"/>
    <w:rsid w:val="009446A2"/>
    <w:rsid w:val="00944AD5"/>
    <w:rsid w:val="00944D8A"/>
    <w:rsid w:val="00945632"/>
    <w:rsid w:val="00945975"/>
    <w:rsid w:val="0094627C"/>
    <w:rsid w:val="00946448"/>
    <w:rsid w:val="00946E2F"/>
    <w:rsid w:val="009473F3"/>
    <w:rsid w:val="00950EF6"/>
    <w:rsid w:val="009511B0"/>
    <w:rsid w:val="00951886"/>
    <w:rsid w:val="00951AF5"/>
    <w:rsid w:val="00953929"/>
    <w:rsid w:val="0095482B"/>
    <w:rsid w:val="00956C14"/>
    <w:rsid w:val="00957964"/>
    <w:rsid w:val="009579FE"/>
    <w:rsid w:val="0096020C"/>
    <w:rsid w:val="00960BCD"/>
    <w:rsid w:val="009611FD"/>
    <w:rsid w:val="009614ED"/>
    <w:rsid w:val="009626F3"/>
    <w:rsid w:val="00964304"/>
    <w:rsid w:val="00964FD9"/>
    <w:rsid w:val="00966440"/>
    <w:rsid w:val="00966CC5"/>
    <w:rsid w:val="00971D69"/>
    <w:rsid w:val="009727FA"/>
    <w:rsid w:val="009730A8"/>
    <w:rsid w:val="009735E5"/>
    <w:rsid w:val="00974189"/>
    <w:rsid w:val="00974425"/>
    <w:rsid w:val="009761E5"/>
    <w:rsid w:val="00976716"/>
    <w:rsid w:val="00976F5A"/>
    <w:rsid w:val="009809C5"/>
    <w:rsid w:val="0098178E"/>
    <w:rsid w:val="009833F4"/>
    <w:rsid w:val="00984D2D"/>
    <w:rsid w:val="009855F0"/>
    <w:rsid w:val="009860C8"/>
    <w:rsid w:val="00986AF8"/>
    <w:rsid w:val="00986BE7"/>
    <w:rsid w:val="009878F0"/>
    <w:rsid w:val="00987C75"/>
    <w:rsid w:val="00987CD9"/>
    <w:rsid w:val="009901DC"/>
    <w:rsid w:val="009924D9"/>
    <w:rsid w:val="00992B0B"/>
    <w:rsid w:val="00993181"/>
    <w:rsid w:val="00993215"/>
    <w:rsid w:val="009939CB"/>
    <w:rsid w:val="00995132"/>
    <w:rsid w:val="009964AA"/>
    <w:rsid w:val="00996AEA"/>
    <w:rsid w:val="00996FA7"/>
    <w:rsid w:val="00997010"/>
    <w:rsid w:val="009A08A6"/>
    <w:rsid w:val="009A11FD"/>
    <w:rsid w:val="009A1788"/>
    <w:rsid w:val="009A33D0"/>
    <w:rsid w:val="009A3EAB"/>
    <w:rsid w:val="009A4221"/>
    <w:rsid w:val="009A4775"/>
    <w:rsid w:val="009A56AE"/>
    <w:rsid w:val="009A5D4A"/>
    <w:rsid w:val="009A62CB"/>
    <w:rsid w:val="009A63FA"/>
    <w:rsid w:val="009A6C10"/>
    <w:rsid w:val="009A6EA9"/>
    <w:rsid w:val="009B0709"/>
    <w:rsid w:val="009B09EB"/>
    <w:rsid w:val="009B114C"/>
    <w:rsid w:val="009B1383"/>
    <w:rsid w:val="009B1538"/>
    <w:rsid w:val="009B2785"/>
    <w:rsid w:val="009B2DC2"/>
    <w:rsid w:val="009B37AC"/>
    <w:rsid w:val="009B527F"/>
    <w:rsid w:val="009B5294"/>
    <w:rsid w:val="009B7C46"/>
    <w:rsid w:val="009C17D2"/>
    <w:rsid w:val="009C4724"/>
    <w:rsid w:val="009C480E"/>
    <w:rsid w:val="009C4A77"/>
    <w:rsid w:val="009C5AB0"/>
    <w:rsid w:val="009C5B64"/>
    <w:rsid w:val="009C5DD6"/>
    <w:rsid w:val="009C6A66"/>
    <w:rsid w:val="009D0D57"/>
    <w:rsid w:val="009D236A"/>
    <w:rsid w:val="009D25A4"/>
    <w:rsid w:val="009D4D0B"/>
    <w:rsid w:val="009D686A"/>
    <w:rsid w:val="009D6AD7"/>
    <w:rsid w:val="009D6AF4"/>
    <w:rsid w:val="009D74A0"/>
    <w:rsid w:val="009D7507"/>
    <w:rsid w:val="009D7C1B"/>
    <w:rsid w:val="009D7DCD"/>
    <w:rsid w:val="009E00B0"/>
    <w:rsid w:val="009E0515"/>
    <w:rsid w:val="009E0D68"/>
    <w:rsid w:val="009E0F7D"/>
    <w:rsid w:val="009E1B8C"/>
    <w:rsid w:val="009E3210"/>
    <w:rsid w:val="009E3715"/>
    <w:rsid w:val="009E3A0C"/>
    <w:rsid w:val="009E3BC0"/>
    <w:rsid w:val="009E3ECB"/>
    <w:rsid w:val="009E52C0"/>
    <w:rsid w:val="009E566A"/>
    <w:rsid w:val="009E56A0"/>
    <w:rsid w:val="009E59A2"/>
    <w:rsid w:val="009E5B46"/>
    <w:rsid w:val="009F02D9"/>
    <w:rsid w:val="009F17F7"/>
    <w:rsid w:val="009F3106"/>
    <w:rsid w:val="009F3B82"/>
    <w:rsid w:val="009F49BA"/>
    <w:rsid w:val="009F577A"/>
    <w:rsid w:val="009F6CF8"/>
    <w:rsid w:val="009F7C72"/>
    <w:rsid w:val="00A0047F"/>
    <w:rsid w:val="00A0083B"/>
    <w:rsid w:val="00A01005"/>
    <w:rsid w:val="00A012EA"/>
    <w:rsid w:val="00A02F8F"/>
    <w:rsid w:val="00A02FC6"/>
    <w:rsid w:val="00A030F5"/>
    <w:rsid w:val="00A03B35"/>
    <w:rsid w:val="00A03D08"/>
    <w:rsid w:val="00A05B4D"/>
    <w:rsid w:val="00A1010D"/>
    <w:rsid w:val="00A11BD8"/>
    <w:rsid w:val="00A1306F"/>
    <w:rsid w:val="00A13B73"/>
    <w:rsid w:val="00A14150"/>
    <w:rsid w:val="00A14400"/>
    <w:rsid w:val="00A15762"/>
    <w:rsid w:val="00A171D7"/>
    <w:rsid w:val="00A17A36"/>
    <w:rsid w:val="00A21B7D"/>
    <w:rsid w:val="00A223E8"/>
    <w:rsid w:val="00A2273E"/>
    <w:rsid w:val="00A22E08"/>
    <w:rsid w:val="00A23C97"/>
    <w:rsid w:val="00A23D2F"/>
    <w:rsid w:val="00A25CBE"/>
    <w:rsid w:val="00A26BF7"/>
    <w:rsid w:val="00A27819"/>
    <w:rsid w:val="00A31CF0"/>
    <w:rsid w:val="00A32ECA"/>
    <w:rsid w:val="00A33438"/>
    <w:rsid w:val="00A33792"/>
    <w:rsid w:val="00A34016"/>
    <w:rsid w:val="00A34414"/>
    <w:rsid w:val="00A34ABD"/>
    <w:rsid w:val="00A35399"/>
    <w:rsid w:val="00A35FD3"/>
    <w:rsid w:val="00A36A05"/>
    <w:rsid w:val="00A36C88"/>
    <w:rsid w:val="00A376B0"/>
    <w:rsid w:val="00A379E2"/>
    <w:rsid w:val="00A42B9A"/>
    <w:rsid w:val="00A42E33"/>
    <w:rsid w:val="00A43305"/>
    <w:rsid w:val="00A43B2D"/>
    <w:rsid w:val="00A44CCF"/>
    <w:rsid w:val="00A45380"/>
    <w:rsid w:val="00A454FA"/>
    <w:rsid w:val="00A45B27"/>
    <w:rsid w:val="00A47558"/>
    <w:rsid w:val="00A507C9"/>
    <w:rsid w:val="00A521F4"/>
    <w:rsid w:val="00A52565"/>
    <w:rsid w:val="00A53133"/>
    <w:rsid w:val="00A53BD2"/>
    <w:rsid w:val="00A53CDE"/>
    <w:rsid w:val="00A553BA"/>
    <w:rsid w:val="00A562DE"/>
    <w:rsid w:val="00A56F35"/>
    <w:rsid w:val="00A57B5E"/>
    <w:rsid w:val="00A61EFC"/>
    <w:rsid w:val="00A62BA9"/>
    <w:rsid w:val="00A63D1B"/>
    <w:rsid w:val="00A664B7"/>
    <w:rsid w:val="00A67452"/>
    <w:rsid w:val="00A679BA"/>
    <w:rsid w:val="00A7287D"/>
    <w:rsid w:val="00A72B52"/>
    <w:rsid w:val="00A755EA"/>
    <w:rsid w:val="00A756EC"/>
    <w:rsid w:val="00A760B9"/>
    <w:rsid w:val="00A77564"/>
    <w:rsid w:val="00A77E17"/>
    <w:rsid w:val="00A81533"/>
    <w:rsid w:val="00A82DF5"/>
    <w:rsid w:val="00A82E66"/>
    <w:rsid w:val="00A84AEC"/>
    <w:rsid w:val="00A85886"/>
    <w:rsid w:val="00A861AF"/>
    <w:rsid w:val="00A86A38"/>
    <w:rsid w:val="00A8731C"/>
    <w:rsid w:val="00A87E89"/>
    <w:rsid w:val="00A90828"/>
    <w:rsid w:val="00A90B09"/>
    <w:rsid w:val="00A91F55"/>
    <w:rsid w:val="00A92280"/>
    <w:rsid w:val="00A94460"/>
    <w:rsid w:val="00A94A1E"/>
    <w:rsid w:val="00A94E85"/>
    <w:rsid w:val="00A94F41"/>
    <w:rsid w:val="00A953A2"/>
    <w:rsid w:val="00A95820"/>
    <w:rsid w:val="00A966E4"/>
    <w:rsid w:val="00A967AB"/>
    <w:rsid w:val="00A96F11"/>
    <w:rsid w:val="00AA004E"/>
    <w:rsid w:val="00AA073B"/>
    <w:rsid w:val="00AA0A5D"/>
    <w:rsid w:val="00AA1E52"/>
    <w:rsid w:val="00AA217A"/>
    <w:rsid w:val="00AA229A"/>
    <w:rsid w:val="00AA2D8E"/>
    <w:rsid w:val="00AA3035"/>
    <w:rsid w:val="00AA3E8E"/>
    <w:rsid w:val="00AA47E4"/>
    <w:rsid w:val="00AA4DAC"/>
    <w:rsid w:val="00AA572E"/>
    <w:rsid w:val="00AA654F"/>
    <w:rsid w:val="00AA781C"/>
    <w:rsid w:val="00AB0151"/>
    <w:rsid w:val="00AB126E"/>
    <w:rsid w:val="00AB1AAE"/>
    <w:rsid w:val="00AB1B95"/>
    <w:rsid w:val="00AB2134"/>
    <w:rsid w:val="00AB2721"/>
    <w:rsid w:val="00AB38BC"/>
    <w:rsid w:val="00AB4997"/>
    <w:rsid w:val="00AC19B4"/>
    <w:rsid w:val="00AC2755"/>
    <w:rsid w:val="00AC29C7"/>
    <w:rsid w:val="00AC4F0C"/>
    <w:rsid w:val="00AC6315"/>
    <w:rsid w:val="00AD016E"/>
    <w:rsid w:val="00AD03DD"/>
    <w:rsid w:val="00AD105F"/>
    <w:rsid w:val="00AD1456"/>
    <w:rsid w:val="00AD16AB"/>
    <w:rsid w:val="00AD1936"/>
    <w:rsid w:val="00AD1AEB"/>
    <w:rsid w:val="00AD239A"/>
    <w:rsid w:val="00AD27F6"/>
    <w:rsid w:val="00AD3721"/>
    <w:rsid w:val="00AD66BA"/>
    <w:rsid w:val="00AD6B05"/>
    <w:rsid w:val="00AD6FF9"/>
    <w:rsid w:val="00AD71B7"/>
    <w:rsid w:val="00AE010D"/>
    <w:rsid w:val="00AE2897"/>
    <w:rsid w:val="00AE2B17"/>
    <w:rsid w:val="00AE2B26"/>
    <w:rsid w:val="00AE4D17"/>
    <w:rsid w:val="00AE526D"/>
    <w:rsid w:val="00AE5703"/>
    <w:rsid w:val="00AE5E68"/>
    <w:rsid w:val="00AE70FD"/>
    <w:rsid w:val="00AE7BDD"/>
    <w:rsid w:val="00AF02F7"/>
    <w:rsid w:val="00AF10E6"/>
    <w:rsid w:val="00AF2C16"/>
    <w:rsid w:val="00AF4855"/>
    <w:rsid w:val="00AF5499"/>
    <w:rsid w:val="00AF5C27"/>
    <w:rsid w:val="00AF6680"/>
    <w:rsid w:val="00AF6DE7"/>
    <w:rsid w:val="00B02087"/>
    <w:rsid w:val="00B02DD3"/>
    <w:rsid w:val="00B037C3"/>
    <w:rsid w:val="00B043C1"/>
    <w:rsid w:val="00B04B9A"/>
    <w:rsid w:val="00B05084"/>
    <w:rsid w:val="00B05606"/>
    <w:rsid w:val="00B067E7"/>
    <w:rsid w:val="00B06E79"/>
    <w:rsid w:val="00B077C6"/>
    <w:rsid w:val="00B1148F"/>
    <w:rsid w:val="00B1197A"/>
    <w:rsid w:val="00B1250F"/>
    <w:rsid w:val="00B169B8"/>
    <w:rsid w:val="00B170DF"/>
    <w:rsid w:val="00B178F8"/>
    <w:rsid w:val="00B206AA"/>
    <w:rsid w:val="00B20E90"/>
    <w:rsid w:val="00B21B2C"/>
    <w:rsid w:val="00B22EC3"/>
    <w:rsid w:val="00B230D9"/>
    <w:rsid w:val="00B2326C"/>
    <w:rsid w:val="00B232F2"/>
    <w:rsid w:val="00B23A49"/>
    <w:rsid w:val="00B24B73"/>
    <w:rsid w:val="00B24BB4"/>
    <w:rsid w:val="00B25031"/>
    <w:rsid w:val="00B27B00"/>
    <w:rsid w:val="00B27B61"/>
    <w:rsid w:val="00B30A24"/>
    <w:rsid w:val="00B30EAF"/>
    <w:rsid w:val="00B31149"/>
    <w:rsid w:val="00B31661"/>
    <w:rsid w:val="00B331D4"/>
    <w:rsid w:val="00B33771"/>
    <w:rsid w:val="00B33D63"/>
    <w:rsid w:val="00B34AEB"/>
    <w:rsid w:val="00B356D7"/>
    <w:rsid w:val="00B35775"/>
    <w:rsid w:val="00B35DF8"/>
    <w:rsid w:val="00B367D1"/>
    <w:rsid w:val="00B3733D"/>
    <w:rsid w:val="00B374F2"/>
    <w:rsid w:val="00B379D7"/>
    <w:rsid w:val="00B37F4F"/>
    <w:rsid w:val="00B40571"/>
    <w:rsid w:val="00B42630"/>
    <w:rsid w:val="00B42F58"/>
    <w:rsid w:val="00B4455D"/>
    <w:rsid w:val="00B445C6"/>
    <w:rsid w:val="00B461E2"/>
    <w:rsid w:val="00B469B1"/>
    <w:rsid w:val="00B47B43"/>
    <w:rsid w:val="00B47C8E"/>
    <w:rsid w:val="00B50737"/>
    <w:rsid w:val="00B517D8"/>
    <w:rsid w:val="00B52040"/>
    <w:rsid w:val="00B52C95"/>
    <w:rsid w:val="00B52EC7"/>
    <w:rsid w:val="00B53428"/>
    <w:rsid w:val="00B53C39"/>
    <w:rsid w:val="00B57589"/>
    <w:rsid w:val="00B57D56"/>
    <w:rsid w:val="00B60A97"/>
    <w:rsid w:val="00B60EB9"/>
    <w:rsid w:val="00B617D2"/>
    <w:rsid w:val="00B61F7A"/>
    <w:rsid w:val="00B6261C"/>
    <w:rsid w:val="00B63854"/>
    <w:rsid w:val="00B639C1"/>
    <w:rsid w:val="00B63CE1"/>
    <w:rsid w:val="00B641F4"/>
    <w:rsid w:val="00B64A1C"/>
    <w:rsid w:val="00B64A5F"/>
    <w:rsid w:val="00B651CB"/>
    <w:rsid w:val="00B6554E"/>
    <w:rsid w:val="00B665E3"/>
    <w:rsid w:val="00B665EE"/>
    <w:rsid w:val="00B700A0"/>
    <w:rsid w:val="00B7082E"/>
    <w:rsid w:val="00B72AAF"/>
    <w:rsid w:val="00B72C05"/>
    <w:rsid w:val="00B73247"/>
    <w:rsid w:val="00B736FB"/>
    <w:rsid w:val="00B748E8"/>
    <w:rsid w:val="00B74FDC"/>
    <w:rsid w:val="00B75DC1"/>
    <w:rsid w:val="00B76E68"/>
    <w:rsid w:val="00B76F98"/>
    <w:rsid w:val="00B76FAC"/>
    <w:rsid w:val="00B80197"/>
    <w:rsid w:val="00B80FE9"/>
    <w:rsid w:val="00B8101B"/>
    <w:rsid w:val="00B810C1"/>
    <w:rsid w:val="00B81FF2"/>
    <w:rsid w:val="00B82BA1"/>
    <w:rsid w:val="00B837E1"/>
    <w:rsid w:val="00B840D6"/>
    <w:rsid w:val="00B84336"/>
    <w:rsid w:val="00B853DE"/>
    <w:rsid w:val="00B8554B"/>
    <w:rsid w:val="00B879A8"/>
    <w:rsid w:val="00B9210D"/>
    <w:rsid w:val="00B92A6F"/>
    <w:rsid w:val="00B92E22"/>
    <w:rsid w:val="00B931BF"/>
    <w:rsid w:val="00B93924"/>
    <w:rsid w:val="00B95F2F"/>
    <w:rsid w:val="00B96B4A"/>
    <w:rsid w:val="00B96B70"/>
    <w:rsid w:val="00B96C2C"/>
    <w:rsid w:val="00B973C3"/>
    <w:rsid w:val="00B9788A"/>
    <w:rsid w:val="00B97DCD"/>
    <w:rsid w:val="00BA00D6"/>
    <w:rsid w:val="00BA1409"/>
    <w:rsid w:val="00BA2DE6"/>
    <w:rsid w:val="00BA41B7"/>
    <w:rsid w:val="00BA5992"/>
    <w:rsid w:val="00BA7525"/>
    <w:rsid w:val="00BA7E1A"/>
    <w:rsid w:val="00BA7E38"/>
    <w:rsid w:val="00BB3FDD"/>
    <w:rsid w:val="00BB41BA"/>
    <w:rsid w:val="00BB535F"/>
    <w:rsid w:val="00BB654A"/>
    <w:rsid w:val="00BB755B"/>
    <w:rsid w:val="00BB7E46"/>
    <w:rsid w:val="00BC066C"/>
    <w:rsid w:val="00BC08B9"/>
    <w:rsid w:val="00BC1E21"/>
    <w:rsid w:val="00BC2752"/>
    <w:rsid w:val="00BC2C78"/>
    <w:rsid w:val="00BC38FC"/>
    <w:rsid w:val="00BC44A3"/>
    <w:rsid w:val="00BC6213"/>
    <w:rsid w:val="00BC6342"/>
    <w:rsid w:val="00BC6394"/>
    <w:rsid w:val="00BC6A18"/>
    <w:rsid w:val="00BC7E70"/>
    <w:rsid w:val="00BD0967"/>
    <w:rsid w:val="00BD0AFD"/>
    <w:rsid w:val="00BD139B"/>
    <w:rsid w:val="00BD1567"/>
    <w:rsid w:val="00BD2178"/>
    <w:rsid w:val="00BD3299"/>
    <w:rsid w:val="00BD3F96"/>
    <w:rsid w:val="00BD4AD0"/>
    <w:rsid w:val="00BD6D50"/>
    <w:rsid w:val="00BD796A"/>
    <w:rsid w:val="00BE0B6F"/>
    <w:rsid w:val="00BE0C96"/>
    <w:rsid w:val="00BE1321"/>
    <w:rsid w:val="00BE1353"/>
    <w:rsid w:val="00BE22B3"/>
    <w:rsid w:val="00BE2DBD"/>
    <w:rsid w:val="00BE2E49"/>
    <w:rsid w:val="00BE401B"/>
    <w:rsid w:val="00BE56D9"/>
    <w:rsid w:val="00BE60D2"/>
    <w:rsid w:val="00BE686B"/>
    <w:rsid w:val="00BE68F8"/>
    <w:rsid w:val="00BE6D46"/>
    <w:rsid w:val="00BE76B0"/>
    <w:rsid w:val="00BF19FD"/>
    <w:rsid w:val="00BF1CF2"/>
    <w:rsid w:val="00BF46A7"/>
    <w:rsid w:val="00BF54A9"/>
    <w:rsid w:val="00BF5C46"/>
    <w:rsid w:val="00BF6DA0"/>
    <w:rsid w:val="00BF7DBA"/>
    <w:rsid w:val="00C005E5"/>
    <w:rsid w:val="00C0078B"/>
    <w:rsid w:val="00C0124F"/>
    <w:rsid w:val="00C03633"/>
    <w:rsid w:val="00C0384B"/>
    <w:rsid w:val="00C03CB1"/>
    <w:rsid w:val="00C043BE"/>
    <w:rsid w:val="00C0544E"/>
    <w:rsid w:val="00C062C2"/>
    <w:rsid w:val="00C062E8"/>
    <w:rsid w:val="00C10EF5"/>
    <w:rsid w:val="00C11019"/>
    <w:rsid w:val="00C11A32"/>
    <w:rsid w:val="00C12C7D"/>
    <w:rsid w:val="00C13071"/>
    <w:rsid w:val="00C14770"/>
    <w:rsid w:val="00C14D82"/>
    <w:rsid w:val="00C16FC4"/>
    <w:rsid w:val="00C17BF2"/>
    <w:rsid w:val="00C2048B"/>
    <w:rsid w:val="00C21586"/>
    <w:rsid w:val="00C21AEF"/>
    <w:rsid w:val="00C2291C"/>
    <w:rsid w:val="00C22B1D"/>
    <w:rsid w:val="00C22DD7"/>
    <w:rsid w:val="00C232BC"/>
    <w:rsid w:val="00C24024"/>
    <w:rsid w:val="00C24870"/>
    <w:rsid w:val="00C24F77"/>
    <w:rsid w:val="00C250EC"/>
    <w:rsid w:val="00C25919"/>
    <w:rsid w:val="00C26038"/>
    <w:rsid w:val="00C2673A"/>
    <w:rsid w:val="00C26EF1"/>
    <w:rsid w:val="00C273C6"/>
    <w:rsid w:val="00C27E24"/>
    <w:rsid w:val="00C330EE"/>
    <w:rsid w:val="00C3456B"/>
    <w:rsid w:val="00C355F1"/>
    <w:rsid w:val="00C35D82"/>
    <w:rsid w:val="00C360E0"/>
    <w:rsid w:val="00C361F4"/>
    <w:rsid w:val="00C36751"/>
    <w:rsid w:val="00C36C9F"/>
    <w:rsid w:val="00C373DD"/>
    <w:rsid w:val="00C40828"/>
    <w:rsid w:val="00C41BFF"/>
    <w:rsid w:val="00C44177"/>
    <w:rsid w:val="00C446FB"/>
    <w:rsid w:val="00C4567F"/>
    <w:rsid w:val="00C457E9"/>
    <w:rsid w:val="00C45FE2"/>
    <w:rsid w:val="00C46478"/>
    <w:rsid w:val="00C502F5"/>
    <w:rsid w:val="00C51787"/>
    <w:rsid w:val="00C5183F"/>
    <w:rsid w:val="00C52663"/>
    <w:rsid w:val="00C53D72"/>
    <w:rsid w:val="00C54FB4"/>
    <w:rsid w:val="00C564CE"/>
    <w:rsid w:val="00C564F3"/>
    <w:rsid w:val="00C56929"/>
    <w:rsid w:val="00C57013"/>
    <w:rsid w:val="00C570AF"/>
    <w:rsid w:val="00C5789C"/>
    <w:rsid w:val="00C57EFF"/>
    <w:rsid w:val="00C60123"/>
    <w:rsid w:val="00C60387"/>
    <w:rsid w:val="00C60D14"/>
    <w:rsid w:val="00C60D7F"/>
    <w:rsid w:val="00C60EAC"/>
    <w:rsid w:val="00C61227"/>
    <w:rsid w:val="00C61BC5"/>
    <w:rsid w:val="00C62133"/>
    <w:rsid w:val="00C6230B"/>
    <w:rsid w:val="00C63546"/>
    <w:rsid w:val="00C641A0"/>
    <w:rsid w:val="00C66259"/>
    <w:rsid w:val="00C671BD"/>
    <w:rsid w:val="00C67494"/>
    <w:rsid w:val="00C7021A"/>
    <w:rsid w:val="00C7361D"/>
    <w:rsid w:val="00C73F7D"/>
    <w:rsid w:val="00C74C44"/>
    <w:rsid w:val="00C75AFF"/>
    <w:rsid w:val="00C80FA2"/>
    <w:rsid w:val="00C822FA"/>
    <w:rsid w:val="00C823EA"/>
    <w:rsid w:val="00C8245D"/>
    <w:rsid w:val="00C84855"/>
    <w:rsid w:val="00C855E6"/>
    <w:rsid w:val="00C85EE3"/>
    <w:rsid w:val="00C868FD"/>
    <w:rsid w:val="00C87FF0"/>
    <w:rsid w:val="00C900D7"/>
    <w:rsid w:val="00C90E3E"/>
    <w:rsid w:val="00C9177D"/>
    <w:rsid w:val="00C91AD4"/>
    <w:rsid w:val="00C92A5F"/>
    <w:rsid w:val="00C942A1"/>
    <w:rsid w:val="00C9512C"/>
    <w:rsid w:val="00C96AA8"/>
    <w:rsid w:val="00C96B7F"/>
    <w:rsid w:val="00CA0C36"/>
    <w:rsid w:val="00CA2AD2"/>
    <w:rsid w:val="00CA34E0"/>
    <w:rsid w:val="00CA4BD5"/>
    <w:rsid w:val="00CA609B"/>
    <w:rsid w:val="00CA6235"/>
    <w:rsid w:val="00CA7838"/>
    <w:rsid w:val="00CA7EF0"/>
    <w:rsid w:val="00CB201B"/>
    <w:rsid w:val="00CB21B6"/>
    <w:rsid w:val="00CB23D4"/>
    <w:rsid w:val="00CB25FD"/>
    <w:rsid w:val="00CB3566"/>
    <w:rsid w:val="00CB63CD"/>
    <w:rsid w:val="00CB6AC8"/>
    <w:rsid w:val="00CB734F"/>
    <w:rsid w:val="00CB73A6"/>
    <w:rsid w:val="00CC00BD"/>
    <w:rsid w:val="00CC071E"/>
    <w:rsid w:val="00CC1154"/>
    <w:rsid w:val="00CC1BE6"/>
    <w:rsid w:val="00CC209E"/>
    <w:rsid w:val="00CC2D13"/>
    <w:rsid w:val="00CC4CFF"/>
    <w:rsid w:val="00CC5BA8"/>
    <w:rsid w:val="00CC6809"/>
    <w:rsid w:val="00CC6EF0"/>
    <w:rsid w:val="00CC7161"/>
    <w:rsid w:val="00CC73D8"/>
    <w:rsid w:val="00CD02AE"/>
    <w:rsid w:val="00CD0F1B"/>
    <w:rsid w:val="00CD151D"/>
    <w:rsid w:val="00CD2371"/>
    <w:rsid w:val="00CD3A32"/>
    <w:rsid w:val="00CD3DF7"/>
    <w:rsid w:val="00CD53C8"/>
    <w:rsid w:val="00CD6EEC"/>
    <w:rsid w:val="00CE0DC5"/>
    <w:rsid w:val="00CE2DF3"/>
    <w:rsid w:val="00CE32FA"/>
    <w:rsid w:val="00CE3690"/>
    <w:rsid w:val="00CE482B"/>
    <w:rsid w:val="00CE4BD4"/>
    <w:rsid w:val="00CE5662"/>
    <w:rsid w:val="00CE6BA5"/>
    <w:rsid w:val="00CE6DD4"/>
    <w:rsid w:val="00CE7E45"/>
    <w:rsid w:val="00CF068A"/>
    <w:rsid w:val="00CF0F45"/>
    <w:rsid w:val="00CF16A0"/>
    <w:rsid w:val="00CF1C69"/>
    <w:rsid w:val="00CF2CD4"/>
    <w:rsid w:val="00CF46F7"/>
    <w:rsid w:val="00CF4D24"/>
    <w:rsid w:val="00CF58ED"/>
    <w:rsid w:val="00D0171E"/>
    <w:rsid w:val="00D01AD1"/>
    <w:rsid w:val="00D0310F"/>
    <w:rsid w:val="00D03B05"/>
    <w:rsid w:val="00D03EC4"/>
    <w:rsid w:val="00D03FDC"/>
    <w:rsid w:val="00D04303"/>
    <w:rsid w:val="00D052C2"/>
    <w:rsid w:val="00D060C5"/>
    <w:rsid w:val="00D07985"/>
    <w:rsid w:val="00D1270D"/>
    <w:rsid w:val="00D1412C"/>
    <w:rsid w:val="00D17D58"/>
    <w:rsid w:val="00D17ED0"/>
    <w:rsid w:val="00D21C26"/>
    <w:rsid w:val="00D226EF"/>
    <w:rsid w:val="00D22881"/>
    <w:rsid w:val="00D22E60"/>
    <w:rsid w:val="00D237E2"/>
    <w:rsid w:val="00D24829"/>
    <w:rsid w:val="00D25694"/>
    <w:rsid w:val="00D265A3"/>
    <w:rsid w:val="00D267FF"/>
    <w:rsid w:val="00D26B62"/>
    <w:rsid w:val="00D26BD9"/>
    <w:rsid w:val="00D26EA5"/>
    <w:rsid w:val="00D277B3"/>
    <w:rsid w:val="00D27929"/>
    <w:rsid w:val="00D27C3B"/>
    <w:rsid w:val="00D27E27"/>
    <w:rsid w:val="00D27EFE"/>
    <w:rsid w:val="00D30C50"/>
    <w:rsid w:val="00D3191E"/>
    <w:rsid w:val="00D3204D"/>
    <w:rsid w:val="00D330CD"/>
    <w:rsid w:val="00D336B4"/>
    <w:rsid w:val="00D34485"/>
    <w:rsid w:val="00D350DD"/>
    <w:rsid w:val="00D363E2"/>
    <w:rsid w:val="00D36B41"/>
    <w:rsid w:val="00D37CCC"/>
    <w:rsid w:val="00D41A9A"/>
    <w:rsid w:val="00D428C4"/>
    <w:rsid w:val="00D42D9B"/>
    <w:rsid w:val="00D439C9"/>
    <w:rsid w:val="00D45507"/>
    <w:rsid w:val="00D45829"/>
    <w:rsid w:val="00D478B4"/>
    <w:rsid w:val="00D507D6"/>
    <w:rsid w:val="00D50C9D"/>
    <w:rsid w:val="00D518E9"/>
    <w:rsid w:val="00D524E8"/>
    <w:rsid w:val="00D5409D"/>
    <w:rsid w:val="00D54368"/>
    <w:rsid w:val="00D54549"/>
    <w:rsid w:val="00D549FB"/>
    <w:rsid w:val="00D54BA7"/>
    <w:rsid w:val="00D54D2A"/>
    <w:rsid w:val="00D5586A"/>
    <w:rsid w:val="00D60482"/>
    <w:rsid w:val="00D60FA5"/>
    <w:rsid w:val="00D62D74"/>
    <w:rsid w:val="00D62FD0"/>
    <w:rsid w:val="00D64F0A"/>
    <w:rsid w:val="00D665BA"/>
    <w:rsid w:val="00D673BE"/>
    <w:rsid w:val="00D67CB4"/>
    <w:rsid w:val="00D70601"/>
    <w:rsid w:val="00D718FD"/>
    <w:rsid w:val="00D723D9"/>
    <w:rsid w:val="00D72697"/>
    <w:rsid w:val="00D72B98"/>
    <w:rsid w:val="00D72D5A"/>
    <w:rsid w:val="00D731CC"/>
    <w:rsid w:val="00D73890"/>
    <w:rsid w:val="00D749C0"/>
    <w:rsid w:val="00D74CE5"/>
    <w:rsid w:val="00D74F99"/>
    <w:rsid w:val="00D7522D"/>
    <w:rsid w:val="00D76122"/>
    <w:rsid w:val="00D764F6"/>
    <w:rsid w:val="00D76528"/>
    <w:rsid w:val="00D769BD"/>
    <w:rsid w:val="00D76C02"/>
    <w:rsid w:val="00D77606"/>
    <w:rsid w:val="00D776AC"/>
    <w:rsid w:val="00D80430"/>
    <w:rsid w:val="00D8057F"/>
    <w:rsid w:val="00D83A60"/>
    <w:rsid w:val="00D84782"/>
    <w:rsid w:val="00D848CB"/>
    <w:rsid w:val="00D85C96"/>
    <w:rsid w:val="00D85F3C"/>
    <w:rsid w:val="00D85FDF"/>
    <w:rsid w:val="00D927A4"/>
    <w:rsid w:val="00D92AFE"/>
    <w:rsid w:val="00D939ED"/>
    <w:rsid w:val="00D93CDE"/>
    <w:rsid w:val="00D9454F"/>
    <w:rsid w:val="00D9567E"/>
    <w:rsid w:val="00D961F1"/>
    <w:rsid w:val="00D96396"/>
    <w:rsid w:val="00D96DA1"/>
    <w:rsid w:val="00D9769C"/>
    <w:rsid w:val="00DA12B3"/>
    <w:rsid w:val="00DA22C5"/>
    <w:rsid w:val="00DA24A1"/>
    <w:rsid w:val="00DA3261"/>
    <w:rsid w:val="00DA355C"/>
    <w:rsid w:val="00DA52CC"/>
    <w:rsid w:val="00DA5434"/>
    <w:rsid w:val="00DA6E61"/>
    <w:rsid w:val="00DB1408"/>
    <w:rsid w:val="00DB212F"/>
    <w:rsid w:val="00DB21B1"/>
    <w:rsid w:val="00DB5319"/>
    <w:rsid w:val="00DC22FC"/>
    <w:rsid w:val="00DC2392"/>
    <w:rsid w:val="00DC2825"/>
    <w:rsid w:val="00DC4BAC"/>
    <w:rsid w:val="00DC51FD"/>
    <w:rsid w:val="00DC571A"/>
    <w:rsid w:val="00DC5F41"/>
    <w:rsid w:val="00DC60CD"/>
    <w:rsid w:val="00DC6349"/>
    <w:rsid w:val="00DC6753"/>
    <w:rsid w:val="00DD0092"/>
    <w:rsid w:val="00DD089C"/>
    <w:rsid w:val="00DD0DD6"/>
    <w:rsid w:val="00DD15D8"/>
    <w:rsid w:val="00DD1B7D"/>
    <w:rsid w:val="00DD204B"/>
    <w:rsid w:val="00DD24A7"/>
    <w:rsid w:val="00DD30FE"/>
    <w:rsid w:val="00DD338F"/>
    <w:rsid w:val="00DD3638"/>
    <w:rsid w:val="00DD3756"/>
    <w:rsid w:val="00DD442F"/>
    <w:rsid w:val="00DD473C"/>
    <w:rsid w:val="00DD4818"/>
    <w:rsid w:val="00DD4A32"/>
    <w:rsid w:val="00DD570B"/>
    <w:rsid w:val="00DE0CC7"/>
    <w:rsid w:val="00DE0E01"/>
    <w:rsid w:val="00DE15EF"/>
    <w:rsid w:val="00DE2048"/>
    <w:rsid w:val="00DE20D1"/>
    <w:rsid w:val="00DE29AB"/>
    <w:rsid w:val="00DE39FC"/>
    <w:rsid w:val="00DE3B2A"/>
    <w:rsid w:val="00DE41FB"/>
    <w:rsid w:val="00DE4697"/>
    <w:rsid w:val="00DE6779"/>
    <w:rsid w:val="00DE7080"/>
    <w:rsid w:val="00DE766B"/>
    <w:rsid w:val="00DE7741"/>
    <w:rsid w:val="00DF0E2C"/>
    <w:rsid w:val="00DF1484"/>
    <w:rsid w:val="00DF350D"/>
    <w:rsid w:val="00DF38E8"/>
    <w:rsid w:val="00DF7BA7"/>
    <w:rsid w:val="00E01978"/>
    <w:rsid w:val="00E01EEA"/>
    <w:rsid w:val="00E01FAA"/>
    <w:rsid w:val="00E023F5"/>
    <w:rsid w:val="00E02EDC"/>
    <w:rsid w:val="00E02F17"/>
    <w:rsid w:val="00E04A70"/>
    <w:rsid w:val="00E04B8A"/>
    <w:rsid w:val="00E04DCA"/>
    <w:rsid w:val="00E0540F"/>
    <w:rsid w:val="00E05EF4"/>
    <w:rsid w:val="00E05F31"/>
    <w:rsid w:val="00E0623B"/>
    <w:rsid w:val="00E06A29"/>
    <w:rsid w:val="00E1068F"/>
    <w:rsid w:val="00E11052"/>
    <w:rsid w:val="00E1147F"/>
    <w:rsid w:val="00E11525"/>
    <w:rsid w:val="00E117ED"/>
    <w:rsid w:val="00E1229A"/>
    <w:rsid w:val="00E13D1D"/>
    <w:rsid w:val="00E1458F"/>
    <w:rsid w:val="00E15967"/>
    <w:rsid w:val="00E15DD5"/>
    <w:rsid w:val="00E17698"/>
    <w:rsid w:val="00E178D0"/>
    <w:rsid w:val="00E21268"/>
    <w:rsid w:val="00E21A2D"/>
    <w:rsid w:val="00E22E03"/>
    <w:rsid w:val="00E23218"/>
    <w:rsid w:val="00E23846"/>
    <w:rsid w:val="00E241CA"/>
    <w:rsid w:val="00E243B6"/>
    <w:rsid w:val="00E24C90"/>
    <w:rsid w:val="00E24E6E"/>
    <w:rsid w:val="00E251AF"/>
    <w:rsid w:val="00E256BF"/>
    <w:rsid w:val="00E26247"/>
    <w:rsid w:val="00E30B59"/>
    <w:rsid w:val="00E31C7A"/>
    <w:rsid w:val="00E32785"/>
    <w:rsid w:val="00E32AF8"/>
    <w:rsid w:val="00E32D32"/>
    <w:rsid w:val="00E339D3"/>
    <w:rsid w:val="00E345F2"/>
    <w:rsid w:val="00E35CC8"/>
    <w:rsid w:val="00E35F78"/>
    <w:rsid w:val="00E36373"/>
    <w:rsid w:val="00E36DCD"/>
    <w:rsid w:val="00E373AB"/>
    <w:rsid w:val="00E37757"/>
    <w:rsid w:val="00E40B0C"/>
    <w:rsid w:val="00E4150A"/>
    <w:rsid w:val="00E4326C"/>
    <w:rsid w:val="00E43531"/>
    <w:rsid w:val="00E439A2"/>
    <w:rsid w:val="00E4437C"/>
    <w:rsid w:val="00E44FF4"/>
    <w:rsid w:val="00E45DBF"/>
    <w:rsid w:val="00E471C9"/>
    <w:rsid w:val="00E474A0"/>
    <w:rsid w:val="00E4798D"/>
    <w:rsid w:val="00E505F1"/>
    <w:rsid w:val="00E509ED"/>
    <w:rsid w:val="00E50C89"/>
    <w:rsid w:val="00E51E2F"/>
    <w:rsid w:val="00E533FB"/>
    <w:rsid w:val="00E53A9F"/>
    <w:rsid w:val="00E54793"/>
    <w:rsid w:val="00E54DDB"/>
    <w:rsid w:val="00E54E74"/>
    <w:rsid w:val="00E55ADD"/>
    <w:rsid w:val="00E55BA4"/>
    <w:rsid w:val="00E5711A"/>
    <w:rsid w:val="00E57231"/>
    <w:rsid w:val="00E60628"/>
    <w:rsid w:val="00E60E2F"/>
    <w:rsid w:val="00E613A8"/>
    <w:rsid w:val="00E623A4"/>
    <w:rsid w:val="00E63343"/>
    <w:rsid w:val="00E649C2"/>
    <w:rsid w:val="00E65BC1"/>
    <w:rsid w:val="00E6672D"/>
    <w:rsid w:val="00E7065D"/>
    <w:rsid w:val="00E726BC"/>
    <w:rsid w:val="00E72E8B"/>
    <w:rsid w:val="00E7306D"/>
    <w:rsid w:val="00E75698"/>
    <w:rsid w:val="00E7628B"/>
    <w:rsid w:val="00E8043E"/>
    <w:rsid w:val="00E810B9"/>
    <w:rsid w:val="00E8113E"/>
    <w:rsid w:val="00E822CA"/>
    <w:rsid w:val="00E83568"/>
    <w:rsid w:val="00E8451B"/>
    <w:rsid w:val="00E84A00"/>
    <w:rsid w:val="00E84D63"/>
    <w:rsid w:val="00E850F2"/>
    <w:rsid w:val="00E856C2"/>
    <w:rsid w:val="00E86D75"/>
    <w:rsid w:val="00E8767C"/>
    <w:rsid w:val="00E87DB6"/>
    <w:rsid w:val="00E903D0"/>
    <w:rsid w:val="00E91551"/>
    <w:rsid w:val="00E92172"/>
    <w:rsid w:val="00E938F0"/>
    <w:rsid w:val="00E94BC1"/>
    <w:rsid w:val="00E94D0A"/>
    <w:rsid w:val="00E95522"/>
    <w:rsid w:val="00E95C0F"/>
    <w:rsid w:val="00E97D3D"/>
    <w:rsid w:val="00EA0C2C"/>
    <w:rsid w:val="00EA1102"/>
    <w:rsid w:val="00EA1307"/>
    <w:rsid w:val="00EA229E"/>
    <w:rsid w:val="00EA285F"/>
    <w:rsid w:val="00EA2E26"/>
    <w:rsid w:val="00EA2FE3"/>
    <w:rsid w:val="00EA3027"/>
    <w:rsid w:val="00EA3B96"/>
    <w:rsid w:val="00EA401C"/>
    <w:rsid w:val="00EA4308"/>
    <w:rsid w:val="00EA7043"/>
    <w:rsid w:val="00EB02C1"/>
    <w:rsid w:val="00EB02C3"/>
    <w:rsid w:val="00EB0732"/>
    <w:rsid w:val="00EB2670"/>
    <w:rsid w:val="00EB3F8A"/>
    <w:rsid w:val="00EB492F"/>
    <w:rsid w:val="00EB51E5"/>
    <w:rsid w:val="00EB55D9"/>
    <w:rsid w:val="00EB6594"/>
    <w:rsid w:val="00EC02C5"/>
    <w:rsid w:val="00EC0339"/>
    <w:rsid w:val="00EC04B3"/>
    <w:rsid w:val="00EC118C"/>
    <w:rsid w:val="00EC13E2"/>
    <w:rsid w:val="00EC1C04"/>
    <w:rsid w:val="00EC3258"/>
    <w:rsid w:val="00EC369D"/>
    <w:rsid w:val="00EC4B26"/>
    <w:rsid w:val="00EC57E4"/>
    <w:rsid w:val="00EC5B89"/>
    <w:rsid w:val="00EC5C24"/>
    <w:rsid w:val="00EC6B12"/>
    <w:rsid w:val="00ED062B"/>
    <w:rsid w:val="00ED0DFC"/>
    <w:rsid w:val="00ED144A"/>
    <w:rsid w:val="00ED1547"/>
    <w:rsid w:val="00ED179C"/>
    <w:rsid w:val="00ED39B5"/>
    <w:rsid w:val="00ED4958"/>
    <w:rsid w:val="00ED4A9B"/>
    <w:rsid w:val="00ED4CDF"/>
    <w:rsid w:val="00ED51E5"/>
    <w:rsid w:val="00ED6B5A"/>
    <w:rsid w:val="00EE0F40"/>
    <w:rsid w:val="00EE1E27"/>
    <w:rsid w:val="00EE203B"/>
    <w:rsid w:val="00EE2046"/>
    <w:rsid w:val="00EE336F"/>
    <w:rsid w:val="00EE3730"/>
    <w:rsid w:val="00EE393D"/>
    <w:rsid w:val="00EE395A"/>
    <w:rsid w:val="00EE45F6"/>
    <w:rsid w:val="00EE4964"/>
    <w:rsid w:val="00EE5463"/>
    <w:rsid w:val="00EE5A69"/>
    <w:rsid w:val="00EE5CD5"/>
    <w:rsid w:val="00EE7514"/>
    <w:rsid w:val="00EE7743"/>
    <w:rsid w:val="00EF0F70"/>
    <w:rsid w:val="00EF17E9"/>
    <w:rsid w:val="00EF29D5"/>
    <w:rsid w:val="00EF2D47"/>
    <w:rsid w:val="00EF3075"/>
    <w:rsid w:val="00EF383B"/>
    <w:rsid w:val="00EF3A07"/>
    <w:rsid w:val="00EF50FE"/>
    <w:rsid w:val="00EF5146"/>
    <w:rsid w:val="00EF5A60"/>
    <w:rsid w:val="00EF626A"/>
    <w:rsid w:val="00EF671F"/>
    <w:rsid w:val="00EF7FD8"/>
    <w:rsid w:val="00F04924"/>
    <w:rsid w:val="00F0657E"/>
    <w:rsid w:val="00F066E0"/>
    <w:rsid w:val="00F073F2"/>
    <w:rsid w:val="00F07B49"/>
    <w:rsid w:val="00F10116"/>
    <w:rsid w:val="00F1041D"/>
    <w:rsid w:val="00F112F7"/>
    <w:rsid w:val="00F1148B"/>
    <w:rsid w:val="00F117F6"/>
    <w:rsid w:val="00F12BD0"/>
    <w:rsid w:val="00F136E4"/>
    <w:rsid w:val="00F14DC6"/>
    <w:rsid w:val="00F151BC"/>
    <w:rsid w:val="00F160C7"/>
    <w:rsid w:val="00F16FFB"/>
    <w:rsid w:val="00F1792F"/>
    <w:rsid w:val="00F17D68"/>
    <w:rsid w:val="00F20007"/>
    <w:rsid w:val="00F20424"/>
    <w:rsid w:val="00F207BD"/>
    <w:rsid w:val="00F2110B"/>
    <w:rsid w:val="00F22AA3"/>
    <w:rsid w:val="00F23260"/>
    <w:rsid w:val="00F23380"/>
    <w:rsid w:val="00F23AC5"/>
    <w:rsid w:val="00F242CD"/>
    <w:rsid w:val="00F250F7"/>
    <w:rsid w:val="00F25EF7"/>
    <w:rsid w:val="00F27F8A"/>
    <w:rsid w:val="00F3040B"/>
    <w:rsid w:val="00F30A96"/>
    <w:rsid w:val="00F31E2D"/>
    <w:rsid w:val="00F320A0"/>
    <w:rsid w:val="00F3249C"/>
    <w:rsid w:val="00F35758"/>
    <w:rsid w:val="00F36428"/>
    <w:rsid w:val="00F4069E"/>
    <w:rsid w:val="00F40887"/>
    <w:rsid w:val="00F4095C"/>
    <w:rsid w:val="00F42111"/>
    <w:rsid w:val="00F422DD"/>
    <w:rsid w:val="00F42F8A"/>
    <w:rsid w:val="00F444AC"/>
    <w:rsid w:val="00F458E8"/>
    <w:rsid w:val="00F45C1D"/>
    <w:rsid w:val="00F503AA"/>
    <w:rsid w:val="00F51C42"/>
    <w:rsid w:val="00F52A1D"/>
    <w:rsid w:val="00F536AD"/>
    <w:rsid w:val="00F5741C"/>
    <w:rsid w:val="00F60AE9"/>
    <w:rsid w:val="00F60F39"/>
    <w:rsid w:val="00F61546"/>
    <w:rsid w:val="00F629CD"/>
    <w:rsid w:val="00F636BD"/>
    <w:rsid w:val="00F6446D"/>
    <w:rsid w:val="00F64A4F"/>
    <w:rsid w:val="00F64D15"/>
    <w:rsid w:val="00F653C8"/>
    <w:rsid w:val="00F670C1"/>
    <w:rsid w:val="00F67395"/>
    <w:rsid w:val="00F6773F"/>
    <w:rsid w:val="00F701B8"/>
    <w:rsid w:val="00F7103D"/>
    <w:rsid w:val="00F71CA6"/>
    <w:rsid w:val="00F71EC0"/>
    <w:rsid w:val="00F7285D"/>
    <w:rsid w:val="00F72944"/>
    <w:rsid w:val="00F72EA0"/>
    <w:rsid w:val="00F72EF0"/>
    <w:rsid w:val="00F732AC"/>
    <w:rsid w:val="00F740D4"/>
    <w:rsid w:val="00F74533"/>
    <w:rsid w:val="00F7542B"/>
    <w:rsid w:val="00F765D5"/>
    <w:rsid w:val="00F76757"/>
    <w:rsid w:val="00F76ECD"/>
    <w:rsid w:val="00F77674"/>
    <w:rsid w:val="00F77A78"/>
    <w:rsid w:val="00F77FD7"/>
    <w:rsid w:val="00F80084"/>
    <w:rsid w:val="00F82069"/>
    <w:rsid w:val="00F82119"/>
    <w:rsid w:val="00F82406"/>
    <w:rsid w:val="00F824C2"/>
    <w:rsid w:val="00F829E9"/>
    <w:rsid w:val="00F83A0F"/>
    <w:rsid w:val="00F83F8D"/>
    <w:rsid w:val="00F841B6"/>
    <w:rsid w:val="00F848DB"/>
    <w:rsid w:val="00F85940"/>
    <w:rsid w:val="00F86C45"/>
    <w:rsid w:val="00F90864"/>
    <w:rsid w:val="00F91215"/>
    <w:rsid w:val="00F91434"/>
    <w:rsid w:val="00F91CD1"/>
    <w:rsid w:val="00F927B1"/>
    <w:rsid w:val="00F92E17"/>
    <w:rsid w:val="00F93568"/>
    <w:rsid w:val="00F93C21"/>
    <w:rsid w:val="00F9540B"/>
    <w:rsid w:val="00F956E2"/>
    <w:rsid w:val="00F977E3"/>
    <w:rsid w:val="00FA0455"/>
    <w:rsid w:val="00FA06FA"/>
    <w:rsid w:val="00FA3416"/>
    <w:rsid w:val="00FA4903"/>
    <w:rsid w:val="00FA59F4"/>
    <w:rsid w:val="00FA7890"/>
    <w:rsid w:val="00FB00CB"/>
    <w:rsid w:val="00FB399B"/>
    <w:rsid w:val="00FB3CF7"/>
    <w:rsid w:val="00FB434C"/>
    <w:rsid w:val="00FB4431"/>
    <w:rsid w:val="00FB4593"/>
    <w:rsid w:val="00FB6830"/>
    <w:rsid w:val="00FB6CEA"/>
    <w:rsid w:val="00FC0052"/>
    <w:rsid w:val="00FC0DF1"/>
    <w:rsid w:val="00FC17B0"/>
    <w:rsid w:val="00FC29DA"/>
    <w:rsid w:val="00FC4A6B"/>
    <w:rsid w:val="00FC5573"/>
    <w:rsid w:val="00FC5CB2"/>
    <w:rsid w:val="00FC7EF1"/>
    <w:rsid w:val="00FD0405"/>
    <w:rsid w:val="00FD118B"/>
    <w:rsid w:val="00FD1244"/>
    <w:rsid w:val="00FD2A48"/>
    <w:rsid w:val="00FE0E3A"/>
    <w:rsid w:val="00FE1137"/>
    <w:rsid w:val="00FE1FCD"/>
    <w:rsid w:val="00FE221C"/>
    <w:rsid w:val="00FE2661"/>
    <w:rsid w:val="00FE2A97"/>
    <w:rsid w:val="00FE317E"/>
    <w:rsid w:val="00FE3501"/>
    <w:rsid w:val="00FE485B"/>
    <w:rsid w:val="00FE4900"/>
    <w:rsid w:val="00FE60EC"/>
    <w:rsid w:val="00FE67B1"/>
    <w:rsid w:val="00FE790D"/>
    <w:rsid w:val="00FF0108"/>
    <w:rsid w:val="00FF113E"/>
    <w:rsid w:val="00FF12D3"/>
    <w:rsid w:val="00FF1748"/>
    <w:rsid w:val="00FF3566"/>
    <w:rsid w:val="00FF3F68"/>
    <w:rsid w:val="00FF47E0"/>
    <w:rsid w:val="00FF4A47"/>
    <w:rsid w:val="00FF4ECB"/>
    <w:rsid w:val="00FF4F1B"/>
    <w:rsid w:val="00FF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97"/>
    <w:rPr>
      <w:rFonts w:ascii="Times New Roman" w:eastAsia="Times New Roman" w:hAnsi="Times New Roman"/>
      <w:sz w:val="28"/>
      <w:szCs w:val="28"/>
    </w:rPr>
  </w:style>
  <w:style w:type="paragraph" w:styleId="2">
    <w:name w:val="heading 2"/>
    <w:basedOn w:val="a"/>
    <w:next w:val="a"/>
    <w:link w:val="20"/>
    <w:uiPriority w:val="99"/>
    <w:qFormat/>
    <w:locked/>
    <w:rsid w:val="002C527D"/>
    <w:pPr>
      <w:keepNext/>
      <w:numPr>
        <w:ilvl w:val="12"/>
      </w:numPr>
      <w:ind w:firstLine="709"/>
      <w:jc w:val="center"/>
      <w:outlineLvl w:val="1"/>
    </w:pPr>
    <w:rPr>
      <w:b/>
      <w:bCs/>
      <w:lang w:val="uk-UA"/>
    </w:rPr>
  </w:style>
  <w:style w:type="paragraph" w:styleId="4">
    <w:name w:val="heading 4"/>
    <w:basedOn w:val="a"/>
    <w:next w:val="a"/>
    <w:link w:val="40"/>
    <w:uiPriority w:val="99"/>
    <w:qFormat/>
    <w:locked/>
    <w:rsid w:val="002C527D"/>
    <w:pPr>
      <w:keepNext/>
      <w:keepLines/>
      <w:spacing w:before="40" w:line="259" w:lineRule="auto"/>
      <w:outlineLvl w:val="3"/>
    </w:pPr>
    <w:rPr>
      <w:rFonts w:ascii="Cambria" w:hAnsi="Cambria" w:cs="Cambria"/>
      <w:i/>
      <w:iCs/>
      <w:color w:val="365F9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C527D"/>
    <w:rPr>
      <w:rFonts w:ascii="Times New Roman" w:hAnsi="Times New Roman" w:cs="Times New Roman"/>
      <w:b/>
      <w:bCs/>
      <w:sz w:val="28"/>
      <w:szCs w:val="28"/>
      <w:lang w:val="uk-UA"/>
    </w:rPr>
  </w:style>
  <w:style w:type="character" w:customStyle="1" w:styleId="40">
    <w:name w:val="Заголовок 4 Знак"/>
    <w:basedOn w:val="a0"/>
    <w:link w:val="4"/>
    <w:uiPriority w:val="99"/>
    <w:semiHidden/>
    <w:locked/>
    <w:rsid w:val="002C527D"/>
    <w:rPr>
      <w:rFonts w:ascii="Cambria" w:hAnsi="Cambria" w:cs="Cambria"/>
      <w:i/>
      <w:iCs/>
      <w:color w:val="365F91"/>
      <w:sz w:val="22"/>
      <w:szCs w:val="22"/>
      <w:lang w:val="uk-UA" w:eastAsia="en-US"/>
    </w:rPr>
  </w:style>
  <w:style w:type="paragraph" w:styleId="a3">
    <w:name w:val="Normal (Web)"/>
    <w:basedOn w:val="a"/>
    <w:rsid w:val="002B7B97"/>
    <w:pPr>
      <w:spacing w:before="100" w:beforeAutospacing="1" w:after="100" w:afterAutospacing="1"/>
    </w:pPr>
    <w:rPr>
      <w:sz w:val="24"/>
      <w:szCs w:val="24"/>
    </w:rPr>
  </w:style>
  <w:style w:type="character" w:styleId="a4">
    <w:name w:val="Strong"/>
    <w:basedOn w:val="a0"/>
    <w:uiPriority w:val="99"/>
    <w:qFormat/>
    <w:rsid w:val="002B7B97"/>
    <w:rPr>
      <w:b/>
      <w:bCs/>
    </w:rPr>
  </w:style>
  <w:style w:type="paragraph" w:styleId="a5">
    <w:name w:val="List Paragraph"/>
    <w:basedOn w:val="a"/>
    <w:uiPriority w:val="99"/>
    <w:qFormat/>
    <w:rsid w:val="002B7B97"/>
    <w:pPr>
      <w:ind w:left="720"/>
    </w:pPr>
  </w:style>
  <w:style w:type="character" w:styleId="a6">
    <w:name w:val="Placeholder Text"/>
    <w:basedOn w:val="a0"/>
    <w:uiPriority w:val="99"/>
    <w:semiHidden/>
    <w:rsid w:val="002B0872"/>
    <w:rPr>
      <w:color w:val="808080"/>
    </w:rPr>
  </w:style>
  <w:style w:type="paragraph" w:styleId="a7">
    <w:name w:val="Balloon Text"/>
    <w:basedOn w:val="a"/>
    <w:link w:val="a8"/>
    <w:uiPriority w:val="99"/>
    <w:semiHidden/>
    <w:rsid w:val="002B0872"/>
    <w:rPr>
      <w:rFonts w:ascii="Tahoma" w:hAnsi="Tahoma" w:cs="Tahoma"/>
      <w:sz w:val="16"/>
      <w:szCs w:val="16"/>
    </w:rPr>
  </w:style>
  <w:style w:type="character" w:customStyle="1" w:styleId="a8">
    <w:name w:val="Текст выноски Знак"/>
    <w:basedOn w:val="a0"/>
    <w:link w:val="a7"/>
    <w:uiPriority w:val="99"/>
    <w:semiHidden/>
    <w:locked/>
    <w:rsid w:val="002B0872"/>
    <w:rPr>
      <w:rFonts w:ascii="Tahoma" w:hAnsi="Tahoma" w:cs="Tahoma"/>
      <w:sz w:val="16"/>
      <w:szCs w:val="16"/>
      <w:lang w:eastAsia="ru-RU"/>
    </w:rPr>
  </w:style>
  <w:style w:type="paragraph" w:styleId="a9">
    <w:name w:val="header"/>
    <w:basedOn w:val="a"/>
    <w:link w:val="aa"/>
    <w:uiPriority w:val="99"/>
    <w:rsid w:val="009F3B82"/>
    <w:pPr>
      <w:tabs>
        <w:tab w:val="center" w:pos="4677"/>
        <w:tab w:val="right" w:pos="9355"/>
      </w:tabs>
    </w:pPr>
  </w:style>
  <w:style w:type="character" w:customStyle="1" w:styleId="aa">
    <w:name w:val="Верхний колонтитул Знак"/>
    <w:basedOn w:val="a0"/>
    <w:link w:val="a9"/>
    <w:uiPriority w:val="99"/>
    <w:locked/>
    <w:rsid w:val="009F3B82"/>
    <w:rPr>
      <w:rFonts w:ascii="Times New Roman" w:hAnsi="Times New Roman" w:cs="Times New Roman"/>
      <w:sz w:val="28"/>
      <w:szCs w:val="28"/>
    </w:rPr>
  </w:style>
  <w:style w:type="paragraph" w:styleId="ab">
    <w:name w:val="footer"/>
    <w:basedOn w:val="a"/>
    <w:link w:val="ac"/>
    <w:uiPriority w:val="99"/>
    <w:semiHidden/>
    <w:rsid w:val="009F3B82"/>
    <w:pPr>
      <w:tabs>
        <w:tab w:val="center" w:pos="4677"/>
        <w:tab w:val="right" w:pos="9355"/>
      </w:tabs>
    </w:pPr>
  </w:style>
  <w:style w:type="character" w:customStyle="1" w:styleId="ac">
    <w:name w:val="Нижний колонтитул Знак"/>
    <w:basedOn w:val="a0"/>
    <w:link w:val="ab"/>
    <w:uiPriority w:val="99"/>
    <w:semiHidden/>
    <w:locked/>
    <w:rsid w:val="009F3B82"/>
    <w:rPr>
      <w:rFonts w:ascii="Times New Roman" w:hAnsi="Times New Roman" w:cs="Times New Roman"/>
      <w:sz w:val="28"/>
      <w:szCs w:val="28"/>
    </w:rPr>
  </w:style>
  <w:style w:type="paragraph" w:customStyle="1" w:styleId="1">
    <w:name w:val="Абзац списка1"/>
    <w:basedOn w:val="a"/>
    <w:uiPriority w:val="99"/>
    <w:rsid w:val="002C527D"/>
    <w:pPr>
      <w:spacing w:after="200" w:line="276" w:lineRule="auto"/>
      <w:ind w:left="720"/>
    </w:pPr>
    <w:rPr>
      <w:rFonts w:ascii="Calibri" w:hAnsi="Calibri" w:cs="Calibri"/>
      <w:sz w:val="22"/>
      <w:szCs w:val="22"/>
      <w:lang w:eastAsia="en-US"/>
    </w:rPr>
  </w:style>
  <w:style w:type="paragraph" w:styleId="HTML">
    <w:name w:val="HTML Preformatted"/>
    <w:basedOn w:val="a"/>
    <w:link w:val="HTML0"/>
    <w:uiPriority w:val="99"/>
    <w:rsid w:val="002C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C527D"/>
    <w:rPr>
      <w:rFonts w:ascii="Courier New" w:hAnsi="Courier New" w:cs="Courier New"/>
      <w:sz w:val="24"/>
      <w:szCs w:val="24"/>
    </w:rPr>
  </w:style>
  <w:style w:type="paragraph" w:customStyle="1" w:styleId="rvps2">
    <w:name w:val="rvps2"/>
    <w:basedOn w:val="a"/>
    <w:uiPriority w:val="99"/>
    <w:rsid w:val="002C527D"/>
    <w:pPr>
      <w:spacing w:before="100" w:beforeAutospacing="1" w:after="100" w:afterAutospacing="1"/>
    </w:pPr>
    <w:rPr>
      <w:sz w:val="24"/>
      <w:szCs w:val="24"/>
      <w:lang w:val="uk-UA" w:eastAsia="uk-UA"/>
    </w:rPr>
  </w:style>
  <w:style w:type="character" w:styleId="ad">
    <w:name w:val="Hyperlink"/>
    <w:basedOn w:val="a0"/>
    <w:uiPriority w:val="99"/>
    <w:semiHidden/>
    <w:rsid w:val="002C527D"/>
    <w:rPr>
      <w:color w:val="0000FF"/>
      <w:u w:val="single"/>
    </w:rPr>
  </w:style>
  <w:style w:type="character" w:styleId="ae">
    <w:name w:val="annotation reference"/>
    <w:basedOn w:val="a0"/>
    <w:uiPriority w:val="99"/>
    <w:semiHidden/>
    <w:rsid w:val="002C527D"/>
    <w:rPr>
      <w:sz w:val="16"/>
      <w:szCs w:val="16"/>
    </w:rPr>
  </w:style>
  <w:style w:type="character" w:customStyle="1" w:styleId="af">
    <w:name w:val="Текст примечания Знак"/>
    <w:basedOn w:val="a0"/>
    <w:link w:val="af0"/>
    <w:uiPriority w:val="99"/>
    <w:semiHidden/>
    <w:locked/>
    <w:rsid w:val="002C527D"/>
    <w:rPr>
      <w:rFonts w:ascii="Calibri" w:eastAsia="Times New Roman" w:hAnsi="Calibri" w:cs="Calibri"/>
      <w:lang w:val="uk-UA" w:eastAsia="en-US"/>
    </w:rPr>
  </w:style>
  <w:style w:type="paragraph" w:styleId="af0">
    <w:name w:val="annotation text"/>
    <w:basedOn w:val="a"/>
    <w:link w:val="af"/>
    <w:uiPriority w:val="99"/>
    <w:semiHidden/>
    <w:rsid w:val="002C527D"/>
    <w:pPr>
      <w:spacing w:after="160"/>
    </w:pPr>
    <w:rPr>
      <w:rFonts w:ascii="Calibri" w:eastAsia="Calibri" w:hAnsi="Calibri" w:cs="Calibri"/>
      <w:sz w:val="20"/>
      <w:szCs w:val="20"/>
      <w:lang w:val="uk-UA" w:eastAsia="en-US"/>
    </w:rPr>
  </w:style>
  <w:style w:type="character" w:customStyle="1" w:styleId="CommentTextChar1">
    <w:name w:val="Comment Text Char1"/>
    <w:basedOn w:val="a0"/>
    <w:uiPriority w:val="99"/>
    <w:semiHidden/>
    <w:rsid w:val="008B0D13"/>
    <w:rPr>
      <w:rFonts w:ascii="Times New Roman" w:eastAsia="Times New Roman" w:hAnsi="Times New Roman"/>
      <w:sz w:val="20"/>
      <w:szCs w:val="20"/>
    </w:rPr>
  </w:style>
  <w:style w:type="character" w:customStyle="1" w:styleId="af1">
    <w:name w:val="Тема примечания Знак"/>
    <w:basedOn w:val="af"/>
    <w:link w:val="af2"/>
    <w:uiPriority w:val="99"/>
    <w:semiHidden/>
    <w:locked/>
    <w:rsid w:val="002C527D"/>
    <w:rPr>
      <w:rFonts w:ascii="Calibri" w:eastAsia="Times New Roman" w:hAnsi="Calibri" w:cs="Calibri"/>
      <w:b/>
      <w:bCs/>
      <w:lang w:val="uk-UA" w:eastAsia="en-US"/>
    </w:rPr>
  </w:style>
  <w:style w:type="paragraph" w:styleId="af2">
    <w:name w:val="annotation subject"/>
    <w:basedOn w:val="af0"/>
    <w:next w:val="af0"/>
    <w:link w:val="af1"/>
    <w:uiPriority w:val="99"/>
    <w:semiHidden/>
    <w:rsid w:val="002C527D"/>
    <w:rPr>
      <w:b/>
      <w:bCs/>
    </w:rPr>
  </w:style>
  <w:style w:type="character" w:customStyle="1" w:styleId="CommentSubjectChar1">
    <w:name w:val="Comment Subject Char1"/>
    <w:basedOn w:val="af"/>
    <w:uiPriority w:val="99"/>
    <w:semiHidden/>
    <w:rsid w:val="008B0D13"/>
    <w:rPr>
      <w:rFonts w:ascii="Times New Roman" w:eastAsia="Times New Roman" w:hAnsi="Times New Roman" w:cs="Calibri"/>
      <w:b/>
      <w:bCs/>
      <w:sz w:val="20"/>
      <w:szCs w:val="20"/>
      <w:lang w:val="uk-UA" w:eastAsia="en-US"/>
    </w:rPr>
  </w:style>
  <w:style w:type="paragraph" w:styleId="af3">
    <w:name w:val="footnote text"/>
    <w:basedOn w:val="a"/>
    <w:link w:val="af4"/>
    <w:uiPriority w:val="99"/>
    <w:semiHidden/>
    <w:rsid w:val="002C527D"/>
    <w:rPr>
      <w:rFonts w:ascii="Calibri" w:eastAsia="Calibri" w:hAnsi="Calibri" w:cs="Calibri"/>
      <w:sz w:val="20"/>
      <w:szCs w:val="20"/>
      <w:lang w:val="uk-UA" w:eastAsia="en-US"/>
    </w:rPr>
  </w:style>
  <w:style w:type="character" w:customStyle="1" w:styleId="af4">
    <w:name w:val="Текст сноски Знак"/>
    <w:basedOn w:val="a0"/>
    <w:link w:val="af3"/>
    <w:uiPriority w:val="99"/>
    <w:semiHidden/>
    <w:locked/>
    <w:rsid w:val="002C527D"/>
    <w:rPr>
      <w:rFonts w:ascii="Calibri" w:eastAsia="Times New Roman" w:hAnsi="Calibri" w:cs="Calibri"/>
      <w:lang w:val="uk-UA" w:eastAsia="en-US"/>
    </w:rPr>
  </w:style>
  <w:style w:type="character" w:styleId="af5">
    <w:name w:val="footnote reference"/>
    <w:basedOn w:val="a0"/>
    <w:uiPriority w:val="99"/>
    <w:semiHidden/>
    <w:rsid w:val="002C527D"/>
    <w:rPr>
      <w:vertAlign w:val="superscript"/>
    </w:rPr>
  </w:style>
  <w:style w:type="table" w:styleId="af6">
    <w:name w:val="Table Grid"/>
    <w:basedOn w:val="a1"/>
    <w:uiPriority w:val="39"/>
    <w:locked/>
    <w:rsid w:val="002C527D"/>
    <w:rPr>
      <w:rFonts w:cs="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uiPriority w:val="99"/>
    <w:rsid w:val="002C527D"/>
  </w:style>
  <w:style w:type="table" w:customStyle="1" w:styleId="10">
    <w:name w:val="Сетка таблицы1"/>
    <w:uiPriority w:val="59"/>
    <w:rsid w:val="002C527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uiPriority w:val="99"/>
    <w:rsid w:val="002C527D"/>
    <w:rPr>
      <w:color w:val="000000"/>
    </w:rPr>
  </w:style>
  <w:style w:type="table" w:customStyle="1" w:styleId="21">
    <w:name w:val="Сетка таблицы2"/>
    <w:uiPriority w:val="99"/>
    <w:rsid w:val="002C527D"/>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9C17D2"/>
    <w:rPr>
      <w:rFonts w:cs="Calibri"/>
      <w:lang w:val="uk-UA" w:eastAsia="en-US"/>
    </w:rPr>
  </w:style>
  <w:style w:type="paragraph" w:customStyle="1" w:styleId="af8">
    <w:name w:val="[Немає стилю абзацу]"/>
    <w:uiPriority w:val="99"/>
    <w:rsid w:val="00A35FD3"/>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Основной текст (Ch_6 Міністерства)"/>
    <w:basedOn w:val="a"/>
    <w:uiPriority w:val="99"/>
    <w:rsid w:val="00A35FD3"/>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f8"/>
    <w:uiPriority w:val="99"/>
    <w:rsid w:val="00A35FD3"/>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0">
    <w:name w:val="Основной текст (без абзаца) (Ch_6 Міністерства)"/>
    <w:basedOn w:val="Ch6"/>
    <w:uiPriority w:val="99"/>
    <w:rsid w:val="00A35FD3"/>
    <w:pPr>
      <w:tabs>
        <w:tab w:val="right" w:leader="underscore" w:pos="7710"/>
        <w:tab w:val="right" w:leader="underscore" w:pos="11514"/>
      </w:tabs>
      <w:ind w:firstLine="0"/>
    </w:pPr>
  </w:style>
  <w:style w:type="paragraph" w:customStyle="1" w:styleId="PrimitkaPRIMITKA">
    <w:name w:val="Primitka (PRIMITKA)"/>
    <w:basedOn w:val="a"/>
    <w:uiPriority w:val="99"/>
    <w:rsid w:val="000B372A"/>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Book" w:hAnsi="Pragmatica-Book" w:cs="Pragmatica-Book"/>
      <w:color w:val="000000"/>
      <w:w w:val="90"/>
      <w:sz w:val="17"/>
      <w:szCs w:val="17"/>
      <w:lang w:val="uk-UA" w:eastAsia="uk-UA"/>
    </w:rPr>
  </w:style>
  <w:style w:type="paragraph" w:customStyle="1" w:styleId="TableshapkaTABL">
    <w:name w:val="Table_shapka (TABL)"/>
    <w:basedOn w:val="a"/>
    <w:uiPriority w:val="99"/>
    <w:rsid w:val="000B372A"/>
    <w:pPr>
      <w:widowControl w:val="0"/>
      <w:tabs>
        <w:tab w:val="right" w:pos="6350"/>
      </w:tabs>
      <w:suppressAutoHyphens/>
      <w:autoSpaceDE w:val="0"/>
      <w:autoSpaceDN w:val="0"/>
      <w:adjustRightInd w:val="0"/>
      <w:spacing w:line="257" w:lineRule="auto"/>
      <w:jc w:val="center"/>
      <w:textAlignment w:val="center"/>
    </w:pPr>
    <w:rPr>
      <w:rFonts w:ascii="Pragmatica-Book" w:hAnsi="Pragmatica-Book" w:cs="Pragmatica-Book"/>
      <w:color w:val="000000"/>
      <w:w w:val="90"/>
      <w:sz w:val="15"/>
      <w:szCs w:val="15"/>
      <w:lang w:val="uk-UA" w:eastAsia="uk-UA"/>
    </w:rPr>
  </w:style>
  <w:style w:type="character" w:customStyle="1" w:styleId="apple-converted-space">
    <w:name w:val="apple-converted-space"/>
    <w:basedOn w:val="a0"/>
    <w:rsid w:val="000D5760"/>
  </w:style>
  <w:style w:type="character" w:styleId="af9">
    <w:name w:val="Emphasis"/>
    <w:basedOn w:val="a0"/>
    <w:uiPriority w:val="20"/>
    <w:qFormat/>
    <w:locked/>
    <w:rsid w:val="00A23C97"/>
    <w:rPr>
      <w:i/>
      <w:iCs/>
    </w:rPr>
  </w:style>
  <w:style w:type="paragraph" w:customStyle="1" w:styleId="TableTABL">
    <w:name w:val="Table (TABL)"/>
    <w:basedOn w:val="a"/>
    <w:uiPriority w:val="99"/>
    <w:rsid w:val="00EA3B96"/>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character" w:customStyle="1" w:styleId="Bold">
    <w:name w:val="Bold"/>
    <w:uiPriority w:val="99"/>
    <w:rsid w:val="00EA3B96"/>
    <w:rPr>
      <w:b/>
      <w:bCs/>
      <w:u w:val="none"/>
      <w:vertAlign w:val="baseline"/>
    </w:rPr>
  </w:style>
  <w:style w:type="paragraph" w:styleId="afa">
    <w:name w:val="No Spacing"/>
    <w:uiPriority w:val="1"/>
    <w:qFormat/>
    <w:rsid w:val="00CE3690"/>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336421906">
      <w:marLeft w:val="0"/>
      <w:marRight w:val="0"/>
      <w:marTop w:val="0"/>
      <w:marBottom w:val="0"/>
      <w:divBdr>
        <w:top w:val="none" w:sz="0" w:space="0" w:color="auto"/>
        <w:left w:val="none" w:sz="0" w:space="0" w:color="auto"/>
        <w:bottom w:val="none" w:sz="0" w:space="0" w:color="auto"/>
        <w:right w:val="none" w:sz="0" w:space="0" w:color="auto"/>
      </w:divBdr>
    </w:div>
    <w:div w:id="1336421907">
      <w:marLeft w:val="0"/>
      <w:marRight w:val="0"/>
      <w:marTop w:val="0"/>
      <w:marBottom w:val="0"/>
      <w:divBdr>
        <w:top w:val="none" w:sz="0" w:space="0" w:color="auto"/>
        <w:left w:val="none" w:sz="0" w:space="0" w:color="auto"/>
        <w:bottom w:val="none" w:sz="0" w:space="0" w:color="auto"/>
        <w:right w:val="none" w:sz="0" w:space="0" w:color="auto"/>
      </w:divBdr>
    </w:div>
    <w:div w:id="1336421912">
      <w:marLeft w:val="0"/>
      <w:marRight w:val="0"/>
      <w:marTop w:val="0"/>
      <w:marBottom w:val="0"/>
      <w:divBdr>
        <w:top w:val="none" w:sz="0" w:space="0" w:color="auto"/>
        <w:left w:val="none" w:sz="0" w:space="0" w:color="auto"/>
        <w:bottom w:val="none" w:sz="0" w:space="0" w:color="auto"/>
        <w:right w:val="none" w:sz="0" w:space="0" w:color="auto"/>
      </w:divBdr>
    </w:div>
    <w:div w:id="1336421914">
      <w:marLeft w:val="0"/>
      <w:marRight w:val="0"/>
      <w:marTop w:val="0"/>
      <w:marBottom w:val="0"/>
      <w:divBdr>
        <w:top w:val="none" w:sz="0" w:space="0" w:color="auto"/>
        <w:left w:val="none" w:sz="0" w:space="0" w:color="auto"/>
        <w:bottom w:val="none" w:sz="0" w:space="0" w:color="auto"/>
        <w:right w:val="none" w:sz="0" w:space="0" w:color="auto"/>
      </w:divBdr>
    </w:div>
    <w:div w:id="1336421915">
      <w:marLeft w:val="0"/>
      <w:marRight w:val="0"/>
      <w:marTop w:val="0"/>
      <w:marBottom w:val="0"/>
      <w:divBdr>
        <w:top w:val="none" w:sz="0" w:space="0" w:color="auto"/>
        <w:left w:val="none" w:sz="0" w:space="0" w:color="auto"/>
        <w:bottom w:val="none" w:sz="0" w:space="0" w:color="auto"/>
        <w:right w:val="none" w:sz="0" w:space="0" w:color="auto"/>
      </w:divBdr>
      <w:divsChild>
        <w:div w:id="1336421902">
          <w:marLeft w:val="0"/>
          <w:marRight w:val="0"/>
          <w:marTop w:val="0"/>
          <w:marBottom w:val="150"/>
          <w:divBdr>
            <w:top w:val="none" w:sz="0" w:space="0" w:color="auto"/>
            <w:left w:val="none" w:sz="0" w:space="0" w:color="auto"/>
            <w:bottom w:val="none" w:sz="0" w:space="0" w:color="auto"/>
            <w:right w:val="none" w:sz="0" w:space="0" w:color="auto"/>
          </w:divBdr>
        </w:div>
        <w:div w:id="1336421903">
          <w:marLeft w:val="0"/>
          <w:marRight w:val="0"/>
          <w:marTop w:val="0"/>
          <w:marBottom w:val="150"/>
          <w:divBdr>
            <w:top w:val="none" w:sz="0" w:space="0" w:color="auto"/>
            <w:left w:val="none" w:sz="0" w:space="0" w:color="auto"/>
            <w:bottom w:val="none" w:sz="0" w:space="0" w:color="auto"/>
            <w:right w:val="none" w:sz="0" w:space="0" w:color="auto"/>
          </w:divBdr>
        </w:div>
        <w:div w:id="1336421904">
          <w:marLeft w:val="0"/>
          <w:marRight w:val="0"/>
          <w:marTop w:val="0"/>
          <w:marBottom w:val="150"/>
          <w:divBdr>
            <w:top w:val="none" w:sz="0" w:space="0" w:color="auto"/>
            <w:left w:val="none" w:sz="0" w:space="0" w:color="auto"/>
            <w:bottom w:val="none" w:sz="0" w:space="0" w:color="auto"/>
            <w:right w:val="none" w:sz="0" w:space="0" w:color="auto"/>
          </w:divBdr>
        </w:div>
        <w:div w:id="1336421905">
          <w:marLeft w:val="0"/>
          <w:marRight w:val="0"/>
          <w:marTop w:val="0"/>
          <w:marBottom w:val="150"/>
          <w:divBdr>
            <w:top w:val="none" w:sz="0" w:space="0" w:color="auto"/>
            <w:left w:val="none" w:sz="0" w:space="0" w:color="auto"/>
            <w:bottom w:val="none" w:sz="0" w:space="0" w:color="auto"/>
            <w:right w:val="none" w:sz="0" w:space="0" w:color="auto"/>
          </w:divBdr>
        </w:div>
        <w:div w:id="1336421908">
          <w:marLeft w:val="0"/>
          <w:marRight w:val="0"/>
          <w:marTop w:val="0"/>
          <w:marBottom w:val="150"/>
          <w:divBdr>
            <w:top w:val="none" w:sz="0" w:space="0" w:color="auto"/>
            <w:left w:val="none" w:sz="0" w:space="0" w:color="auto"/>
            <w:bottom w:val="none" w:sz="0" w:space="0" w:color="auto"/>
            <w:right w:val="none" w:sz="0" w:space="0" w:color="auto"/>
          </w:divBdr>
        </w:div>
        <w:div w:id="1336421909">
          <w:marLeft w:val="0"/>
          <w:marRight w:val="0"/>
          <w:marTop w:val="0"/>
          <w:marBottom w:val="150"/>
          <w:divBdr>
            <w:top w:val="none" w:sz="0" w:space="0" w:color="auto"/>
            <w:left w:val="none" w:sz="0" w:space="0" w:color="auto"/>
            <w:bottom w:val="none" w:sz="0" w:space="0" w:color="auto"/>
            <w:right w:val="none" w:sz="0" w:space="0" w:color="auto"/>
          </w:divBdr>
        </w:div>
        <w:div w:id="1336421910">
          <w:marLeft w:val="0"/>
          <w:marRight w:val="0"/>
          <w:marTop w:val="0"/>
          <w:marBottom w:val="150"/>
          <w:divBdr>
            <w:top w:val="none" w:sz="0" w:space="0" w:color="auto"/>
            <w:left w:val="none" w:sz="0" w:space="0" w:color="auto"/>
            <w:bottom w:val="none" w:sz="0" w:space="0" w:color="auto"/>
            <w:right w:val="none" w:sz="0" w:space="0" w:color="auto"/>
          </w:divBdr>
        </w:div>
        <w:div w:id="1336421911">
          <w:marLeft w:val="0"/>
          <w:marRight w:val="0"/>
          <w:marTop w:val="0"/>
          <w:marBottom w:val="150"/>
          <w:divBdr>
            <w:top w:val="none" w:sz="0" w:space="0" w:color="auto"/>
            <w:left w:val="none" w:sz="0" w:space="0" w:color="auto"/>
            <w:bottom w:val="none" w:sz="0" w:space="0" w:color="auto"/>
            <w:right w:val="none" w:sz="0" w:space="0" w:color="auto"/>
          </w:divBdr>
        </w:div>
        <w:div w:id="1336421913">
          <w:marLeft w:val="0"/>
          <w:marRight w:val="0"/>
          <w:marTop w:val="0"/>
          <w:marBottom w:val="150"/>
          <w:divBdr>
            <w:top w:val="none" w:sz="0" w:space="0" w:color="auto"/>
            <w:left w:val="none" w:sz="0" w:space="0" w:color="auto"/>
            <w:bottom w:val="none" w:sz="0" w:space="0" w:color="auto"/>
            <w:right w:val="none" w:sz="0" w:space="0" w:color="auto"/>
          </w:divBdr>
        </w:div>
        <w:div w:id="1336421920">
          <w:marLeft w:val="0"/>
          <w:marRight w:val="0"/>
          <w:marTop w:val="0"/>
          <w:marBottom w:val="150"/>
          <w:divBdr>
            <w:top w:val="none" w:sz="0" w:space="0" w:color="auto"/>
            <w:left w:val="none" w:sz="0" w:space="0" w:color="auto"/>
            <w:bottom w:val="none" w:sz="0" w:space="0" w:color="auto"/>
            <w:right w:val="none" w:sz="0" w:space="0" w:color="auto"/>
          </w:divBdr>
        </w:div>
        <w:div w:id="1336421921">
          <w:marLeft w:val="0"/>
          <w:marRight w:val="0"/>
          <w:marTop w:val="0"/>
          <w:marBottom w:val="150"/>
          <w:divBdr>
            <w:top w:val="none" w:sz="0" w:space="0" w:color="auto"/>
            <w:left w:val="none" w:sz="0" w:space="0" w:color="auto"/>
            <w:bottom w:val="none" w:sz="0" w:space="0" w:color="auto"/>
            <w:right w:val="none" w:sz="0" w:space="0" w:color="auto"/>
          </w:divBdr>
        </w:div>
      </w:divsChild>
    </w:div>
    <w:div w:id="1336421916">
      <w:marLeft w:val="0"/>
      <w:marRight w:val="0"/>
      <w:marTop w:val="0"/>
      <w:marBottom w:val="0"/>
      <w:divBdr>
        <w:top w:val="none" w:sz="0" w:space="0" w:color="auto"/>
        <w:left w:val="none" w:sz="0" w:space="0" w:color="auto"/>
        <w:bottom w:val="none" w:sz="0" w:space="0" w:color="auto"/>
        <w:right w:val="none" w:sz="0" w:space="0" w:color="auto"/>
      </w:divBdr>
    </w:div>
    <w:div w:id="1336421917">
      <w:marLeft w:val="0"/>
      <w:marRight w:val="0"/>
      <w:marTop w:val="0"/>
      <w:marBottom w:val="0"/>
      <w:divBdr>
        <w:top w:val="none" w:sz="0" w:space="0" w:color="auto"/>
        <w:left w:val="none" w:sz="0" w:space="0" w:color="auto"/>
        <w:bottom w:val="none" w:sz="0" w:space="0" w:color="auto"/>
        <w:right w:val="none" w:sz="0" w:space="0" w:color="auto"/>
      </w:divBdr>
    </w:div>
    <w:div w:id="1336421918">
      <w:marLeft w:val="0"/>
      <w:marRight w:val="0"/>
      <w:marTop w:val="0"/>
      <w:marBottom w:val="0"/>
      <w:divBdr>
        <w:top w:val="none" w:sz="0" w:space="0" w:color="auto"/>
        <w:left w:val="none" w:sz="0" w:space="0" w:color="auto"/>
        <w:bottom w:val="none" w:sz="0" w:space="0" w:color="auto"/>
        <w:right w:val="none" w:sz="0" w:space="0" w:color="auto"/>
      </w:divBdr>
    </w:div>
    <w:div w:id="1336421919">
      <w:marLeft w:val="0"/>
      <w:marRight w:val="0"/>
      <w:marTop w:val="0"/>
      <w:marBottom w:val="0"/>
      <w:divBdr>
        <w:top w:val="none" w:sz="0" w:space="0" w:color="auto"/>
        <w:left w:val="none" w:sz="0" w:space="0" w:color="auto"/>
        <w:bottom w:val="none" w:sz="0" w:space="0" w:color="auto"/>
        <w:right w:val="none" w:sz="0" w:space="0" w:color="auto"/>
      </w:divBdr>
    </w:div>
    <w:div w:id="1336421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z1102-13/paran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2.rada.gov.ua/laws/show/z1102-13/paran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EABF8-296F-4FBF-8EAE-AA0641DB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5818</Words>
  <Characters>33164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2020-08-18T10:57:00Z</cp:lastPrinted>
  <dcterms:created xsi:type="dcterms:W3CDTF">2020-08-17T06:45:00Z</dcterms:created>
  <dcterms:modified xsi:type="dcterms:W3CDTF">2020-08-18T11:05:00Z</dcterms:modified>
</cp:coreProperties>
</file>