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1142" w:rsidRDefault="00491142" w:rsidP="00AD6CFB">
      <w:pPr>
        <w:ind w:right="-23"/>
        <w:jc w:val="center"/>
        <w:rPr>
          <w:b/>
          <w:szCs w:val="28"/>
        </w:rPr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ed="t">
            <v:fill color2="black"/>
            <v:imagedata r:id="rId5" o:title=""/>
          </v:shape>
          <o:OLEObject Type="Embed" ProgID="Word.Picture.8" ShapeID="_x0000_i1025" DrawAspect="Content" ObjectID="_1659446715" r:id="rId6"/>
        </w:object>
      </w:r>
    </w:p>
    <w:p w:rsidR="00491142" w:rsidRDefault="00491142" w:rsidP="00FD7CE6">
      <w:pPr>
        <w:tabs>
          <w:tab w:val="left" w:pos="0"/>
        </w:tabs>
        <w:ind w:right="118"/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:rsidR="00491142" w:rsidRDefault="00491142" w:rsidP="00FD7CE6">
      <w:pPr>
        <w:ind w:right="118"/>
        <w:jc w:val="center"/>
        <w:rPr>
          <w:b/>
          <w:szCs w:val="28"/>
        </w:rPr>
      </w:pPr>
      <w:r>
        <w:rPr>
          <w:b/>
          <w:szCs w:val="28"/>
        </w:rPr>
        <w:t>ЖИТОМИРСЬКА МІСЬКА РАДА</w:t>
      </w:r>
    </w:p>
    <w:p w:rsidR="00491142" w:rsidRDefault="00491142" w:rsidP="00FD7CE6">
      <w:pPr>
        <w:ind w:right="118"/>
        <w:jc w:val="center"/>
        <w:rPr>
          <w:b/>
          <w:sz w:val="16"/>
          <w:szCs w:val="16"/>
        </w:rPr>
      </w:pPr>
      <w:r>
        <w:rPr>
          <w:b/>
          <w:szCs w:val="28"/>
        </w:rPr>
        <w:t>ВИКОНАВЧИЙ КОМІТЕТ</w:t>
      </w:r>
    </w:p>
    <w:p w:rsidR="00491142" w:rsidRDefault="00491142" w:rsidP="00FD7CE6">
      <w:pPr>
        <w:ind w:right="118"/>
        <w:jc w:val="center"/>
        <w:rPr>
          <w:b/>
          <w:sz w:val="16"/>
          <w:szCs w:val="16"/>
        </w:rPr>
      </w:pPr>
    </w:p>
    <w:p w:rsidR="00491142" w:rsidRDefault="00491142" w:rsidP="00FD7CE6">
      <w:pPr>
        <w:tabs>
          <w:tab w:val="left" w:pos="3900"/>
        </w:tabs>
        <w:ind w:right="118"/>
        <w:jc w:val="center"/>
        <w:rPr>
          <w:b/>
          <w:szCs w:val="28"/>
        </w:rPr>
      </w:pPr>
      <w:r>
        <w:rPr>
          <w:b/>
          <w:szCs w:val="28"/>
        </w:rPr>
        <w:t>РІШЕННЯ</w:t>
      </w:r>
    </w:p>
    <w:p w:rsidR="00491142" w:rsidRDefault="00491142" w:rsidP="00FD7CE6">
      <w:pPr>
        <w:tabs>
          <w:tab w:val="left" w:pos="3900"/>
        </w:tabs>
        <w:ind w:right="118"/>
        <w:jc w:val="center"/>
        <w:rPr>
          <w:b/>
          <w:szCs w:val="28"/>
        </w:rPr>
      </w:pPr>
    </w:p>
    <w:p w:rsidR="00491142" w:rsidRDefault="00491142" w:rsidP="00FD7CE6">
      <w:pPr>
        <w:ind w:right="118"/>
        <w:rPr>
          <w:b/>
          <w:sz w:val="32"/>
          <w:szCs w:val="32"/>
        </w:rPr>
      </w:pPr>
      <w:r>
        <w:rPr>
          <w:szCs w:val="28"/>
        </w:rPr>
        <w:t>від _____________ №_________</w:t>
      </w:r>
    </w:p>
    <w:p w:rsidR="00491142" w:rsidRDefault="00491142" w:rsidP="00FD7CE6">
      <w:pPr>
        <w:ind w:right="118" w:firstLine="720"/>
        <w:jc w:val="both"/>
        <w:rPr>
          <w:color w:val="00000A"/>
          <w:szCs w:val="28"/>
        </w:rPr>
      </w:pPr>
      <w:r>
        <w:rPr>
          <w:b/>
          <w:sz w:val="32"/>
          <w:szCs w:val="32"/>
        </w:rPr>
        <w:t xml:space="preserve">     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м. Житомир</w:t>
      </w:r>
    </w:p>
    <w:p w:rsidR="00491142" w:rsidRDefault="00491142" w:rsidP="00FD7CE6">
      <w:pPr>
        <w:ind w:right="118"/>
        <w:jc w:val="center"/>
        <w:rPr>
          <w:color w:val="00000A"/>
          <w:szCs w:val="28"/>
        </w:rPr>
      </w:pPr>
    </w:p>
    <w:p w:rsidR="00491142" w:rsidRDefault="00491142" w:rsidP="00FD7CE6">
      <w:pPr>
        <w:ind w:right="118"/>
        <w:rPr>
          <w:color w:val="00000A"/>
          <w:szCs w:val="28"/>
        </w:rPr>
      </w:pPr>
      <w:r>
        <w:rPr>
          <w:color w:val="00000A"/>
          <w:szCs w:val="28"/>
        </w:rPr>
        <w:t>Про  передачу про</w:t>
      </w:r>
      <w:r w:rsidR="00690196">
        <w:rPr>
          <w:color w:val="00000A"/>
          <w:szCs w:val="28"/>
        </w:rPr>
        <w:t>є</w:t>
      </w:r>
      <w:r>
        <w:rPr>
          <w:color w:val="00000A"/>
          <w:szCs w:val="28"/>
        </w:rPr>
        <w:t>ктн</w:t>
      </w:r>
      <w:r w:rsidR="00FD7CE6">
        <w:rPr>
          <w:color w:val="00000A"/>
          <w:szCs w:val="28"/>
        </w:rPr>
        <w:t>ої</w:t>
      </w:r>
    </w:p>
    <w:p w:rsidR="00491142" w:rsidRDefault="00491142" w:rsidP="00FD7CE6">
      <w:pPr>
        <w:ind w:right="118"/>
      </w:pPr>
      <w:r>
        <w:rPr>
          <w:color w:val="00000A"/>
          <w:szCs w:val="28"/>
        </w:rPr>
        <w:t>документаці</w:t>
      </w:r>
      <w:r w:rsidR="00FD7CE6">
        <w:rPr>
          <w:color w:val="00000A"/>
          <w:szCs w:val="28"/>
        </w:rPr>
        <w:t>ї</w:t>
      </w:r>
    </w:p>
    <w:p w:rsidR="00491142" w:rsidRDefault="00491142" w:rsidP="00FD7CE6">
      <w:pPr>
        <w:ind w:right="118"/>
      </w:pPr>
    </w:p>
    <w:p w:rsidR="00491142" w:rsidRDefault="00491142" w:rsidP="002E4C09">
      <w:pPr>
        <w:spacing w:line="200" w:lineRule="atLeast"/>
        <w:ind w:right="118"/>
        <w:jc w:val="both"/>
        <w:rPr>
          <w:szCs w:val="28"/>
        </w:rPr>
      </w:pPr>
      <w:r>
        <w:rPr>
          <w:color w:val="000000"/>
          <w:szCs w:val="28"/>
        </w:rPr>
        <w:tab/>
        <w:t xml:space="preserve">З метою </w:t>
      </w:r>
      <w:r w:rsidR="00FD7CE6">
        <w:rPr>
          <w:color w:val="000000"/>
          <w:szCs w:val="28"/>
        </w:rPr>
        <w:t xml:space="preserve">забезпечення </w:t>
      </w:r>
      <w:r w:rsidR="00690196" w:rsidRPr="00690196">
        <w:rPr>
          <w:szCs w:val="24"/>
        </w:rPr>
        <w:t>спорудження пам’ятника Воїнам Житомирщини – захисникам Вітчизни у збройному конфлікті на сході України, з благоустроєм території навколо нього</w:t>
      </w:r>
      <w:r w:rsidR="00FD7CE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відповідно до статей 27, 30, 31 Закону України </w:t>
      </w:r>
      <w:r w:rsidR="00AD22C0">
        <w:rPr>
          <w:color w:val="000000"/>
          <w:szCs w:val="28"/>
        </w:rPr>
        <w:t>«</w:t>
      </w:r>
      <w:r>
        <w:rPr>
          <w:color w:val="000000"/>
          <w:szCs w:val="28"/>
        </w:rPr>
        <w:t>Про місцеве самоврядування в Україні</w:t>
      </w:r>
      <w:r w:rsidR="00AD22C0">
        <w:rPr>
          <w:color w:val="000000"/>
          <w:szCs w:val="28"/>
        </w:rPr>
        <w:t>»</w:t>
      </w:r>
      <w:r>
        <w:rPr>
          <w:color w:val="000000"/>
          <w:szCs w:val="28"/>
        </w:rPr>
        <w:t>, виконавчий комітет міської ради</w:t>
      </w:r>
    </w:p>
    <w:p w:rsidR="00491142" w:rsidRDefault="00491142" w:rsidP="00FD7CE6">
      <w:pPr>
        <w:spacing w:line="200" w:lineRule="atLeast"/>
        <w:ind w:right="118"/>
        <w:jc w:val="both"/>
        <w:rPr>
          <w:szCs w:val="28"/>
        </w:rPr>
      </w:pPr>
    </w:p>
    <w:p w:rsidR="00491142" w:rsidRDefault="00491142" w:rsidP="00FD7CE6">
      <w:pPr>
        <w:spacing w:line="200" w:lineRule="atLeast"/>
        <w:ind w:right="118"/>
        <w:jc w:val="both"/>
        <w:rPr>
          <w:color w:val="00000A"/>
          <w:szCs w:val="28"/>
        </w:rPr>
      </w:pPr>
      <w:r>
        <w:rPr>
          <w:szCs w:val="28"/>
        </w:rPr>
        <w:t>ВИРІШИВ:</w:t>
      </w:r>
    </w:p>
    <w:p w:rsidR="00491142" w:rsidRDefault="00491142" w:rsidP="00FD7CE6">
      <w:pPr>
        <w:spacing w:line="200" w:lineRule="atLeast"/>
        <w:ind w:left="-15" w:right="118"/>
        <w:jc w:val="center"/>
        <w:rPr>
          <w:color w:val="00000A"/>
          <w:szCs w:val="28"/>
        </w:rPr>
      </w:pPr>
    </w:p>
    <w:p w:rsidR="00491142" w:rsidRDefault="00491142" w:rsidP="00FD7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10"/>
          <w:tab w:val="left" w:pos="8244"/>
          <w:tab w:val="left" w:pos="8804"/>
          <w:tab w:val="left" w:pos="9160"/>
          <w:tab w:val="left" w:pos="923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right="118"/>
        <w:jc w:val="both"/>
        <w:rPr>
          <w:color w:val="000000"/>
          <w:szCs w:val="28"/>
        </w:rPr>
      </w:pPr>
      <w:r>
        <w:rPr>
          <w:color w:val="00000A"/>
          <w:szCs w:val="28"/>
        </w:rPr>
        <w:tab/>
        <w:t xml:space="preserve">1. Департаменту містобудування та земельних відносин міської ради передати, а управлінню </w:t>
      </w:r>
      <w:r w:rsidR="00FD7CE6" w:rsidRPr="00FD7CE6">
        <w:rPr>
          <w:color w:val="00000A"/>
          <w:szCs w:val="28"/>
        </w:rPr>
        <w:t>кап</w:t>
      </w:r>
      <w:r w:rsidR="00FD7CE6">
        <w:rPr>
          <w:color w:val="00000A"/>
          <w:szCs w:val="28"/>
        </w:rPr>
        <w:t>ітального будівництва</w:t>
      </w:r>
      <w:r>
        <w:rPr>
          <w:color w:val="00000A"/>
          <w:szCs w:val="28"/>
        </w:rPr>
        <w:t xml:space="preserve"> міської ради прийняти про</w:t>
      </w:r>
      <w:r w:rsidR="00690196">
        <w:rPr>
          <w:color w:val="00000A"/>
          <w:szCs w:val="28"/>
        </w:rPr>
        <w:t>є</w:t>
      </w:r>
      <w:r>
        <w:rPr>
          <w:color w:val="00000A"/>
          <w:szCs w:val="28"/>
        </w:rPr>
        <w:t>ктн</w:t>
      </w:r>
      <w:r w:rsidR="00FD7CE6">
        <w:rPr>
          <w:color w:val="00000A"/>
          <w:szCs w:val="28"/>
        </w:rPr>
        <w:t>у</w:t>
      </w:r>
      <w:r>
        <w:rPr>
          <w:color w:val="00000A"/>
          <w:szCs w:val="28"/>
        </w:rPr>
        <w:t xml:space="preserve"> документаці</w:t>
      </w:r>
      <w:r w:rsidR="00FD7CE6">
        <w:rPr>
          <w:color w:val="00000A"/>
          <w:szCs w:val="28"/>
        </w:rPr>
        <w:t>ю</w:t>
      </w:r>
      <w:r>
        <w:rPr>
          <w:color w:val="00000A"/>
          <w:szCs w:val="28"/>
        </w:rPr>
        <w:t xml:space="preserve"> робочий про</w:t>
      </w:r>
      <w:r w:rsidR="00AD6CFB">
        <w:rPr>
          <w:color w:val="00000A"/>
          <w:szCs w:val="28"/>
        </w:rPr>
        <w:t>є</w:t>
      </w:r>
      <w:r>
        <w:rPr>
          <w:color w:val="00000A"/>
          <w:szCs w:val="28"/>
        </w:rPr>
        <w:t xml:space="preserve">кт </w:t>
      </w:r>
      <w:r w:rsidR="00690196">
        <w:rPr>
          <w:color w:val="00000A"/>
          <w:szCs w:val="28"/>
        </w:rPr>
        <w:t>«</w:t>
      </w:r>
      <w:r w:rsidR="00690196">
        <w:rPr>
          <w:szCs w:val="24"/>
        </w:rPr>
        <w:t>С</w:t>
      </w:r>
      <w:r w:rsidR="00690196" w:rsidRPr="00690196">
        <w:rPr>
          <w:szCs w:val="24"/>
        </w:rPr>
        <w:t xml:space="preserve">порудження пам’ятника Воїнам Житомирщини – захисникам Вітчизни у збройному конфлікті на сході України, з благоустроєм території навколо нього, за адресою: сквер – </w:t>
      </w:r>
      <w:r w:rsidR="00AD22C0">
        <w:rPr>
          <w:szCs w:val="24"/>
        </w:rPr>
        <w:t xml:space="preserve">        </w:t>
      </w:r>
      <w:r w:rsidR="00B13629" w:rsidRPr="00B13629">
        <w:rPr>
          <w:szCs w:val="24"/>
        </w:rPr>
        <w:t xml:space="preserve"> </w:t>
      </w:r>
      <w:r w:rsidR="00AD22C0">
        <w:rPr>
          <w:szCs w:val="24"/>
        </w:rPr>
        <w:t xml:space="preserve"> </w:t>
      </w:r>
      <w:r w:rsidR="00690196" w:rsidRPr="00690196">
        <w:rPr>
          <w:szCs w:val="24"/>
        </w:rPr>
        <w:t>вул. Перемоги,</w:t>
      </w:r>
      <w:r w:rsidR="00690196">
        <w:rPr>
          <w:szCs w:val="24"/>
        </w:rPr>
        <w:t xml:space="preserve"> </w:t>
      </w:r>
      <w:r w:rsidR="00690196" w:rsidRPr="00690196">
        <w:rPr>
          <w:szCs w:val="24"/>
        </w:rPr>
        <w:t>2</w:t>
      </w:r>
      <w:r w:rsidR="00FD7CE6">
        <w:rPr>
          <w:color w:val="00000A"/>
          <w:szCs w:val="28"/>
        </w:rPr>
        <w:t>»</w:t>
      </w:r>
      <w:r w:rsidR="007C4352">
        <w:rPr>
          <w:color w:val="00000A"/>
          <w:szCs w:val="28"/>
        </w:rPr>
        <w:t>.</w:t>
      </w:r>
    </w:p>
    <w:p w:rsidR="00491142" w:rsidRDefault="00491142" w:rsidP="00FD7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10"/>
          <w:tab w:val="left" w:pos="8094"/>
          <w:tab w:val="left" w:pos="8236"/>
          <w:tab w:val="left" w:pos="8244"/>
          <w:tab w:val="left" w:pos="8804"/>
          <w:tab w:val="left" w:pos="9160"/>
          <w:tab w:val="left" w:pos="923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right="118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2. Управлінню </w:t>
      </w:r>
      <w:r w:rsidR="00FD7CE6">
        <w:rPr>
          <w:color w:val="000000"/>
          <w:szCs w:val="28"/>
        </w:rPr>
        <w:t>капітального будівництва</w:t>
      </w:r>
      <w:r>
        <w:rPr>
          <w:color w:val="000000"/>
          <w:szCs w:val="28"/>
        </w:rPr>
        <w:t xml:space="preserve"> міської ради забезпечити проведення робіт з </w:t>
      </w:r>
      <w:r w:rsidR="00690196" w:rsidRPr="00690196">
        <w:rPr>
          <w:szCs w:val="24"/>
        </w:rPr>
        <w:t>спорудження пам’ятника Воїнам Житомирщини – захисникам Вітчизни у збройному конфлікті на сході України, з благоустроєм території навколо нього, за адресою: сквер – вул. Перемоги,</w:t>
      </w:r>
      <w:r w:rsidR="00690196">
        <w:rPr>
          <w:szCs w:val="24"/>
        </w:rPr>
        <w:t xml:space="preserve"> </w:t>
      </w:r>
      <w:r w:rsidR="00690196" w:rsidRPr="00690196">
        <w:rPr>
          <w:szCs w:val="24"/>
        </w:rPr>
        <w:t>2</w:t>
      </w:r>
      <w:r w:rsidR="00690196">
        <w:rPr>
          <w:szCs w:val="24"/>
        </w:rPr>
        <w:t xml:space="preserve">, </w:t>
      </w:r>
      <w:r>
        <w:rPr>
          <w:color w:val="000000"/>
          <w:szCs w:val="28"/>
        </w:rPr>
        <w:t>згідно з дан</w:t>
      </w:r>
      <w:r w:rsidR="00E749F4">
        <w:rPr>
          <w:color w:val="000000"/>
          <w:szCs w:val="28"/>
        </w:rPr>
        <w:t>ою</w:t>
      </w:r>
      <w:r>
        <w:rPr>
          <w:color w:val="000000"/>
          <w:szCs w:val="28"/>
        </w:rPr>
        <w:t xml:space="preserve"> про</w:t>
      </w:r>
      <w:r w:rsidR="00AD6CFB">
        <w:rPr>
          <w:color w:val="000000"/>
          <w:szCs w:val="28"/>
        </w:rPr>
        <w:t>є</w:t>
      </w:r>
      <w:r>
        <w:rPr>
          <w:color w:val="000000"/>
          <w:szCs w:val="28"/>
        </w:rPr>
        <w:t>ктн</w:t>
      </w:r>
      <w:r w:rsidR="00E749F4">
        <w:rPr>
          <w:color w:val="000000"/>
          <w:szCs w:val="28"/>
        </w:rPr>
        <w:t>ою</w:t>
      </w:r>
      <w:r>
        <w:rPr>
          <w:color w:val="000000"/>
          <w:szCs w:val="28"/>
        </w:rPr>
        <w:t xml:space="preserve"> документаці</w:t>
      </w:r>
      <w:r w:rsidR="00E749F4">
        <w:rPr>
          <w:color w:val="000000"/>
          <w:szCs w:val="28"/>
        </w:rPr>
        <w:t>єю</w:t>
      </w:r>
      <w:r>
        <w:rPr>
          <w:color w:val="000000"/>
          <w:szCs w:val="28"/>
        </w:rPr>
        <w:t>.</w:t>
      </w:r>
    </w:p>
    <w:p w:rsidR="00491142" w:rsidRPr="005953CD" w:rsidRDefault="00491142" w:rsidP="00FD7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10"/>
          <w:tab w:val="left" w:pos="8244"/>
          <w:tab w:val="left" w:pos="8804"/>
          <w:tab w:val="left" w:pos="9160"/>
          <w:tab w:val="left" w:pos="923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right="118"/>
        <w:jc w:val="both"/>
        <w:rPr>
          <w:color w:val="00000A"/>
          <w:szCs w:val="28"/>
        </w:rPr>
      </w:pPr>
      <w:r>
        <w:rPr>
          <w:color w:val="000000"/>
          <w:szCs w:val="28"/>
        </w:rPr>
        <w:tab/>
        <w:t xml:space="preserve">3. Контроль за виконанням цього рішення </w:t>
      </w:r>
      <w:r w:rsidR="005953CD">
        <w:rPr>
          <w:color w:val="000000"/>
          <w:szCs w:val="28"/>
          <w:lang w:val="ru-RU"/>
        </w:rPr>
        <w:t>покласти на заступника м</w:t>
      </w:r>
      <w:r w:rsidR="005953CD">
        <w:rPr>
          <w:color w:val="000000"/>
          <w:szCs w:val="28"/>
        </w:rPr>
        <w:t>іського голови з питань діяльності виконавчих органів ради Ольшанську С.Г.</w:t>
      </w:r>
    </w:p>
    <w:p w:rsidR="00491142" w:rsidRDefault="00491142" w:rsidP="00FD7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10"/>
          <w:tab w:val="left" w:pos="8244"/>
          <w:tab w:val="left" w:pos="8804"/>
          <w:tab w:val="left" w:pos="9160"/>
          <w:tab w:val="left" w:pos="923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8"/>
        <w:jc w:val="both"/>
        <w:rPr>
          <w:color w:val="00000A"/>
          <w:szCs w:val="28"/>
        </w:rPr>
      </w:pPr>
    </w:p>
    <w:p w:rsidR="00491142" w:rsidRDefault="00491142" w:rsidP="00FD7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10"/>
          <w:tab w:val="left" w:pos="8244"/>
          <w:tab w:val="left" w:pos="8804"/>
          <w:tab w:val="left" w:pos="9160"/>
          <w:tab w:val="left" w:pos="923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8"/>
        <w:jc w:val="both"/>
        <w:rPr>
          <w:color w:val="000000"/>
          <w:szCs w:val="28"/>
        </w:rPr>
      </w:pPr>
    </w:p>
    <w:p w:rsidR="00491142" w:rsidRDefault="00491142" w:rsidP="00FD7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10"/>
          <w:tab w:val="left" w:pos="8244"/>
          <w:tab w:val="left" w:pos="8804"/>
          <w:tab w:val="left" w:pos="9160"/>
          <w:tab w:val="left" w:pos="923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8"/>
        <w:jc w:val="both"/>
        <w:rPr>
          <w:color w:val="000000"/>
          <w:szCs w:val="28"/>
        </w:rPr>
      </w:pPr>
    </w:p>
    <w:p w:rsidR="00491142" w:rsidRDefault="00491142" w:rsidP="002E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7810"/>
          <w:tab w:val="left" w:pos="8244"/>
          <w:tab w:val="left" w:pos="8804"/>
          <w:tab w:val="left" w:pos="9160"/>
          <w:tab w:val="left" w:pos="923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8"/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Міський гол</w:t>
      </w:r>
      <w:r w:rsidR="00FD7CE6">
        <w:rPr>
          <w:color w:val="000000"/>
          <w:szCs w:val="28"/>
        </w:rPr>
        <w:t>ова</w:t>
      </w:r>
      <w:r w:rsidR="00FD7CE6">
        <w:rPr>
          <w:color w:val="000000"/>
          <w:szCs w:val="28"/>
        </w:rPr>
        <w:tab/>
      </w:r>
      <w:r w:rsidR="00FD7CE6">
        <w:rPr>
          <w:color w:val="000000"/>
          <w:szCs w:val="28"/>
        </w:rPr>
        <w:tab/>
      </w:r>
      <w:r w:rsidR="00FD7CE6">
        <w:rPr>
          <w:color w:val="000000"/>
          <w:szCs w:val="28"/>
        </w:rPr>
        <w:tab/>
      </w:r>
      <w:r w:rsidR="00FD7CE6">
        <w:rPr>
          <w:color w:val="000000"/>
          <w:szCs w:val="28"/>
        </w:rPr>
        <w:tab/>
        <w:t xml:space="preserve">                      </w:t>
      </w:r>
      <w:r w:rsidR="002E4C0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С.І. Сухомлин</w:t>
      </w:r>
    </w:p>
    <w:p w:rsidR="00491142" w:rsidRDefault="00491142" w:rsidP="00FD7CE6">
      <w:pPr>
        <w:pStyle w:val="a8"/>
        <w:ind w:right="118"/>
        <w:rPr>
          <w:b w:val="0"/>
          <w:color w:val="000000"/>
          <w:szCs w:val="28"/>
        </w:rPr>
      </w:pPr>
    </w:p>
    <w:p w:rsidR="00491142" w:rsidRDefault="00491142" w:rsidP="00FD7CE6">
      <w:pPr>
        <w:pStyle w:val="a8"/>
        <w:ind w:right="118"/>
        <w:rPr>
          <w:b w:val="0"/>
          <w:color w:val="000000"/>
          <w:szCs w:val="28"/>
        </w:rPr>
      </w:pPr>
    </w:p>
    <w:p w:rsidR="00AD6CFB" w:rsidRDefault="00AD6CFB" w:rsidP="00FD7CE6">
      <w:pPr>
        <w:pStyle w:val="a8"/>
        <w:ind w:right="118"/>
        <w:rPr>
          <w:b w:val="0"/>
          <w:color w:val="000000"/>
          <w:szCs w:val="28"/>
        </w:rPr>
      </w:pPr>
    </w:p>
    <w:p w:rsidR="005953CD" w:rsidRDefault="005953CD" w:rsidP="00FD7CE6">
      <w:pPr>
        <w:pStyle w:val="a8"/>
        <w:ind w:right="118"/>
        <w:rPr>
          <w:b w:val="0"/>
          <w:color w:val="000000"/>
          <w:szCs w:val="28"/>
        </w:rPr>
      </w:pPr>
    </w:p>
    <w:p w:rsidR="00AD6CFB" w:rsidRDefault="00AD6CFB" w:rsidP="00FD7CE6">
      <w:pPr>
        <w:pStyle w:val="a8"/>
        <w:ind w:right="118"/>
        <w:rPr>
          <w:b w:val="0"/>
          <w:color w:val="000000"/>
          <w:szCs w:val="28"/>
        </w:rPr>
      </w:pPr>
    </w:p>
    <w:sectPr w:rsidR="00AD6CFB" w:rsidSect="00AD6CFB">
      <w:pgSz w:w="11906" w:h="16838"/>
      <w:pgMar w:top="1140" w:right="567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FD7CE6"/>
    <w:rsid w:val="00037D56"/>
    <w:rsid w:val="000A2948"/>
    <w:rsid w:val="00281599"/>
    <w:rsid w:val="002E4C09"/>
    <w:rsid w:val="00491142"/>
    <w:rsid w:val="00577B32"/>
    <w:rsid w:val="005953CD"/>
    <w:rsid w:val="00690196"/>
    <w:rsid w:val="007C4352"/>
    <w:rsid w:val="008C343B"/>
    <w:rsid w:val="0091666E"/>
    <w:rsid w:val="00AD22C0"/>
    <w:rsid w:val="00AD6CFB"/>
    <w:rsid w:val="00B02F4F"/>
    <w:rsid w:val="00B13629"/>
    <w:rsid w:val="00CD0320"/>
    <w:rsid w:val="00D04C5D"/>
    <w:rsid w:val="00D17B2C"/>
    <w:rsid w:val="00E749F4"/>
    <w:rsid w:val="00FA5361"/>
    <w:rsid w:val="00FD7CE6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Cs w:val="24"/>
    </w:rPr>
  </w:style>
  <w:style w:type="paragraph" w:styleId="2">
    <w:name w:val="heading 2"/>
    <w:basedOn w:val="a"/>
    <w:next w:val="a"/>
    <w:qFormat/>
    <w:pPr>
      <w:keepNext/>
      <w:numPr>
        <w:numId w:val="3"/>
      </w:numPr>
      <w:ind w:left="0" w:firstLine="708"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7">
    <w:name w:val="Основной шрифт абзаца7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6z0">
    <w:name w:val="WW8Num6z0"/>
  </w:style>
  <w:style w:type="character" w:customStyle="1" w:styleId="WW8Num6z1">
    <w:name w:val="WW8Num6z1"/>
    <w:rPr>
      <w:szCs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szCs w:val="2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  <w:shd w:val="clear" w:color="auto" w:fill="FFFF00"/>
      <w:lang w:val="ru-RU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4">
    <w:name w:val="Основной шрифт абзаца4"/>
  </w:style>
  <w:style w:type="character" w:customStyle="1" w:styleId="WW-Absatz-Standardschriftart11111111111111111111">
    <w:name w:val="WW-Absatz-Standardschriftart11111111111111111111"/>
  </w:style>
  <w:style w:type="character" w:customStyle="1" w:styleId="3">
    <w:name w:val="Основной шрифт абзаца3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10">
    <w:name w:val="Основной шрифт абзаца1"/>
  </w:style>
  <w:style w:type="character" w:customStyle="1" w:styleId="panel-body">
    <w:name w:val="panel-body"/>
    <w:basedOn w:val="10"/>
  </w:style>
  <w:style w:type="character" w:customStyle="1" w:styleId="13pt">
    <w:name w:val="Основной текст + 13 pt"/>
    <w:rPr>
      <w:rFonts w:ascii="Times New Roman" w:hAnsi="Times New Roman" w:cs="Times New Roman"/>
      <w:spacing w:val="2"/>
      <w:sz w:val="24"/>
      <w:szCs w:val="24"/>
      <w:lang w:eastAsia="ar-SA" w:bidi="ar-S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b w:val="0"/>
      <w:szCs w:val="28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8">
    <w:name w:val="Body Text"/>
    <w:basedOn w:val="a"/>
    <w:pPr>
      <w:tabs>
        <w:tab w:val="left" w:pos="5745"/>
      </w:tabs>
    </w:pPr>
    <w:rPr>
      <w:b/>
      <w:bCs/>
    </w:rPr>
  </w:style>
  <w:style w:type="paragraph" w:styleId="a9">
    <w:name w:val="List"/>
    <w:basedOn w:val="a8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60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firstLine="540"/>
    </w:pPr>
    <w:rPr>
      <w:sz w:val="22"/>
    </w:rPr>
  </w:style>
  <w:style w:type="paragraph" w:customStyle="1" w:styleId="210">
    <w:name w:val="Основной текст с отступом 21"/>
    <w:basedOn w:val="a"/>
    <w:pPr>
      <w:ind w:firstLine="540"/>
    </w:pPr>
  </w:style>
  <w:style w:type="paragraph" w:customStyle="1" w:styleId="211">
    <w:name w:val="Основной текст 21"/>
    <w:basedOn w:val="a"/>
    <w:pPr>
      <w:jc w:val="both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14">
    <w:name w:val="Заголовок №1"/>
    <w:basedOn w:val="a"/>
    <w:pPr>
      <w:shd w:val="clear" w:color="auto" w:fill="FFFFFF"/>
      <w:spacing w:before="300" w:after="300" w:line="240" w:lineRule="atLeast"/>
    </w:pPr>
    <w:rPr>
      <w:b/>
      <w:bCs/>
      <w:spacing w:val="-10"/>
      <w:sz w:val="26"/>
      <w:szCs w:val="26"/>
      <w:lang w:val="ru-RU"/>
    </w:rPr>
  </w:style>
  <w:style w:type="paragraph" w:customStyle="1" w:styleId="51">
    <w:name w:val="Заголовок №51"/>
    <w:basedOn w:val="a"/>
    <w:pPr>
      <w:shd w:val="clear" w:color="auto" w:fill="FFFFFF"/>
      <w:spacing w:before="240" w:line="322" w:lineRule="exact"/>
      <w:jc w:val="center"/>
    </w:pPr>
    <w:rPr>
      <w:b/>
      <w:bCs/>
      <w:spacing w:val="4"/>
      <w:sz w:val="24"/>
      <w:szCs w:val="24"/>
      <w:lang w:val="ru-RU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Pr>
      <w:rFonts w:ascii="Liberation Mono" w:eastAsia="NSimSun" w:hAnsi="Liberation Mono" w:cs="Liberation Mono"/>
      <w:sz w:val="20"/>
    </w:rPr>
  </w:style>
  <w:style w:type="paragraph" w:customStyle="1" w:styleId="15">
    <w:name w:val="Стиль1"/>
    <w:basedOn w:val="a"/>
    <w:pPr>
      <w:jc w:val="both"/>
    </w:pPr>
    <w:rPr>
      <w:szCs w:val="28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Standard">
    <w:name w:val="Standard"/>
    <w:rsid w:val="00FD7CE6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6">
    <w:name w:val="Знак Знак Знак Знак Знак1 Знак Знак Знак Знак Знак Знак Знак Знак Знак Знак Знак Знак Знак Знак Знак Знак"/>
    <w:basedOn w:val="a"/>
    <w:rsid w:val="00690196"/>
    <w:pPr>
      <w:suppressAutoHyphens w:val="0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2020-08-17T07:10:00Z</cp:lastPrinted>
  <dcterms:created xsi:type="dcterms:W3CDTF">2020-08-20T13:39:00Z</dcterms:created>
  <dcterms:modified xsi:type="dcterms:W3CDTF">2020-08-20T13:39:00Z</dcterms:modified>
</cp:coreProperties>
</file>