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9" w:rsidRPr="005B7B84" w:rsidRDefault="008B3933" w:rsidP="00C228F1">
      <w:pPr>
        <w:tabs>
          <w:tab w:val="left" w:pos="3780"/>
        </w:tabs>
        <w:jc w:val="both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3.45pt;width:46.75pt;height:60.95pt;z-index:251657216;mso-position-horizontal-relative:margin;mso-position-vertical-relative:page" fillcolor="window">
            <v:imagedata r:id="rId6" o:title=""/>
            <o:lock v:ext="edit" aspectratio="f"/>
            <w10:wrap anchorx="margin" anchory="page"/>
          </v:shape>
          <o:OLEObject Type="Embed" ProgID="Word.Picture.8" ShapeID="_x0000_s1026" DrawAspect="Content" ObjectID="_1663674302" r:id="rId7"/>
        </w:pict>
      </w:r>
      <w:r w:rsidR="001B5189" w:rsidRPr="005B7B84"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1B5189" w:rsidRPr="005B7B84" w:rsidRDefault="001B5189" w:rsidP="00C228F1">
      <w:pPr>
        <w:pStyle w:val="1"/>
        <w:jc w:val="center"/>
      </w:pPr>
      <w:r w:rsidRPr="005B7B84">
        <w:tab/>
      </w:r>
      <w:r w:rsidRPr="005B7B84">
        <w:tab/>
      </w:r>
      <w:r w:rsidRPr="005B7B84">
        <w:tab/>
      </w:r>
      <w:r>
        <w:t xml:space="preserve">   </w:t>
      </w:r>
      <w:r w:rsidRPr="005B7B84">
        <w:tab/>
      </w:r>
      <w:r w:rsidRPr="005B7B84">
        <w:tab/>
      </w:r>
      <w:r w:rsidRPr="005B7B84">
        <w:tab/>
      </w:r>
      <w:r w:rsidRPr="005B7B84">
        <w:tab/>
      </w:r>
      <w:r w:rsidRPr="005B7B84">
        <w:tab/>
      </w:r>
    </w:p>
    <w:p w:rsidR="001B5189" w:rsidRPr="005B7B84" w:rsidRDefault="001B5189" w:rsidP="00C228F1">
      <w:pPr>
        <w:pStyle w:val="1"/>
        <w:jc w:val="center"/>
      </w:pPr>
    </w:p>
    <w:p w:rsidR="001B5189" w:rsidRPr="00E70084" w:rsidRDefault="001B5189" w:rsidP="00C228F1">
      <w:pPr>
        <w:pStyle w:val="1"/>
        <w:jc w:val="center"/>
        <w:rPr>
          <w:bCs w:val="0"/>
          <w:sz w:val="26"/>
          <w:szCs w:val="26"/>
        </w:rPr>
      </w:pPr>
      <w:r w:rsidRPr="00E70084">
        <w:rPr>
          <w:bCs w:val="0"/>
          <w:sz w:val="26"/>
          <w:szCs w:val="26"/>
        </w:rPr>
        <w:t>УКРАЇНА</w:t>
      </w:r>
    </w:p>
    <w:p w:rsidR="001B5189" w:rsidRPr="00E70084" w:rsidRDefault="001B5189" w:rsidP="00C228F1">
      <w:pPr>
        <w:pStyle w:val="2"/>
        <w:rPr>
          <w:sz w:val="26"/>
          <w:szCs w:val="26"/>
        </w:rPr>
      </w:pPr>
      <w:r w:rsidRPr="00E70084">
        <w:rPr>
          <w:sz w:val="26"/>
          <w:szCs w:val="26"/>
        </w:rPr>
        <w:t xml:space="preserve">ЖИТОМИРСЬКА МІСЬКА РАДА </w:t>
      </w:r>
    </w:p>
    <w:p w:rsidR="001B5189" w:rsidRPr="00172EBD" w:rsidRDefault="008D6482" w:rsidP="00C228F1">
      <w:pPr>
        <w:pStyle w:val="3"/>
        <w:rPr>
          <w:b/>
          <w:bCs/>
          <w:spacing w:val="80"/>
          <w:sz w:val="36"/>
          <w:szCs w:val="26"/>
          <w:lang w:val="ru-RU"/>
        </w:rPr>
      </w:pPr>
      <w:r>
        <w:rPr>
          <w:b/>
          <w:bCs/>
          <w:spacing w:val="80"/>
          <w:sz w:val="36"/>
          <w:szCs w:val="26"/>
          <w:lang w:val="ru-RU"/>
        </w:rPr>
        <w:t xml:space="preserve">ПРОЄКТ </w:t>
      </w:r>
      <w:proofErr w:type="gramStart"/>
      <w:r w:rsidR="001B5189" w:rsidRPr="008B2E8A">
        <w:rPr>
          <w:b/>
          <w:bCs/>
          <w:spacing w:val="80"/>
          <w:sz w:val="36"/>
          <w:szCs w:val="26"/>
        </w:rPr>
        <w:t>Р</w:t>
      </w:r>
      <w:proofErr w:type="gramEnd"/>
      <w:r w:rsidR="001B5189" w:rsidRPr="008B2E8A">
        <w:rPr>
          <w:b/>
          <w:bCs/>
          <w:spacing w:val="80"/>
          <w:sz w:val="36"/>
          <w:szCs w:val="26"/>
        </w:rPr>
        <w:t>ІШЕННЯ</w:t>
      </w:r>
    </w:p>
    <w:p w:rsidR="001B5189" w:rsidRPr="005B7B84" w:rsidRDefault="001B5189" w:rsidP="00C228F1">
      <w:pPr>
        <w:jc w:val="center"/>
        <w:rPr>
          <w:lang w:val="uk-UA"/>
        </w:rPr>
      </w:pPr>
    </w:p>
    <w:p w:rsidR="000A30C0" w:rsidRDefault="000A30C0" w:rsidP="00C228F1">
      <w:pPr>
        <w:rPr>
          <w:lang w:val="uk-UA"/>
        </w:rPr>
      </w:pPr>
    </w:p>
    <w:p w:rsidR="001B5189" w:rsidRPr="005B7B84" w:rsidRDefault="001B5189" w:rsidP="00C228F1">
      <w:pPr>
        <w:rPr>
          <w:lang w:val="uk-UA"/>
        </w:rPr>
      </w:pPr>
      <w:r w:rsidRPr="005B7B84">
        <w:rPr>
          <w:lang w:val="uk-UA"/>
        </w:rPr>
        <w:t xml:space="preserve">від  </w:t>
      </w:r>
      <w:r w:rsidRPr="005B7B84">
        <w:rPr>
          <w:u w:val="single"/>
          <w:lang w:val="uk-UA"/>
        </w:rPr>
        <w:t>____________</w:t>
      </w:r>
      <w:r w:rsidRPr="005B7B84">
        <w:rPr>
          <w:lang w:val="uk-UA"/>
        </w:rPr>
        <w:t xml:space="preserve"> № _______</w:t>
      </w:r>
    </w:p>
    <w:p w:rsidR="001B5189" w:rsidRPr="005B7B84" w:rsidRDefault="001B5189" w:rsidP="00C228F1">
      <w:pPr>
        <w:rPr>
          <w:lang w:val="uk-UA"/>
        </w:rPr>
      </w:pPr>
      <w:r w:rsidRPr="005B7B84">
        <w:rPr>
          <w:lang w:val="uk-UA"/>
        </w:rPr>
        <w:tab/>
        <w:t xml:space="preserve">м. Житомир </w:t>
      </w:r>
    </w:p>
    <w:p w:rsidR="001B5189" w:rsidRPr="005B7B84" w:rsidRDefault="001B5189" w:rsidP="00C228F1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420FE7" w:rsidRPr="00420FE7" w:rsidRDefault="00420FE7" w:rsidP="00420FE7">
      <w:pPr>
        <w:ind w:right="5528"/>
        <w:jc w:val="both"/>
        <w:rPr>
          <w:color w:val="222222"/>
          <w:sz w:val="28"/>
          <w:szCs w:val="16"/>
          <w:lang w:val="uk-UA"/>
        </w:rPr>
      </w:pPr>
      <w:r w:rsidRPr="00420FE7">
        <w:rPr>
          <w:bCs/>
          <w:iCs/>
          <w:color w:val="222222"/>
          <w:sz w:val="28"/>
          <w:lang w:val="uk-UA"/>
        </w:rPr>
        <w:t>Про внесення змін до рішення Житомирської міської ради від 21.07.2016 № 260 «Про Регламент Житомирської міської ради»</w:t>
      </w:r>
    </w:p>
    <w:p w:rsidR="001B5189" w:rsidRPr="00420FE7" w:rsidRDefault="001B5189" w:rsidP="00C228F1">
      <w:pPr>
        <w:pStyle w:val="a3"/>
        <w:ind w:right="5528"/>
        <w:rPr>
          <w:sz w:val="48"/>
          <w:szCs w:val="28"/>
        </w:rPr>
      </w:pPr>
      <w:r w:rsidRPr="00420FE7">
        <w:rPr>
          <w:sz w:val="48"/>
          <w:szCs w:val="28"/>
        </w:rPr>
        <w:tab/>
        <w:t xml:space="preserve"> </w:t>
      </w:r>
    </w:p>
    <w:p w:rsidR="001B5189" w:rsidRPr="00864248" w:rsidRDefault="00420FE7" w:rsidP="00C228F1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Враховуючи складну епідеміологічну ситуацію на території України,</w:t>
      </w:r>
      <w:r w:rsidR="00A765BB">
        <w:rPr>
          <w:sz w:val="28"/>
          <w:szCs w:val="28"/>
        </w:rPr>
        <w:t xml:space="preserve"> з метою забезпечення належного здійснення місцевого самоврядування на території Житомирської міської ОТГ, </w:t>
      </w:r>
      <w:r>
        <w:rPr>
          <w:sz w:val="28"/>
          <w:szCs w:val="28"/>
        </w:rPr>
        <w:t xml:space="preserve"> керуючись п. 11-1 розділу </w:t>
      </w:r>
      <w:r w:rsidR="00A765BB">
        <w:rPr>
          <w:sz w:val="28"/>
          <w:szCs w:val="28"/>
          <w:lang w:val="en-US"/>
        </w:rPr>
        <w:t>V</w:t>
      </w:r>
      <w:r w:rsidR="00A765BB" w:rsidRPr="00A765BB">
        <w:rPr>
          <w:sz w:val="28"/>
          <w:szCs w:val="28"/>
        </w:rPr>
        <w:t xml:space="preserve"> «Прик</w:t>
      </w:r>
      <w:r w:rsidR="00A765BB">
        <w:rPr>
          <w:sz w:val="28"/>
          <w:szCs w:val="28"/>
        </w:rPr>
        <w:t xml:space="preserve">інцеві та перехідні положення» Закону України </w:t>
      </w:r>
      <w:r w:rsidR="001B5189" w:rsidRPr="00864248">
        <w:rPr>
          <w:sz w:val="28"/>
          <w:szCs w:val="28"/>
        </w:rPr>
        <w:t>«Про місцеве самоврядування в Україні»</w:t>
      </w:r>
      <w:r w:rsidR="001B5189">
        <w:rPr>
          <w:sz w:val="28"/>
          <w:szCs w:val="28"/>
        </w:rPr>
        <w:t xml:space="preserve">, </w:t>
      </w:r>
      <w:r w:rsidR="001B5189" w:rsidRPr="00864248">
        <w:rPr>
          <w:sz w:val="28"/>
          <w:szCs w:val="28"/>
        </w:rPr>
        <w:t xml:space="preserve"> міська рада </w:t>
      </w:r>
    </w:p>
    <w:p w:rsidR="001B5189" w:rsidRDefault="001B5189" w:rsidP="00C228F1">
      <w:pPr>
        <w:pStyle w:val="a3"/>
        <w:rPr>
          <w:sz w:val="28"/>
          <w:szCs w:val="28"/>
        </w:rPr>
      </w:pPr>
    </w:p>
    <w:p w:rsidR="001B5189" w:rsidRPr="00864248" w:rsidRDefault="001B5189" w:rsidP="00C228F1">
      <w:pPr>
        <w:pStyle w:val="a3"/>
        <w:rPr>
          <w:sz w:val="28"/>
          <w:szCs w:val="28"/>
        </w:rPr>
      </w:pPr>
      <w:r w:rsidRPr="00864248">
        <w:rPr>
          <w:sz w:val="28"/>
          <w:szCs w:val="28"/>
        </w:rPr>
        <w:t>ВИРІШИЛА:</w:t>
      </w:r>
    </w:p>
    <w:p w:rsidR="001B5189" w:rsidRDefault="001B5189" w:rsidP="00C228F1">
      <w:pPr>
        <w:tabs>
          <w:tab w:val="left" w:pos="3780"/>
        </w:tabs>
        <w:spacing w:after="120"/>
        <w:jc w:val="both"/>
        <w:rPr>
          <w:sz w:val="28"/>
          <w:szCs w:val="28"/>
          <w:lang w:val="uk-UA"/>
        </w:rPr>
      </w:pPr>
      <w:r w:rsidRPr="00864248">
        <w:rPr>
          <w:sz w:val="28"/>
          <w:szCs w:val="28"/>
          <w:lang w:val="uk-UA"/>
        </w:rPr>
        <w:t xml:space="preserve">         </w:t>
      </w:r>
    </w:p>
    <w:p w:rsidR="00A765BB" w:rsidRPr="004B3585" w:rsidRDefault="00A765BB" w:rsidP="00A765BB">
      <w:pPr>
        <w:numPr>
          <w:ilvl w:val="0"/>
          <w:numId w:val="1"/>
        </w:numPr>
        <w:tabs>
          <w:tab w:val="clear" w:pos="1260"/>
          <w:tab w:val="num" w:pos="0"/>
          <w:tab w:val="left" w:pos="900"/>
        </w:tabs>
        <w:spacing w:before="120" w:after="120"/>
        <w:ind w:left="0" w:firstLine="540"/>
        <w:jc w:val="both"/>
        <w:rPr>
          <w:color w:val="000000" w:themeColor="text1"/>
          <w:sz w:val="28"/>
          <w:szCs w:val="28"/>
          <w:lang w:val="uk-UA"/>
        </w:rPr>
      </w:pPr>
      <w:r w:rsidRPr="004B3585">
        <w:rPr>
          <w:color w:val="000000" w:themeColor="text1"/>
          <w:sz w:val="28"/>
          <w:szCs w:val="28"/>
          <w:lang w:val="uk-UA"/>
        </w:rPr>
        <w:t>Доповнити ст. 13 Регламенту Житомирської міської ради пунктом 6 наступного змісту:</w:t>
      </w:r>
      <w:r w:rsidRPr="004B3585">
        <w:rPr>
          <w:rFonts w:ascii="Arial" w:hAnsi="Arial" w:cs="Arial"/>
          <w:color w:val="000000" w:themeColor="text1"/>
          <w:sz w:val="16"/>
          <w:szCs w:val="16"/>
          <w:lang w:val="uk-UA"/>
        </w:rPr>
        <w:t xml:space="preserve"> 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408"/>
        <w:jc w:val="both"/>
        <w:rPr>
          <w:color w:val="000000" w:themeColor="text1"/>
          <w:sz w:val="28"/>
          <w:szCs w:val="28"/>
        </w:rPr>
      </w:pPr>
      <w:r w:rsidRPr="004B3585">
        <w:rPr>
          <w:color w:val="000000" w:themeColor="text1"/>
          <w:sz w:val="28"/>
          <w:szCs w:val="28"/>
          <w:lang w:val="uk-UA"/>
        </w:rPr>
        <w:t>«6. В</w:t>
      </w:r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період</w:t>
      </w:r>
      <w:proofErr w:type="spellEnd"/>
      <w:r w:rsidRPr="004B3585">
        <w:rPr>
          <w:color w:val="000000" w:themeColor="text1"/>
          <w:sz w:val="28"/>
          <w:szCs w:val="28"/>
        </w:rPr>
        <w:t xml:space="preserve"> карантину, </w:t>
      </w:r>
      <w:proofErr w:type="spellStart"/>
      <w:r w:rsidRPr="004B3585">
        <w:rPr>
          <w:color w:val="000000" w:themeColor="text1"/>
          <w:sz w:val="28"/>
          <w:szCs w:val="28"/>
        </w:rPr>
        <w:t>встановленого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Кабінетом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Міністрів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України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</w:t>
      </w:r>
      <w:proofErr w:type="spellEnd"/>
      <w:r w:rsidRPr="004B3585">
        <w:rPr>
          <w:color w:val="000000" w:themeColor="text1"/>
          <w:sz w:val="28"/>
          <w:szCs w:val="28"/>
        </w:rPr>
        <w:t xml:space="preserve"> метою </w:t>
      </w:r>
      <w:proofErr w:type="spellStart"/>
      <w:r w:rsidRPr="004B3585">
        <w:rPr>
          <w:color w:val="000000" w:themeColor="text1"/>
          <w:sz w:val="28"/>
          <w:szCs w:val="28"/>
        </w:rPr>
        <w:t>запобігання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поширенню</w:t>
      </w:r>
      <w:proofErr w:type="spellEnd"/>
      <w:r w:rsidRPr="004B3585">
        <w:rPr>
          <w:color w:val="000000" w:themeColor="text1"/>
          <w:sz w:val="28"/>
          <w:szCs w:val="28"/>
        </w:rPr>
        <w:t xml:space="preserve"> на </w:t>
      </w:r>
      <w:proofErr w:type="spellStart"/>
      <w:r w:rsidRPr="004B3585">
        <w:rPr>
          <w:color w:val="000000" w:themeColor="text1"/>
          <w:sz w:val="28"/>
          <w:szCs w:val="28"/>
        </w:rPr>
        <w:t>території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України</w:t>
      </w:r>
      <w:proofErr w:type="spellEnd"/>
      <w:r w:rsidRPr="004B3585">
        <w:rPr>
          <w:color w:val="000000" w:themeColor="text1"/>
          <w:sz w:val="28"/>
          <w:szCs w:val="28"/>
        </w:rPr>
        <w:t xml:space="preserve"> коронавірусної </w:t>
      </w:r>
      <w:proofErr w:type="spellStart"/>
      <w:r w:rsidRPr="004B3585">
        <w:rPr>
          <w:color w:val="000000" w:themeColor="text1"/>
          <w:sz w:val="28"/>
          <w:szCs w:val="28"/>
        </w:rPr>
        <w:t>хвороби</w:t>
      </w:r>
      <w:proofErr w:type="spellEnd"/>
      <w:r w:rsidRPr="004B3585">
        <w:rPr>
          <w:color w:val="000000" w:themeColor="text1"/>
          <w:sz w:val="28"/>
          <w:szCs w:val="28"/>
        </w:rPr>
        <w:t xml:space="preserve"> (COVID-19):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408"/>
        <w:jc w:val="both"/>
        <w:rPr>
          <w:color w:val="000000" w:themeColor="text1"/>
          <w:sz w:val="28"/>
          <w:szCs w:val="28"/>
        </w:rPr>
      </w:pPr>
      <w:bookmarkStart w:id="0" w:name="n1423"/>
      <w:bookmarkEnd w:id="0"/>
      <w:r w:rsidRPr="004B3585">
        <w:rPr>
          <w:color w:val="000000" w:themeColor="text1"/>
          <w:sz w:val="28"/>
          <w:szCs w:val="28"/>
        </w:rPr>
        <w:t xml:space="preserve">1) </w:t>
      </w:r>
      <w:proofErr w:type="spellStart"/>
      <w:r w:rsidRPr="004B3585">
        <w:rPr>
          <w:color w:val="000000" w:themeColor="text1"/>
          <w:sz w:val="28"/>
          <w:szCs w:val="28"/>
        </w:rPr>
        <w:t>пленарні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r w:rsidRPr="004B3585">
        <w:rPr>
          <w:color w:val="000000" w:themeColor="text1"/>
          <w:sz w:val="28"/>
          <w:szCs w:val="28"/>
          <w:lang w:val="uk-UA"/>
        </w:rPr>
        <w:t>Житомирської міської ради</w:t>
      </w:r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можуть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проводитися</w:t>
      </w:r>
      <w:proofErr w:type="spellEnd"/>
      <w:r w:rsidRPr="004B3585">
        <w:rPr>
          <w:color w:val="000000" w:themeColor="text1"/>
          <w:sz w:val="28"/>
          <w:szCs w:val="28"/>
        </w:rPr>
        <w:t xml:space="preserve"> в </w:t>
      </w:r>
      <w:proofErr w:type="spellStart"/>
      <w:r w:rsidRPr="004B3585">
        <w:rPr>
          <w:color w:val="000000" w:themeColor="text1"/>
          <w:sz w:val="28"/>
          <w:szCs w:val="28"/>
        </w:rPr>
        <w:t>режимі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відеоконференції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або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B3585">
        <w:rPr>
          <w:color w:val="000000" w:themeColor="text1"/>
          <w:sz w:val="28"/>
          <w:szCs w:val="28"/>
        </w:rPr>
        <w:t>ауд</w:t>
      </w:r>
      <w:proofErr w:type="gramEnd"/>
      <w:r w:rsidRPr="004B3585">
        <w:rPr>
          <w:color w:val="000000" w:themeColor="text1"/>
          <w:sz w:val="28"/>
          <w:szCs w:val="28"/>
        </w:rPr>
        <w:t>іоконференції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(</w:t>
      </w:r>
      <w:proofErr w:type="spellStart"/>
      <w:r w:rsidRPr="004B3585">
        <w:rPr>
          <w:color w:val="000000" w:themeColor="text1"/>
          <w:sz w:val="28"/>
          <w:szCs w:val="28"/>
        </w:rPr>
        <w:t>дистанційне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), </w:t>
      </w:r>
      <w:proofErr w:type="spellStart"/>
      <w:r w:rsidRPr="004B3585">
        <w:rPr>
          <w:color w:val="000000" w:themeColor="text1"/>
          <w:sz w:val="28"/>
          <w:szCs w:val="28"/>
        </w:rPr>
        <w:t>крім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питань</w:t>
      </w:r>
      <w:proofErr w:type="spellEnd"/>
      <w:r w:rsidRPr="004B3585">
        <w:rPr>
          <w:color w:val="000000" w:themeColor="text1"/>
          <w:sz w:val="28"/>
          <w:szCs w:val="28"/>
        </w:rPr>
        <w:t xml:space="preserve">, </w:t>
      </w:r>
      <w:proofErr w:type="spellStart"/>
      <w:r w:rsidRPr="004B3585">
        <w:rPr>
          <w:color w:val="000000" w:themeColor="text1"/>
          <w:sz w:val="28"/>
          <w:szCs w:val="28"/>
        </w:rPr>
        <w:t>що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потребують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таємного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голосування</w:t>
      </w:r>
      <w:proofErr w:type="spellEnd"/>
      <w:r w:rsidRPr="004B3585">
        <w:rPr>
          <w:color w:val="000000" w:themeColor="text1"/>
          <w:sz w:val="28"/>
          <w:szCs w:val="28"/>
        </w:rPr>
        <w:t>;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408"/>
        <w:jc w:val="both"/>
        <w:rPr>
          <w:color w:val="000000" w:themeColor="text1"/>
          <w:sz w:val="28"/>
          <w:szCs w:val="28"/>
        </w:rPr>
      </w:pPr>
      <w:bookmarkStart w:id="1" w:name="n1424"/>
      <w:bookmarkStart w:id="2" w:name="n1425"/>
      <w:bookmarkEnd w:id="1"/>
      <w:bookmarkEnd w:id="2"/>
      <w:r w:rsidRPr="004B3585">
        <w:rPr>
          <w:color w:val="000000" w:themeColor="text1"/>
          <w:sz w:val="28"/>
          <w:szCs w:val="28"/>
          <w:lang w:val="uk-UA"/>
        </w:rPr>
        <w:t>2</w:t>
      </w:r>
      <w:r w:rsidRPr="004B3585">
        <w:rPr>
          <w:color w:val="000000" w:themeColor="text1"/>
          <w:sz w:val="28"/>
          <w:szCs w:val="28"/>
        </w:rPr>
        <w:t xml:space="preserve">) порядок </w:t>
      </w:r>
      <w:proofErr w:type="spellStart"/>
      <w:r w:rsidRPr="004B3585">
        <w:rPr>
          <w:color w:val="000000" w:themeColor="text1"/>
          <w:sz w:val="28"/>
          <w:szCs w:val="28"/>
        </w:rPr>
        <w:t>проведення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дистанційних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засідань</w:t>
      </w:r>
      <w:proofErr w:type="spellEnd"/>
      <w:r w:rsidRPr="004B3585">
        <w:rPr>
          <w:color w:val="000000" w:themeColor="text1"/>
          <w:sz w:val="28"/>
          <w:szCs w:val="28"/>
        </w:rPr>
        <w:t xml:space="preserve"> повинен </w:t>
      </w:r>
      <w:proofErr w:type="spellStart"/>
      <w:r w:rsidRPr="004B3585">
        <w:rPr>
          <w:color w:val="000000" w:themeColor="text1"/>
          <w:sz w:val="28"/>
          <w:szCs w:val="28"/>
        </w:rPr>
        <w:t>забезпечувати</w:t>
      </w:r>
      <w:proofErr w:type="spellEnd"/>
      <w:r w:rsidRPr="004B3585">
        <w:rPr>
          <w:color w:val="000000" w:themeColor="text1"/>
          <w:sz w:val="28"/>
          <w:szCs w:val="28"/>
        </w:rPr>
        <w:t>: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" w:name="n1426"/>
      <w:bookmarkEnd w:id="3"/>
      <w:proofErr w:type="spellStart"/>
      <w:r w:rsidRPr="004B3585">
        <w:rPr>
          <w:color w:val="000000" w:themeColor="text1"/>
          <w:sz w:val="28"/>
          <w:szCs w:val="28"/>
        </w:rPr>
        <w:t>можливість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реалізації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прав </w:t>
      </w:r>
      <w:proofErr w:type="spellStart"/>
      <w:r w:rsidRPr="004B3585">
        <w:rPr>
          <w:color w:val="000000" w:themeColor="text1"/>
          <w:sz w:val="28"/>
          <w:szCs w:val="28"/>
        </w:rPr>
        <w:t>депутатів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B3585">
        <w:rPr>
          <w:color w:val="000000" w:themeColor="text1"/>
          <w:sz w:val="28"/>
          <w:szCs w:val="28"/>
        </w:rPr>
        <w:t>м</w:t>
      </w:r>
      <w:proofErr w:type="gramEnd"/>
      <w:r w:rsidRPr="004B3585">
        <w:rPr>
          <w:color w:val="000000" w:themeColor="text1"/>
          <w:sz w:val="28"/>
          <w:szCs w:val="28"/>
        </w:rPr>
        <w:t>ісцевих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рад;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" w:name="n1427"/>
      <w:bookmarkEnd w:id="4"/>
      <w:proofErr w:type="spellStart"/>
      <w:r w:rsidRPr="004B3585">
        <w:rPr>
          <w:color w:val="000000" w:themeColor="text1"/>
          <w:sz w:val="28"/>
          <w:szCs w:val="28"/>
        </w:rPr>
        <w:t>ідентифікацію</w:t>
      </w:r>
      <w:proofErr w:type="spellEnd"/>
      <w:r w:rsidRPr="004B3585">
        <w:rPr>
          <w:color w:val="000000" w:themeColor="text1"/>
          <w:sz w:val="28"/>
          <w:szCs w:val="28"/>
        </w:rPr>
        <w:t xml:space="preserve"> особи, яка </w:t>
      </w:r>
      <w:proofErr w:type="spellStart"/>
      <w:r w:rsidRPr="004B3585">
        <w:rPr>
          <w:color w:val="000000" w:themeColor="text1"/>
          <w:sz w:val="28"/>
          <w:szCs w:val="28"/>
        </w:rPr>
        <w:t>бере</w:t>
      </w:r>
      <w:proofErr w:type="spellEnd"/>
      <w:r w:rsidRPr="004B3585">
        <w:rPr>
          <w:color w:val="000000" w:themeColor="text1"/>
          <w:sz w:val="28"/>
          <w:szCs w:val="28"/>
        </w:rPr>
        <w:t xml:space="preserve"> участь у </w:t>
      </w:r>
      <w:proofErr w:type="spellStart"/>
      <w:r w:rsidRPr="004B3585">
        <w:rPr>
          <w:color w:val="000000" w:themeColor="text1"/>
          <w:sz w:val="28"/>
          <w:szCs w:val="28"/>
        </w:rPr>
        <w:t>засіданні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колегіального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органу;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" w:name="n1428"/>
      <w:bookmarkEnd w:id="5"/>
      <w:proofErr w:type="spellStart"/>
      <w:r w:rsidRPr="004B3585">
        <w:rPr>
          <w:color w:val="000000" w:themeColor="text1"/>
          <w:sz w:val="28"/>
          <w:szCs w:val="28"/>
        </w:rPr>
        <w:t>встановлення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та </w:t>
      </w:r>
      <w:proofErr w:type="spellStart"/>
      <w:r w:rsidRPr="004B3585">
        <w:rPr>
          <w:color w:val="000000" w:themeColor="text1"/>
          <w:sz w:val="28"/>
          <w:szCs w:val="28"/>
        </w:rPr>
        <w:t>фіксацію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результатів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голосування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щодо </w:t>
      </w:r>
      <w:proofErr w:type="gramStart"/>
      <w:r w:rsidRPr="004B3585">
        <w:rPr>
          <w:color w:val="000000" w:themeColor="text1"/>
          <w:sz w:val="28"/>
          <w:szCs w:val="28"/>
        </w:rPr>
        <w:t>кожного</w:t>
      </w:r>
      <w:proofErr w:type="gram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питання</w:t>
      </w:r>
      <w:proofErr w:type="spellEnd"/>
      <w:r w:rsidRPr="004B3585">
        <w:rPr>
          <w:color w:val="000000" w:themeColor="text1"/>
          <w:sz w:val="28"/>
          <w:szCs w:val="28"/>
        </w:rPr>
        <w:t>;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408"/>
        <w:jc w:val="both"/>
        <w:rPr>
          <w:color w:val="000000" w:themeColor="text1"/>
          <w:sz w:val="28"/>
          <w:szCs w:val="28"/>
        </w:rPr>
      </w:pPr>
      <w:bookmarkStart w:id="6" w:name="n1429"/>
      <w:bookmarkEnd w:id="6"/>
      <w:r w:rsidRPr="004B3585">
        <w:rPr>
          <w:color w:val="000000" w:themeColor="text1"/>
          <w:sz w:val="28"/>
          <w:szCs w:val="28"/>
          <w:lang w:val="uk-UA"/>
        </w:rPr>
        <w:t>3</w:t>
      </w:r>
      <w:r w:rsidRPr="004B3585">
        <w:rPr>
          <w:color w:val="000000" w:themeColor="text1"/>
          <w:sz w:val="28"/>
          <w:szCs w:val="28"/>
        </w:rPr>
        <w:t xml:space="preserve">) до порядку денного </w:t>
      </w:r>
      <w:proofErr w:type="spellStart"/>
      <w:r w:rsidRPr="004B3585">
        <w:rPr>
          <w:color w:val="000000" w:themeColor="text1"/>
          <w:sz w:val="28"/>
          <w:szCs w:val="28"/>
        </w:rPr>
        <w:t>дистанційних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засідань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можуть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включатися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виключно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питання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невідкладного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внесення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змін</w:t>
      </w:r>
      <w:proofErr w:type="spellEnd"/>
      <w:r w:rsidRPr="004B3585">
        <w:rPr>
          <w:color w:val="000000" w:themeColor="text1"/>
          <w:sz w:val="28"/>
          <w:szCs w:val="28"/>
        </w:rPr>
        <w:t xml:space="preserve"> до </w:t>
      </w:r>
      <w:proofErr w:type="spellStart"/>
      <w:r w:rsidRPr="004B3585">
        <w:rPr>
          <w:color w:val="000000" w:themeColor="text1"/>
          <w:sz w:val="28"/>
          <w:szCs w:val="28"/>
        </w:rPr>
        <w:t>місцевого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бюджету, </w:t>
      </w:r>
      <w:proofErr w:type="spellStart"/>
      <w:r w:rsidRPr="004B3585">
        <w:rPr>
          <w:color w:val="000000" w:themeColor="text1"/>
          <w:sz w:val="28"/>
          <w:szCs w:val="28"/>
        </w:rPr>
        <w:t>інші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питання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щодо </w:t>
      </w:r>
      <w:proofErr w:type="spellStart"/>
      <w:r w:rsidRPr="004B3585">
        <w:rPr>
          <w:color w:val="000000" w:themeColor="text1"/>
          <w:sz w:val="28"/>
          <w:szCs w:val="28"/>
        </w:rPr>
        <w:t>невідкладних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робіт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ліквідації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наслідків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надзвичайних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ситуацій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або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якнайшвидшої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ліквідації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особливо тяжких </w:t>
      </w:r>
      <w:proofErr w:type="spellStart"/>
      <w:r w:rsidRPr="004B3585">
        <w:rPr>
          <w:color w:val="000000" w:themeColor="text1"/>
          <w:sz w:val="28"/>
          <w:szCs w:val="28"/>
        </w:rPr>
        <w:t>надзвичайних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ситуацій</w:t>
      </w:r>
      <w:proofErr w:type="spellEnd"/>
      <w:r w:rsidRPr="004B3585">
        <w:rPr>
          <w:color w:val="000000" w:themeColor="text1"/>
          <w:sz w:val="28"/>
          <w:szCs w:val="28"/>
        </w:rPr>
        <w:t xml:space="preserve">, </w:t>
      </w:r>
      <w:proofErr w:type="spellStart"/>
      <w:r w:rsidRPr="004B3585">
        <w:rPr>
          <w:color w:val="000000" w:themeColor="text1"/>
          <w:sz w:val="28"/>
          <w:szCs w:val="28"/>
        </w:rPr>
        <w:t>спричинених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lastRenderedPageBreak/>
        <w:t>спалахами</w:t>
      </w:r>
      <w:proofErr w:type="spellEnd"/>
      <w:r w:rsidRPr="004B3585">
        <w:rPr>
          <w:color w:val="000000" w:themeColor="text1"/>
          <w:sz w:val="28"/>
          <w:szCs w:val="28"/>
        </w:rPr>
        <w:t xml:space="preserve">, </w:t>
      </w:r>
      <w:proofErr w:type="spellStart"/>
      <w:r w:rsidRPr="004B3585">
        <w:rPr>
          <w:color w:val="000000" w:themeColor="text1"/>
          <w:sz w:val="28"/>
          <w:szCs w:val="28"/>
        </w:rPr>
        <w:t>епідеміями</w:t>
      </w:r>
      <w:proofErr w:type="spellEnd"/>
      <w:r w:rsidRPr="004B3585">
        <w:rPr>
          <w:color w:val="000000" w:themeColor="text1"/>
          <w:sz w:val="28"/>
          <w:szCs w:val="28"/>
        </w:rPr>
        <w:t xml:space="preserve"> та </w:t>
      </w:r>
      <w:proofErr w:type="spellStart"/>
      <w:r w:rsidRPr="004B3585">
        <w:rPr>
          <w:color w:val="000000" w:themeColor="text1"/>
          <w:sz w:val="28"/>
          <w:szCs w:val="28"/>
        </w:rPr>
        <w:t>пандеміями</w:t>
      </w:r>
      <w:proofErr w:type="spellEnd"/>
      <w:r w:rsidRPr="004B3585">
        <w:rPr>
          <w:color w:val="000000" w:themeColor="text1"/>
          <w:sz w:val="28"/>
          <w:szCs w:val="28"/>
        </w:rPr>
        <w:t xml:space="preserve">, </w:t>
      </w:r>
      <w:proofErr w:type="spellStart"/>
      <w:r w:rsidRPr="004B3585">
        <w:rPr>
          <w:color w:val="000000" w:themeColor="text1"/>
          <w:sz w:val="28"/>
          <w:szCs w:val="28"/>
        </w:rPr>
        <w:t>чи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реалізації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повноважень</w:t>
      </w:r>
      <w:proofErr w:type="spellEnd"/>
      <w:r w:rsidRPr="004B3585">
        <w:rPr>
          <w:color w:val="000000" w:themeColor="text1"/>
          <w:sz w:val="28"/>
          <w:szCs w:val="28"/>
        </w:rPr>
        <w:t xml:space="preserve">, </w:t>
      </w:r>
      <w:proofErr w:type="spellStart"/>
      <w:r w:rsidRPr="004B3585">
        <w:rPr>
          <w:color w:val="000000" w:themeColor="text1"/>
          <w:sz w:val="28"/>
          <w:szCs w:val="28"/>
        </w:rPr>
        <w:t>пов’язаних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</w:t>
      </w:r>
      <w:proofErr w:type="spellEnd"/>
      <w:r w:rsidRPr="004B3585">
        <w:rPr>
          <w:color w:val="000000" w:themeColor="text1"/>
          <w:sz w:val="28"/>
          <w:szCs w:val="28"/>
        </w:rPr>
        <w:t xml:space="preserve"> такими </w:t>
      </w:r>
      <w:proofErr w:type="spellStart"/>
      <w:r w:rsidRPr="004B3585">
        <w:rPr>
          <w:color w:val="000000" w:themeColor="text1"/>
          <w:sz w:val="28"/>
          <w:szCs w:val="28"/>
        </w:rPr>
        <w:t>обставинами</w:t>
      </w:r>
      <w:proofErr w:type="spellEnd"/>
      <w:r w:rsidRPr="004B3585">
        <w:rPr>
          <w:color w:val="000000" w:themeColor="text1"/>
          <w:sz w:val="28"/>
          <w:szCs w:val="28"/>
        </w:rPr>
        <w:t xml:space="preserve">, </w:t>
      </w:r>
      <w:proofErr w:type="spellStart"/>
      <w:r w:rsidRPr="004B3585">
        <w:rPr>
          <w:color w:val="000000" w:themeColor="text1"/>
          <w:sz w:val="28"/>
          <w:szCs w:val="28"/>
        </w:rPr>
        <w:t>процедурні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питання</w:t>
      </w:r>
      <w:proofErr w:type="spellEnd"/>
      <w:r w:rsidRPr="004B3585">
        <w:rPr>
          <w:color w:val="000000" w:themeColor="text1"/>
          <w:sz w:val="28"/>
          <w:szCs w:val="28"/>
        </w:rPr>
        <w:t>;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408"/>
        <w:jc w:val="both"/>
        <w:rPr>
          <w:color w:val="000000" w:themeColor="text1"/>
          <w:sz w:val="28"/>
          <w:szCs w:val="28"/>
        </w:rPr>
      </w:pPr>
      <w:bookmarkStart w:id="7" w:name="n1430"/>
      <w:bookmarkEnd w:id="7"/>
      <w:r w:rsidRPr="004B3585">
        <w:rPr>
          <w:color w:val="000000" w:themeColor="text1"/>
          <w:sz w:val="28"/>
          <w:szCs w:val="28"/>
          <w:lang w:val="uk-UA"/>
        </w:rPr>
        <w:t>4</w:t>
      </w:r>
      <w:r w:rsidRPr="004B3585">
        <w:rPr>
          <w:color w:val="000000" w:themeColor="text1"/>
          <w:sz w:val="28"/>
          <w:szCs w:val="28"/>
        </w:rPr>
        <w:t xml:space="preserve">) </w:t>
      </w:r>
      <w:proofErr w:type="spellStart"/>
      <w:r w:rsidRPr="004B3585">
        <w:rPr>
          <w:color w:val="000000" w:themeColor="text1"/>
          <w:sz w:val="28"/>
          <w:szCs w:val="28"/>
        </w:rPr>
        <w:t>рішення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про </w:t>
      </w:r>
      <w:proofErr w:type="spellStart"/>
      <w:r w:rsidRPr="004B3585">
        <w:rPr>
          <w:color w:val="000000" w:themeColor="text1"/>
          <w:sz w:val="28"/>
          <w:szCs w:val="28"/>
        </w:rPr>
        <w:t>дистанційне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доводиться до </w:t>
      </w:r>
      <w:proofErr w:type="spellStart"/>
      <w:r w:rsidRPr="004B3585">
        <w:rPr>
          <w:color w:val="000000" w:themeColor="text1"/>
          <w:sz w:val="28"/>
          <w:szCs w:val="28"/>
        </w:rPr>
        <w:t>відома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депутатів</w:t>
      </w:r>
      <w:proofErr w:type="spellEnd"/>
      <w:r w:rsidRPr="004B3585">
        <w:rPr>
          <w:color w:val="000000" w:themeColor="text1"/>
          <w:sz w:val="28"/>
          <w:szCs w:val="28"/>
          <w:lang w:val="uk-UA"/>
        </w:rPr>
        <w:t xml:space="preserve"> </w:t>
      </w:r>
      <w:r w:rsidRPr="004B3585">
        <w:rPr>
          <w:color w:val="000000" w:themeColor="text1"/>
          <w:sz w:val="28"/>
          <w:szCs w:val="28"/>
        </w:rPr>
        <w:t xml:space="preserve">і </w:t>
      </w:r>
      <w:proofErr w:type="spellStart"/>
      <w:r w:rsidRPr="004B3585">
        <w:rPr>
          <w:color w:val="000000" w:themeColor="text1"/>
          <w:sz w:val="28"/>
          <w:szCs w:val="28"/>
        </w:rPr>
        <w:t>населення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не </w:t>
      </w:r>
      <w:proofErr w:type="spellStart"/>
      <w:r w:rsidRPr="004B3585">
        <w:rPr>
          <w:color w:val="000000" w:themeColor="text1"/>
          <w:sz w:val="28"/>
          <w:szCs w:val="28"/>
        </w:rPr>
        <w:t>пізніш</w:t>
      </w:r>
      <w:proofErr w:type="spellEnd"/>
      <w:r w:rsidRPr="004B3585">
        <w:rPr>
          <w:color w:val="000000" w:themeColor="text1"/>
          <w:sz w:val="28"/>
          <w:szCs w:val="28"/>
        </w:rPr>
        <w:t xml:space="preserve"> як за 24 </w:t>
      </w:r>
      <w:proofErr w:type="spellStart"/>
      <w:r w:rsidRPr="004B3585">
        <w:rPr>
          <w:color w:val="000000" w:themeColor="text1"/>
          <w:sz w:val="28"/>
          <w:szCs w:val="28"/>
        </w:rPr>
        <w:t>години</w:t>
      </w:r>
      <w:proofErr w:type="spellEnd"/>
      <w:r w:rsidRPr="004B3585">
        <w:rPr>
          <w:color w:val="000000" w:themeColor="text1"/>
          <w:sz w:val="28"/>
          <w:szCs w:val="28"/>
        </w:rPr>
        <w:t xml:space="preserve"> до </w:t>
      </w:r>
      <w:proofErr w:type="spellStart"/>
      <w:r w:rsidRPr="004B3585">
        <w:rPr>
          <w:color w:val="000000" w:themeColor="text1"/>
          <w:sz w:val="28"/>
          <w:szCs w:val="28"/>
        </w:rPr>
        <w:t>його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початку </w:t>
      </w:r>
      <w:proofErr w:type="spellStart"/>
      <w:r w:rsidRPr="004B3585">
        <w:rPr>
          <w:color w:val="000000" w:themeColor="text1"/>
          <w:sz w:val="28"/>
          <w:szCs w:val="28"/>
        </w:rPr>
        <w:t>із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зазначенням</w:t>
      </w:r>
      <w:proofErr w:type="spellEnd"/>
      <w:r w:rsidRPr="004B3585">
        <w:rPr>
          <w:color w:val="000000" w:themeColor="text1"/>
          <w:sz w:val="28"/>
          <w:szCs w:val="28"/>
        </w:rPr>
        <w:t xml:space="preserve"> порядку денного та порядку </w:t>
      </w:r>
      <w:proofErr w:type="spellStart"/>
      <w:r w:rsidRPr="004B3585">
        <w:rPr>
          <w:color w:val="000000" w:themeColor="text1"/>
          <w:sz w:val="28"/>
          <w:szCs w:val="28"/>
        </w:rPr>
        <w:t>відкритого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доступу до </w:t>
      </w:r>
      <w:proofErr w:type="spellStart"/>
      <w:r w:rsidRPr="004B3585">
        <w:rPr>
          <w:color w:val="000000" w:themeColor="text1"/>
          <w:sz w:val="28"/>
          <w:szCs w:val="28"/>
        </w:rPr>
        <w:t>трансляції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дистанційного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місцевої</w:t>
      </w:r>
      <w:proofErr w:type="spellEnd"/>
      <w:r w:rsidRPr="004B3585">
        <w:rPr>
          <w:color w:val="000000" w:themeColor="text1"/>
          <w:sz w:val="28"/>
          <w:szCs w:val="28"/>
        </w:rPr>
        <w:t xml:space="preserve"> ради. </w:t>
      </w:r>
      <w:proofErr w:type="spellStart"/>
      <w:proofErr w:type="gramStart"/>
      <w:r w:rsidRPr="004B3585">
        <w:rPr>
          <w:color w:val="000000" w:themeColor="text1"/>
          <w:sz w:val="28"/>
          <w:szCs w:val="28"/>
        </w:rPr>
        <w:t>Р</w:t>
      </w:r>
      <w:proofErr w:type="gramEnd"/>
      <w:r w:rsidRPr="004B3585">
        <w:rPr>
          <w:color w:val="000000" w:themeColor="text1"/>
          <w:sz w:val="28"/>
          <w:szCs w:val="28"/>
        </w:rPr>
        <w:t>ішення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про </w:t>
      </w:r>
      <w:proofErr w:type="spellStart"/>
      <w:r w:rsidRPr="004B3585">
        <w:rPr>
          <w:color w:val="000000" w:themeColor="text1"/>
          <w:sz w:val="28"/>
          <w:szCs w:val="28"/>
        </w:rPr>
        <w:t>дистанційне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розміщується</w:t>
      </w:r>
      <w:proofErr w:type="spellEnd"/>
      <w:r w:rsidRPr="004B3585">
        <w:rPr>
          <w:color w:val="000000" w:themeColor="text1"/>
          <w:sz w:val="28"/>
          <w:szCs w:val="28"/>
        </w:rPr>
        <w:t xml:space="preserve"> на </w:t>
      </w:r>
      <w:proofErr w:type="spellStart"/>
      <w:r w:rsidRPr="004B3585">
        <w:rPr>
          <w:color w:val="000000" w:themeColor="text1"/>
          <w:sz w:val="28"/>
          <w:szCs w:val="28"/>
        </w:rPr>
        <w:t>офіційному</w:t>
      </w:r>
      <w:proofErr w:type="spellEnd"/>
      <w:r w:rsidRPr="004B3585">
        <w:rPr>
          <w:color w:val="000000" w:themeColor="text1"/>
          <w:sz w:val="28"/>
          <w:szCs w:val="28"/>
        </w:rPr>
        <w:t xml:space="preserve"> веб-сайті ради </w:t>
      </w:r>
      <w:proofErr w:type="spellStart"/>
      <w:r w:rsidRPr="004B3585">
        <w:rPr>
          <w:color w:val="000000" w:themeColor="text1"/>
          <w:sz w:val="28"/>
          <w:szCs w:val="28"/>
        </w:rPr>
        <w:t>з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одночасним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направленням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цієї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інформації</w:t>
      </w:r>
      <w:proofErr w:type="spellEnd"/>
      <w:r w:rsidRPr="004B3585">
        <w:rPr>
          <w:color w:val="000000" w:themeColor="text1"/>
          <w:sz w:val="28"/>
          <w:szCs w:val="28"/>
        </w:rPr>
        <w:t xml:space="preserve"> та </w:t>
      </w:r>
      <w:proofErr w:type="spellStart"/>
      <w:r w:rsidRPr="004B3585">
        <w:rPr>
          <w:color w:val="000000" w:themeColor="text1"/>
          <w:sz w:val="28"/>
          <w:szCs w:val="28"/>
        </w:rPr>
        <w:t>проектів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актів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із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супровідними</w:t>
      </w:r>
      <w:proofErr w:type="spellEnd"/>
      <w:r w:rsidRPr="004B3585">
        <w:rPr>
          <w:color w:val="000000" w:themeColor="text1"/>
          <w:sz w:val="28"/>
          <w:szCs w:val="28"/>
        </w:rPr>
        <w:t xml:space="preserve"> документами на </w:t>
      </w:r>
      <w:proofErr w:type="spellStart"/>
      <w:r w:rsidRPr="004B3585">
        <w:rPr>
          <w:color w:val="000000" w:themeColor="text1"/>
          <w:sz w:val="28"/>
          <w:szCs w:val="28"/>
        </w:rPr>
        <w:t>електронну</w:t>
      </w:r>
      <w:proofErr w:type="spellEnd"/>
      <w:r w:rsidRPr="004B3585">
        <w:rPr>
          <w:color w:val="000000" w:themeColor="text1"/>
          <w:sz w:val="28"/>
          <w:szCs w:val="28"/>
        </w:rPr>
        <w:t xml:space="preserve"> адресу кожного члена </w:t>
      </w:r>
      <w:proofErr w:type="spellStart"/>
      <w:r w:rsidRPr="004B3585">
        <w:rPr>
          <w:color w:val="000000" w:themeColor="text1"/>
          <w:sz w:val="28"/>
          <w:szCs w:val="28"/>
        </w:rPr>
        <w:t>колегіального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органу.</w:t>
      </w:r>
    </w:p>
    <w:p w:rsidR="00A765BB" w:rsidRPr="004B3585" w:rsidRDefault="00A765BB" w:rsidP="00A765BB">
      <w:pPr>
        <w:pStyle w:val="rvps2"/>
        <w:shd w:val="clear" w:color="auto" w:fill="FFFFFF"/>
        <w:spacing w:before="0" w:beforeAutospacing="0" w:after="136" w:afterAutospacing="0"/>
        <w:ind w:firstLine="408"/>
        <w:jc w:val="both"/>
        <w:rPr>
          <w:color w:val="000000" w:themeColor="text1"/>
          <w:sz w:val="28"/>
          <w:szCs w:val="28"/>
        </w:rPr>
      </w:pPr>
      <w:bookmarkStart w:id="8" w:name="n1431"/>
      <w:bookmarkEnd w:id="8"/>
      <w:proofErr w:type="spellStart"/>
      <w:r w:rsidRPr="004B3585">
        <w:rPr>
          <w:color w:val="000000" w:themeColor="text1"/>
          <w:sz w:val="28"/>
          <w:szCs w:val="28"/>
        </w:rPr>
        <w:t>Запис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дистанційного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засідання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є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невід’ємною</w:t>
      </w:r>
      <w:proofErr w:type="spellEnd"/>
      <w:r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Pr="004B3585">
        <w:rPr>
          <w:color w:val="000000" w:themeColor="text1"/>
          <w:sz w:val="28"/>
          <w:szCs w:val="28"/>
        </w:rPr>
        <w:t>частиною</w:t>
      </w:r>
      <w:proofErr w:type="spellEnd"/>
      <w:r w:rsidRPr="004B3585">
        <w:rPr>
          <w:color w:val="000000" w:themeColor="text1"/>
          <w:sz w:val="28"/>
          <w:szCs w:val="28"/>
        </w:rPr>
        <w:t xml:space="preserve"> протоколу </w:t>
      </w:r>
      <w:proofErr w:type="spellStart"/>
      <w:r w:rsidRPr="004B3585">
        <w:rPr>
          <w:color w:val="000000" w:themeColor="text1"/>
          <w:sz w:val="28"/>
          <w:szCs w:val="28"/>
        </w:rPr>
        <w:t>засідання</w:t>
      </w:r>
      <w:proofErr w:type="spellEnd"/>
      <w:r w:rsidRPr="004B3585">
        <w:rPr>
          <w:color w:val="000000" w:themeColor="text1"/>
          <w:sz w:val="28"/>
          <w:szCs w:val="28"/>
        </w:rPr>
        <w:t>;</w:t>
      </w:r>
    </w:p>
    <w:p w:rsidR="00A765BB" w:rsidRPr="004B3585" w:rsidRDefault="004D6271" w:rsidP="00A765BB">
      <w:pPr>
        <w:pStyle w:val="rvps2"/>
        <w:shd w:val="clear" w:color="auto" w:fill="FFFFFF"/>
        <w:spacing w:before="0" w:beforeAutospacing="0" w:after="136" w:afterAutospacing="0"/>
        <w:ind w:firstLine="408"/>
        <w:jc w:val="both"/>
        <w:rPr>
          <w:color w:val="000000" w:themeColor="text1"/>
          <w:sz w:val="28"/>
          <w:szCs w:val="28"/>
        </w:rPr>
      </w:pPr>
      <w:bookmarkStart w:id="9" w:name="n1432"/>
      <w:bookmarkEnd w:id="9"/>
      <w:r w:rsidRPr="004B3585">
        <w:rPr>
          <w:color w:val="000000" w:themeColor="text1"/>
          <w:sz w:val="28"/>
          <w:szCs w:val="28"/>
          <w:lang w:val="uk-UA"/>
        </w:rPr>
        <w:t>5</w:t>
      </w:r>
      <w:r w:rsidR="00A765BB" w:rsidRPr="004B3585">
        <w:rPr>
          <w:color w:val="000000" w:themeColor="text1"/>
          <w:sz w:val="28"/>
          <w:szCs w:val="28"/>
        </w:rPr>
        <w:t>) на про</w:t>
      </w:r>
      <w:r w:rsidRPr="004B3585">
        <w:rPr>
          <w:color w:val="000000" w:themeColor="text1"/>
          <w:sz w:val="28"/>
          <w:szCs w:val="28"/>
          <w:lang w:val="uk-UA"/>
        </w:rPr>
        <w:t>є</w:t>
      </w:r>
      <w:proofErr w:type="spellStart"/>
      <w:r w:rsidR="00A765BB" w:rsidRPr="004B3585">
        <w:rPr>
          <w:color w:val="000000" w:themeColor="text1"/>
          <w:sz w:val="28"/>
          <w:szCs w:val="28"/>
        </w:rPr>
        <w:t>кти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рішень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, </w:t>
      </w:r>
      <w:proofErr w:type="spellStart"/>
      <w:r w:rsidR="00A765BB" w:rsidRPr="004B3585">
        <w:rPr>
          <w:color w:val="000000" w:themeColor="text1"/>
          <w:sz w:val="28"/>
          <w:szCs w:val="28"/>
        </w:rPr>
        <w:t>що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передбачені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цим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пунктом, не </w:t>
      </w:r>
      <w:proofErr w:type="spellStart"/>
      <w:r w:rsidR="00A765BB" w:rsidRPr="004B3585">
        <w:rPr>
          <w:color w:val="000000" w:themeColor="text1"/>
          <w:sz w:val="28"/>
          <w:szCs w:val="28"/>
        </w:rPr>
        <w:t>поширюються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вимоги</w:t>
      </w:r>
      <w:proofErr w:type="spellEnd"/>
      <w:r w:rsidR="00A765BB" w:rsidRPr="004B3585">
        <w:rPr>
          <w:color w:val="000000" w:themeColor="text1"/>
          <w:sz w:val="28"/>
          <w:szCs w:val="28"/>
        </w:rPr>
        <w:t> </w:t>
      </w:r>
      <w:hyperlink r:id="rId8" w:tgtFrame="_blank" w:history="1">
        <w:r w:rsidR="00A765BB" w:rsidRPr="004B3585">
          <w:rPr>
            <w:rStyle w:val="a4"/>
            <w:color w:val="000000" w:themeColor="text1"/>
            <w:sz w:val="28"/>
            <w:szCs w:val="28"/>
            <w:u w:val="none"/>
          </w:rPr>
          <w:t xml:space="preserve">Закону </w:t>
        </w:r>
        <w:proofErr w:type="spellStart"/>
        <w:r w:rsidR="00A765BB" w:rsidRPr="004B3585">
          <w:rPr>
            <w:rStyle w:val="a4"/>
            <w:color w:val="000000" w:themeColor="text1"/>
            <w:sz w:val="28"/>
            <w:szCs w:val="28"/>
            <w:u w:val="none"/>
          </w:rPr>
          <w:t>України</w:t>
        </w:r>
        <w:proofErr w:type="spellEnd"/>
      </w:hyperlink>
      <w:r w:rsidR="00A765BB" w:rsidRPr="004B3585">
        <w:rPr>
          <w:color w:val="000000" w:themeColor="text1"/>
          <w:sz w:val="28"/>
          <w:szCs w:val="28"/>
        </w:rPr>
        <w:t xml:space="preserve"> "Про засади </w:t>
      </w:r>
      <w:proofErr w:type="spellStart"/>
      <w:r w:rsidR="00A765BB" w:rsidRPr="004B3585">
        <w:rPr>
          <w:color w:val="000000" w:themeColor="text1"/>
          <w:sz w:val="28"/>
          <w:szCs w:val="28"/>
        </w:rPr>
        <w:t>державної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регуляторної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політики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у </w:t>
      </w:r>
      <w:proofErr w:type="spellStart"/>
      <w:r w:rsidR="00A765BB" w:rsidRPr="004B3585">
        <w:rPr>
          <w:color w:val="000000" w:themeColor="text1"/>
          <w:sz w:val="28"/>
          <w:szCs w:val="28"/>
        </w:rPr>
        <w:t>сфері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господарської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діяльності</w:t>
      </w:r>
      <w:proofErr w:type="spellEnd"/>
      <w:r w:rsidR="00A765BB" w:rsidRPr="004B3585">
        <w:rPr>
          <w:color w:val="000000" w:themeColor="text1"/>
          <w:sz w:val="28"/>
          <w:szCs w:val="28"/>
        </w:rPr>
        <w:t>", </w:t>
      </w:r>
      <w:proofErr w:type="spellStart"/>
      <w:r w:rsidR="008B3933" w:rsidRPr="004B3585">
        <w:rPr>
          <w:color w:val="000000" w:themeColor="text1"/>
          <w:sz w:val="28"/>
          <w:szCs w:val="28"/>
        </w:rPr>
        <w:fldChar w:fldCharType="begin"/>
      </w:r>
      <w:r w:rsidR="00A765BB" w:rsidRPr="004B3585">
        <w:rPr>
          <w:color w:val="000000" w:themeColor="text1"/>
          <w:sz w:val="28"/>
          <w:szCs w:val="28"/>
        </w:rPr>
        <w:instrText xml:space="preserve"> HYPERLINK "https://zakon.rada.gov.ua/laws/show/2939-17" \l "n130" \t "_blank" </w:instrText>
      </w:r>
      <w:r w:rsidR="008B3933" w:rsidRPr="004B3585">
        <w:rPr>
          <w:color w:val="000000" w:themeColor="text1"/>
          <w:sz w:val="28"/>
          <w:szCs w:val="28"/>
        </w:rPr>
        <w:fldChar w:fldCharType="separate"/>
      </w:r>
      <w:r w:rsidR="00A765BB" w:rsidRPr="004B3585">
        <w:rPr>
          <w:rStyle w:val="a4"/>
          <w:color w:val="000000" w:themeColor="text1"/>
          <w:sz w:val="28"/>
          <w:szCs w:val="28"/>
          <w:u w:val="none"/>
        </w:rPr>
        <w:t>частини</w:t>
      </w:r>
      <w:proofErr w:type="spellEnd"/>
      <w:r w:rsidR="00A765BB" w:rsidRPr="004B3585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A765BB" w:rsidRPr="004B3585">
        <w:rPr>
          <w:rStyle w:val="a4"/>
          <w:color w:val="000000" w:themeColor="text1"/>
          <w:sz w:val="28"/>
          <w:szCs w:val="28"/>
          <w:u w:val="none"/>
        </w:rPr>
        <w:t>третьої</w:t>
      </w:r>
      <w:proofErr w:type="spellEnd"/>
      <w:r w:rsidR="008B3933" w:rsidRPr="004B3585">
        <w:rPr>
          <w:color w:val="000000" w:themeColor="text1"/>
          <w:sz w:val="28"/>
          <w:szCs w:val="28"/>
        </w:rPr>
        <w:fldChar w:fldCharType="end"/>
      </w:r>
      <w:r w:rsidR="00A765BB" w:rsidRPr="004B3585">
        <w:rPr>
          <w:color w:val="000000" w:themeColor="text1"/>
          <w:sz w:val="28"/>
          <w:szCs w:val="28"/>
        </w:rPr>
        <w:t> </w:t>
      </w:r>
      <w:proofErr w:type="spellStart"/>
      <w:r w:rsidR="00A765BB" w:rsidRPr="004B3585">
        <w:rPr>
          <w:color w:val="000000" w:themeColor="text1"/>
          <w:sz w:val="28"/>
          <w:szCs w:val="28"/>
        </w:rPr>
        <w:t>статті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15 Закону </w:t>
      </w:r>
      <w:proofErr w:type="spellStart"/>
      <w:r w:rsidR="00A765BB" w:rsidRPr="004B3585">
        <w:rPr>
          <w:color w:val="000000" w:themeColor="text1"/>
          <w:sz w:val="28"/>
          <w:szCs w:val="28"/>
        </w:rPr>
        <w:t>України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"Про доступ до </w:t>
      </w:r>
      <w:proofErr w:type="spellStart"/>
      <w:r w:rsidR="00A765BB" w:rsidRPr="004B3585">
        <w:rPr>
          <w:color w:val="000000" w:themeColor="text1"/>
          <w:sz w:val="28"/>
          <w:szCs w:val="28"/>
        </w:rPr>
        <w:t>публічної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інформації</w:t>
      </w:r>
      <w:proofErr w:type="spellEnd"/>
      <w:r w:rsidR="00A765BB" w:rsidRPr="004B3585">
        <w:rPr>
          <w:color w:val="000000" w:themeColor="text1"/>
          <w:sz w:val="28"/>
          <w:szCs w:val="28"/>
        </w:rPr>
        <w:t>", </w:t>
      </w:r>
      <w:hyperlink r:id="rId9" w:tgtFrame="_blank" w:history="1">
        <w:r w:rsidR="00A765BB" w:rsidRPr="004B3585">
          <w:rPr>
            <w:rStyle w:val="a4"/>
            <w:color w:val="000000" w:themeColor="text1"/>
            <w:sz w:val="28"/>
            <w:szCs w:val="28"/>
            <w:u w:val="none"/>
          </w:rPr>
          <w:t xml:space="preserve">Закону </w:t>
        </w:r>
        <w:proofErr w:type="spellStart"/>
        <w:r w:rsidR="00A765BB" w:rsidRPr="004B3585">
          <w:rPr>
            <w:rStyle w:val="a4"/>
            <w:color w:val="000000" w:themeColor="text1"/>
            <w:sz w:val="28"/>
            <w:szCs w:val="28"/>
            <w:u w:val="none"/>
          </w:rPr>
          <w:t>України</w:t>
        </w:r>
        <w:proofErr w:type="spellEnd"/>
      </w:hyperlink>
      <w:r w:rsidR="00A765BB" w:rsidRPr="004B3585">
        <w:rPr>
          <w:color w:val="000000" w:themeColor="text1"/>
          <w:sz w:val="28"/>
          <w:szCs w:val="28"/>
        </w:rPr>
        <w:t xml:space="preserve"> "Про </w:t>
      </w:r>
      <w:proofErr w:type="spellStart"/>
      <w:r w:rsidR="00A765BB" w:rsidRPr="004B3585">
        <w:rPr>
          <w:color w:val="000000" w:themeColor="text1"/>
          <w:sz w:val="28"/>
          <w:szCs w:val="28"/>
        </w:rPr>
        <w:t>державну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допомогу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суб’єктам</w:t>
      </w:r>
      <w:proofErr w:type="spellEnd"/>
      <w:r w:rsidR="00A765BB" w:rsidRPr="004B3585">
        <w:rPr>
          <w:color w:val="000000" w:themeColor="text1"/>
          <w:sz w:val="28"/>
          <w:szCs w:val="28"/>
        </w:rPr>
        <w:t xml:space="preserve"> </w:t>
      </w:r>
      <w:proofErr w:type="spellStart"/>
      <w:r w:rsidR="00A765BB" w:rsidRPr="004B3585">
        <w:rPr>
          <w:color w:val="000000" w:themeColor="text1"/>
          <w:sz w:val="28"/>
          <w:szCs w:val="28"/>
        </w:rPr>
        <w:t>господарювання</w:t>
      </w:r>
      <w:proofErr w:type="spellEnd"/>
      <w:r w:rsidR="00A765BB" w:rsidRPr="004B3585">
        <w:rPr>
          <w:color w:val="000000" w:themeColor="text1"/>
          <w:sz w:val="28"/>
          <w:szCs w:val="28"/>
        </w:rPr>
        <w:t>".</w:t>
      </w:r>
    </w:p>
    <w:p w:rsidR="001B5189" w:rsidRPr="004B3585" w:rsidRDefault="00FB64FA" w:rsidP="00C228F1">
      <w:pPr>
        <w:numPr>
          <w:ilvl w:val="0"/>
          <w:numId w:val="1"/>
        </w:numPr>
        <w:tabs>
          <w:tab w:val="clear" w:pos="1260"/>
          <w:tab w:val="num" w:pos="0"/>
          <w:tab w:val="left" w:pos="900"/>
        </w:tabs>
        <w:spacing w:before="120" w:after="120"/>
        <w:ind w:left="0" w:firstLine="540"/>
        <w:jc w:val="both"/>
        <w:rPr>
          <w:color w:val="000000" w:themeColor="text1"/>
          <w:sz w:val="28"/>
          <w:szCs w:val="28"/>
        </w:rPr>
      </w:pPr>
      <w:r w:rsidRPr="004B3585">
        <w:rPr>
          <w:color w:val="000000" w:themeColor="text1"/>
          <w:sz w:val="28"/>
          <w:szCs w:val="28"/>
          <w:lang w:val="uk-UA"/>
        </w:rPr>
        <w:t>Контроль за виконанням цього рішення покласти на заступник</w:t>
      </w:r>
      <w:r w:rsidR="00594422" w:rsidRPr="004B3585">
        <w:rPr>
          <w:color w:val="000000" w:themeColor="text1"/>
          <w:sz w:val="28"/>
          <w:szCs w:val="28"/>
          <w:lang w:val="uk-UA"/>
        </w:rPr>
        <w:t>а</w:t>
      </w:r>
      <w:r w:rsidRPr="004B3585">
        <w:rPr>
          <w:color w:val="000000" w:themeColor="text1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594422" w:rsidRPr="004B3585">
        <w:rPr>
          <w:color w:val="000000" w:themeColor="text1"/>
          <w:sz w:val="28"/>
          <w:szCs w:val="28"/>
          <w:lang w:val="uk-UA"/>
        </w:rPr>
        <w:t xml:space="preserve"> згідно з розподілом обов’язків</w:t>
      </w:r>
      <w:r w:rsidRPr="004B3585">
        <w:rPr>
          <w:color w:val="000000" w:themeColor="text1"/>
          <w:sz w:val="28"/>
          <w:szCs w:val="28"/>
          <w:lang w:val="uk-UA"/>
        </w:rPr>
        <w:t>.</w:t>
      </w:r>
    </w:p>
    <w:p w:rsidR="001B5189" w:rsidRPr="00B22C9A" w:rsidRDefault="001B5189" w:rsidP="00C228F1">
      <w:pPr>
        <w:ind w:right="-39"/>
        <w:rPr>
          <w:sz w:val="28"/>
          <w:szCs w:val="28"/>
        </w:rPr>
      </w:pPr>
    </w:p>
    <w:p w:rsidR="001B5189" w:rsidRDefault="001B5189" w:rsidP="00C228F1">
      <w:pPr>
        <w:ind w:right="-39"/>
        <w:rPr>
          <w:sz w:val="28"/>
          <w:szCs w:val="28"/>
          <w:lang w:val="uk-UA"/>
        </w:rPr>
      </w:pPr>
    </w:p>
    <w:p w:rsidR="004E6517" w:rsidRPr="004E6517" w:rsidRDefault="004E6517" w:rsidP="00C228F1">
      <w:pPr>
        <w:ind w:right="-39"/>
        <w:rPr>
          <w:sz w:val="28"/>
          <w:szCs w:val="28"/>
          <w:lang w:val="uk-UA"/>
        </w:rPr>
      </w:pPr>
    </w:p>
    <w:p w:rsidR="001B5189" w:rsidRPr="00B22C9A" w:rsidRDefault="001B5189" w:rsidP="00C228F1">
      <w:pPr>
        <w:rPr>
          <w:sz w:val="28"/>
          <w:szCs w:val="28"/>
        </w:rPr>
      </w:pPr>
      <w:proofErr w:type="spellStart"/>
      <w:r w:rsidRPr="00B22C9A">
        <w:rPr>
          <w:sz w:val="28"/>
          <w:szCs w:val="28"/>
        </w:rPr>
        <w:t>Міський</w:t>
      </w:r>
      <w:proofErr w:type="spellEnd"/>
      <w:r w:rsidRPr="00B22C9A">
        <w:rPr>
          <w:sz w:val="28"/>
          <w:szCs w:val="28"/>
        </w:rPr>
        <w:t xml:space="preserve"> голова </w:t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="00BE53DF">
        <w:rPr>
          <w:sz w:val="28"/>
          <w:szCs w:val="28"/>
          <w:lang w:val="uk-UA"/>
        </w:rPr>
        <w:t xml:space="preserve">           </w:t>
      </w:r>
      <w:r w:rsidRPr="00B22C9A">
        <w:rPr>
          <w:sz w:val="28"/>
          <w:szCs w:val="28"/>
        </w:rPr>
        <w:t>С.І. Сухомлин</w:t>
      </w:r>
    </w:p>
    <w:p w:rsidR="00435348" w:rsidRPr="003D5AF8" w:rsidRDefault="00435348" w:rsidP="00D37B6C">
      <w:pPr>
        <w:rPr>
          <w:sz w:val="28"/>
          <w:szCs w:val="28"/>
          <w:lang w:val="uk-UA"/>
        </w:rPr>
      </w:pPr>
    </w:p>
    <w:sectPr w:rsidR="00435348" w:rsidRPr="003D5AF8" w:rsidSect="00FB12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745"/>
    <w:multiLevelType w:val="multilevel"/>
    <w:tmpl w:val="ED22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D3D70"/>
    <w:multiLevelType w:val="hybridMultilevel"/>
    <w:tmpl w:val="6B7E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110F17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7122A8A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07A7BB9"/>
    <w:multiLevelType w:val="hybridMultilevel"/>
    <w:tmpl w:val="5914A9AE"/>
    <w:lvl w:ilvl="0" w:tplc="A334A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D870A6"/>
    <w:multiLevelType w:val="multilevel"/>
    <w:tmpl w:val="A2225F7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F2B37"/>
    <w:multiLevelType w:val="hybridMultilevel"/>
    <w:tmpl w:val="59B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D649DB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4A17F22"/>
    <w:multiLevelType w:val="hybridMultilevel"/>
    <w:tmpl w:val="86D8AC38"/>
    <w:lvl w:ilvl="0" w:tplc="101080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A0E0C90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09B28E3"/>
    <w:multiLevelType w:val="hybridMultilevel"/>
    <w:tmpl w:val="7786ED3A"/>
    <w:lvl w:ilvl="0" w:tplc="11600A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E50590"/>
    <w:multiLevelType w:val="hybridMultilevel"/>
    <w:tmpl w:val="3CC49E7E"/>
    <w:lvl w:ilvl="0" w:tplc="0419000F">
      <w:start w:val="1"/>
      <w:numFmt w:val="decimal"/>
      <w:lvlText w:val="%1.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228F1"/>
    <w:rsid w:val="0000502A"/>
    <w:rsid w:val="00007D1B"/>
    <w:rsid w:val="00094111"/>
    <w:rsid w:val="000A30C0"/>
    <w:rsid w:val="000B165F"/>
    <w:rsid w:val="000C03FB"/>
    <w:rsid w:val="000C3778"/>
    <w:rsid w:val="000D2D79"/>
    <w:rsid w:val="000E2945"/>
    <w:rsid w:val="000E2C8B"/>
    <w:rsid w:val="001608E9"/>
    <w:rsid w:val="00162DEE"/>
    <w:rsid w:val="00172EBD"/>
    <w:rsid w:val="0017797E"/>
    <w:rsid w:val="001B5189"/>
    <w:rsid w:val="001C122F"/>
    <w:rsid w:val="001D1C43"/>
    <w:rsid w:val="001E2F87"/>
    <w:rsid w:val="001F38F4"/>
    <w:rsid w:val="00231C73"/>
    <w:rsid w:val="002352D0"/>
    <w:rsid w:val="00267DE3"/>
    <w:rsid w:val="00274699"/>
    <w:rsid w:val="002D4CAF"/>
    <w:rsid w:val="002E40FB"/>
    <w:rsid w:val="003129F6"/>
    <w:rsid w:val="00315116"/>
    <w:rsid w:val="00341667"/>
    <w:rsid w:val="00343FCF"/>
    <w:rsid w:val="00350B37"/>
    <w:rsid w:val="00354E1B"/>
    <w:rsid w:val="00355315"/>
    <w:rsid w:val="003711D9"/>
    <w:rsid w:val="00383573"/>
    <w:rsid w:val="00391913"/>
    <w:rsid w:val="003934FD"/>
    <w:rsid w:val="003D5AF8"/>
    <w:rsid w:val="003D7061"/>
    <w:rsid w:val="00413DC0"/>
    <w:rsid w:val="004179F5"/>
    <w:rsid w:val="00420FE7"/>
    <w:rsid w:val="00423B2C"/>
    <w:rsid w:val="0042530D"/>
    <w:rsid w:val="004302D8"/>
    <w:rsid w:val="00435348"/>
    <w:rsid w:val="004B3585"/>
    <w:rsid w:val="004D6271"/>
    <w:rsid w:val="004E6517"/>
    <w:rsid w:val="004F6CA7"/>
    <w:rsid w:val="00503304"/>
    <w:rsid w:val="00513F61"/>
    <w:rsid w:val="00521F78"/>
    <w:rsid w:val="00531642"/>
    <w:rsid w:val="00531AA6"/>
    <w:rsid w:val="00543421"/>
    <w:rsid w:val="00543BBF"/>
    <w:rsid w:val="00546DBE"/>
    <w:rsid w:val="00571D3B"/>
    <w:rsid w:val="00594422"/>
    <w:rsid w:val="005B5B6C"/>
    <w:rsid w:val="005B7B84"/>
    <w:rsid w:val="005C392D"/>
    <w:rsid w:val="005C65B6"/>
    <w:rsid w:val="0062039F"/>
    <w:rsid w:val="00646B1B"/>
    <w:rsid w:val="00670840"/>
    <w:rsid w:val="006A1409"/>
    <w:rsid w:val="00715751"/>
    <w:rsid w:val="007210D6"/>
    <w:rsid w:val="00735A65"/>
    <w:rsid w:val="00743C61"/>
    <w:rsid w:val="00746AC9"/>
    <w:rsid w:val="007525E2"/>
    <w:rsid w:val="0075355F"/>
    <w:rsid w:val="00761C33"/>
    <w:rsid w:val="007679FE"/>
    <w:rsid w:val="0079426D"/>
    <w:rsid w:val="007B76A0"/>
    <w:rsid w:val="007E6D0F"/>
    <w:rsid w:val="008009B3"/>
    <w:rsid w:val="00815A8F"/>
    <w:rsid w:val="00864248"/>
    <w:rsid w:val="00890262"/>
    <w:rsid w:val="00890863"/>
    <w:rsid w:val="008A01EC"/>
    <w:rsid w:val="008B2E8A"/>
    <w:rsid w:val="008B3933"/>
    <w:rsid w:val="008C4B54"/>
    <w:rsid w:val="008D6072"/>
    <w:rsid w:val="008D6482"/>
    <w:rsid w:val="008D653B"/>
    <w:rsid w:val="008E5ED7"/>
    <w:rsid w:val="00910DAA"/>
    <w:rsid w:val="00913027"/>
    <w:rsid w:val="00945303"/>
    <w:rsid w:val="00951308"/>
    <w:rsid w:val="009776CA"/>
    <w:rsid w:val="00983A6F"/>
    <w:rsid w:val="009B1A7B"/>
    <w:rsid w:val="00A05B33"/>
    <w:rsid w:val="00A4210A"/>
    <w:rsid w:val="00A4564C"/>
    <w:rsid w:val="00A765BB"/>
    <w:rsid w:val="00A76800"/>
    <w:rsid w:val="00A918D0"/>
    <w:rsid w:val="00AA76C7"/>
    <w:rsid w:val="00AB0DBD"/>
    <w:rsid w:val="00AB43B1"/>
    <w:rsid w:val="00AD5912"/>
    <w:rsid w:val="00AE7FF8"/>
    <w:rsid w:val="00AF2F7E"/>
    <w:rsid w:val="00B041B6"/>
    <w:rsid w:val="00B21A08"/>
    <w:rsid w:val="00B22C9A"/>
    <w:rsid w:val="00B75897"/>
    <w:rsid w:val="00B8028D"/>
    <w:rsid w:val="00B8052B"/>
    <w:rsid w:val="00B97880"/>
    <w:rsid w:val="00BD5691"/>
    <w:rsid w:val="00BE020A"/>
    <w:rsid w:val="00BE53DF"/>
    <w:rsid w:val="00C140BA"/>
    <w:rsid w:val="00C2279C"/>
    <w:rsid w:val="00C228F1"/>
    <w:rsid w:val="00C24E02"/>
    <w:rsid w:val="00C45063"/>
    <w:rsid w:val="00C67BDD"/>
    <w:rsid w:val="00C7288B"/>
    <w:rsid w:val="00CB2EC5"/>
    <w:rsid w:val="00CD246D"/>
    <w:rsid w:val="00CF5720"/>
    <w:rsid w:val="00D24654"/>
    <w:rsid w:val="00D279D1"/>
    <w:rsid w:val="00D37B6C"/>
    <w:rsid w:val="00D616CD"/>
    <w:rsid w:val="00D81394"/>
    <w:rsid w:val="00DC7CC8"/>
    <w:rsid w:val="00DD11D6"/>
    <w:rsid w:val="00DD4CA4"/>
    <w:rsid w:val="00DE0222"/>
    <w:rsid w:val="00E06975"/>
    <w:rsid w:val="00E13613"/>
    <w:rsid w:val="00E35AD5"/>
    <w:rsid w:val="00E70084"/>
    <w:rsid w:val="00E95E51"/>
    <w:rsid w:val="00EB20F6"/>
    <w:rsid w:val="00ED72D9"/>
    <w:rsid w:val="00F1517E"/>
    <w:rsid w:val="00F56044"/>
    <w:rsid w:val="00F6226D"/>
    <w:rsid w:val="00F8082B"/>
    <w:rsid w:val="00F87905"/>
    <w:rsid w:val="00F9312B"/>
    <w:rsid w:val="00FB12FA"/>
    <w:rsid w:val="00FB4596"/>
    <w:rsid w:val="00FB64FA"/>
    <w:rsid w:val="00FC7B59"/>
    <w:rsid w:val="00FD2D58"/>
    <w:rsid w:val="00FD484D"/>
    <w:rsid w:val="00FE27ED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8F1"/>
    <w:rPr>
      <w:sz w:val="24"/>
      <w:szCs w:val="24"/>
    </w:rPr>
  </w:style>
  <w:style w:type="paragraph" w:styleId="1">
    <w:name w:val="heading 1"/>
    <w:basedOn w:val="a"/>
    <w:next w:val="a"/>
    <w:qFormat/>
    <w:rsid w:val="00C228F1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228F1"/>
    <w:pPr>
      <w:keepNext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C228F1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28F1"/>
    <w:pPr>
      <w:jc w:val="both"/>
    </w:pPr>
    <w:rPr>
      <w:sz w:val="26"/>
      <w:lang w:val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C228F1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B8052B"/>
    <w:rPr>
      <w:color w:val="0000FF"/>
      <w:u w:val="single"/>
    </w:rPr>
  </w:style>
  <w:style w:type="paragraph" w:styleId="a5">
    <w:name w:val="Balloon Text"/>
    <w:basedOn w:val="a"/>
    <w:semiHidden/>
    <w:rsid w:val="00815A8F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0E2C8B"/>
    <w:pPr>
      <w:suppressLineNumbers/>
      <w:suppressAutoHyphens/>
    </w:pPr>
    <w:rPr>
      <w:sz w:val="20"/>
      <w:szCs w:val="20"/>
      <w:lang w:val="pl-PL" w:eastAsia="ar-SA"/>
    </w:rPr>
  </w:style>
  <w:style w:type="character" w:customStyle="1" w:styleId="apple-converted-space">
    <w:name w:val="apple-converted-space"/>
    <w:rsid w:val="000E2C8B"/>
  </w:style>
  <w:style w:type="paragraph" w:styleId="a7">
    <w:name w:val="header"/>
    <w:basedOn w:val="a"/>
    <w:link w:val="a8"/>
    <w:rsid w:val="00355315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locked/>
    <w:rsid w:val="00355315"/>
    <w:rPr>
      <w:sz w:val="24"/>
    </w:rPr>
  </w:style>
  <w:style w:type="paragraph" w:customStyle="1" w:styleId="10">
    <w:name w:val="Без интервала1"/>
    <w:rsid w:val="00571D3B"/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350B37"/>
    <w:pPr>
      <w:spacing w:before="100" w:beforeAutospacing="1" w:after="100" w:afterAutospacing="1"/>
    </w:pPr>
  </w:style>
  <w:style w:type="paragraph" w:customStyle="1" w:styleId="stattja">
    <w:name w:val="stattja"/>
    <w:basedOn w:val="a"/>
    <w:rsid w:val="00423B2C"/>
    <w:pPr>
      <w:spacing w:before="100" w:beforeAutospacing="1" w:after="100" w:afterAutospacing="1"/>
    </w:pPr>
    <w:rPr>
      <w:lang w:val="uk-UA" w:eastAsia="uk-UA"/>
    </w:rPr>
  </w:style>
  <w:style w:type="paragraph" w:styleId="aa">
    <w:name w:val="No Spacing"/>
    <w:uiPriority w:val="99"/>
    <w:qFormat/>
    <w:rsid w:val="005B5B6C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B75897"/>
    <w:pPr>
      <w:ind w:left="720"/>
      <w:contextualSpacing/>
    </w:pPr>
  </w:style>
  <w:style w:type="character" w:customStyle="1" w:styleId="ac">
    <w:name w:val="Основной текст_"/>
    <w:basedOn w:val="a0"/>
    <w:link w:val="20"/>
    <w:rsid w:val="008C4B54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c"/>
    <w:rsid w:val="008C4B54"/>
    <w:rPr>
      <w:color w:val="000000"/>
      <w:spacing w:val="0"/>
      <w:w w:val="100"/>
      <w:position w:val="0"/>
      <w:lang w:val="uk-UA"/>
    </w:rPr>
  </w:style>
  <w:style w:type="paragraph" w:customStyle="1" w:styleId="20">
    <w:name w:val="Основной текст2"/>
    <w:basedOn w:val="a"/>
    <w:link w:val="ac"/>
    <w:rsid w:val="008C4B54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paragraph" w:customStyle="1" w:styleId="rvps2">
    <w:name w:val="rvps2"/>
    <w:basedOn w:val="a"/>
    <w:rsid w:val="00A765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60-1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55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E3EB-1048-4E85-9A77-6B9481E0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</cp:lastModifiedBy>
  <cp:revision>3</cp:revision>
  <cp:lastPrinted>2020-10-08T10:04:00Z</cp:lastPrinted>
  <dcterms:created xsi:type="dcterms:W3CDTF">2020-10-08T11:51:00Z</dcterms:created>
  <dcterms:modified xsi:type="dcterms:W3CDTF">2020-10-08T11:59:00Z</dcterms:modified>
</cp:coreProperties>
</file>