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61" w:rsidRPr="00BC69E0" w:rsidRDefault="00851F24" w:rsidP="00410A61">
      <w:pPr>
        <w:jc w:val="center"/>
        <w:rPr>
          <w:sz w:val="28"/>
          <w:szCs w:val="28"/>
          <w:lang w:val="ru-RU"/>
        </w:rPr>
      </w:pPr>
      <w:r w:rsidRPr="00851F2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56.2pt;width:45pt;height:62.8pt;z-index:251658240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65557494" r:id="rId9"/>
        </w:pict>
      </w:r>
      <w:r w:rsidR="00410A61" w:rsidRPr="00BC69E0">
        <w:rPr>
          <w:sz w:val="28"/>
          <w:szCs w:val="28"/>
          <w:lang w:val="ru-RU"/>
        </w:rPr>
        <w:t xml:space="preserve"> </w:t>
      </w:r>
    </w:p>
    <w:p w:rsidR="00410A61" w:rsidRPr="00BC69E0" w:rsidRDefault="00410A61" w:rsidP="00410A61">
      <w:pPr>
        <w:jc w:val="center"/>
        <w:rPr>
          <w:sz w:val="28"/>
          <w:szCs w:val="28"/>
        </w:rPr>
      </w:pPr>
    </w:p>
    <w:p w:rsidR="00410A61" w:rsidRPr="00BC69E0" w:rsidRDefault="00410A61" w:rsidP="00410A61">
      <w:pPr>
        <w:jc w:val="center"/>
        <w:rPr>
          <w:sz w:val="28"/>
          <w:szCs w:val="28"/>
        </w:rPr>
      </w:pPr>
    </w:p>
    <w:p w:rsidR="00410A61" w:rsidRPr="00BC69E0" w:rsidRDefault="00410A61" w:rsidP="00410A61">
      <w:pPr>
        <w:jc w:val="center"/>
        <w:rPr>
          <w:sz w:val="28"/>
          <w:szCs w:val="28"/>
        </w:rPr>
      </w:pPr>
    </w:p>
    <w:p w:rsidR="00410A61" w:rsidRPr="00BC69E0" w:rsidRDefault="00410A61" w:rsidP="00410A61">
      <w:pPr>
        <w:jc w:val="center"/>
        <w:rPr>
          <w:b/>
          <w:sz w:val="28"/>
          <w:szCs w:val="28"/>
        </w:rPr>
      </w:pPr>
      <w:r w:rsidRPr="00BC69E0">
        <w:rPr>
          <w:b/>
          <w:sz w:val="28"/>
          <w:szCs w:val="28"/>
        </w:rPr>
        <w:t>УКРАЇНА</w:t>
      </w:r>
    </w:p>
    <w:p w:rsidR="00410A61" w:rsidRPr="00BC69E0" w:rsidRDefault="00410A61" w:rsidP="00410A61">
      <w:pPr>
        <w:pStyle w:val="a5"/>
        <w:rPr>
          <w:sz w:val="28"/>
          <w:szCs w:val="28"/>
        </w:rPr>
      </w:pPr>
      <w:r w:rsidRPr="00BC69E0">
        <w:rPr>
          <w:sz w:val="28"/>
          <w:szCs w:val="28"/>
          <w:lang w:val="uk-UA"/>
        </w:rPr>
        <w:t>Ж</w:t>
      </w:r>
      <w:r w:rsidRPr="00BC69E0">
        <w:rPr>
          <w:sz w:val="28"/>
          <w:szCs w:val="28"/>
        </w:rPr>
        <w:t>ИТОМИРСЬКА МІСЬКА РАДА</w:t>
      </w:r>
    </w:p>
    <w:p w:rsidR="00410A61" w:rsidRPr="00BC69E0" w:rsidRDefault="00410A61" w:rsidP="00410A61">
      <w:pPr>
        <w:pStyle w:val="1"/>
        <w:jc w:val="center"/>
        <w:rPr>
          <w:szCs w:val="28"/>
        </w:rPr>
      </w:pPr>
      <w:r w:rsidRPr="00BC69E0">
        <w:rPr>
          <w:szCs w:val="28"/>
        </w:rPr>
        <w:t>ВИКОНАВЧИЙ КОМІТЕТ</w:t>
      </w:r>
    </w:p>
    <w:p w:rsidR="00410A61" w:rsidRPr="00BC69E0" w:rsidRDefault="00410A61" w:rsidP="00410A61">
      <w:pPr>
        <w:jc w:val="center"/>
        <w:rPr>
          <w:sz w:val="28"/>
          <w:szCs w:val="28"/>
        </w:rPr>
      </w:pPr>
    </w:p>
    <w:p w:rsidR="00410A61" w:rsidRPr="00BC69E0" w:rsidRDefault="00410A61" w:rsidP="00410A61">
      <w:pPr>
        <w:pStyle w:val="2"/>
        <w:jc w:val="center"/>
        <w:rPr>
          <w:b/>
          <w:szCs w:val="28"/>
        </w:rPr>
      </w:pPr>
      <w:r w:rsidRPr="00BC69E0">
        <w:rPr>
          <w:b/>
          <w:szCs w:val="28"/>
        </w:rPr>
        <w:t>РІШЕННЯ</w:t>
      </w:r>
    </w:p>
    <w:p w:rsidR="00410A61" w:rsidRPr="00BC69E0" w:rsidRDefault="00410A61" w:rsidP="00410A61">
      <w:pPr>
        <w:rPr>
          <w:sz w:val="28"/>
          <w:szCs w:val="28"/>
        </w:rPr>
      </w:pPr>
    </w:p>
    <w:p w:rsidR="009B6E95" w:rsidRPr="003204FD" w:rsidRDefault="009B6E95" w:rsidP="009B6E95">
      <w:pPr>
        <w:rPr>
          <w:sz w:val="24"/>
          <w:szCs w:val="24"/>
        </w:rPr>
      </w:pPr>
      <w:r w:rsidRPr="003204FD">
        <w:rPr>
          <w:sz w:val="24"/>
          <w:szCs w:val="24"/>
        </w:rPr>
        <w:t>від ___________ № _______</w:t>
      </w:r>
    </w:p>
    <w:p w:rsidR="009B6E95" w:rsidRPr="003204FD" w:rsidRDefault="009B6E95" w:rsidP="009B6E95">
      <w:pPr>
        <w:rPr>
          <w:sz w:val="24"/>
          <w:szCs w:val="24"/>
        </w:rPr>
      </w:pPr>
      <w:r w:rsidRPr="003204FD">
        <w:rPr>
          <w:sz w:val="24"/>
          <w:szCs w:val="24"/>
        </w:rPr>
        <w:t xml:space="preserve">                  м. Житомир</w:t>
      </w:r>
    </w:p>
    <w:p w:rsidR="009B6E95" w:rsidRPr="009B6E95" w:rsidRDefault="009B6E95" w:rsidP="009B6E95">
      <w:pPr>
        <w:rPr>
          <w:sz w:val="22"/>
          <w:szCs w:val="22"/>
        </w:rPr>
      </w:pPr>
    </w:p>
    <w:p w:rsidR="00A6053A" w:rsidRDefault="00A6053A" w:rsidP="00A6053A">
      <w:pPr>
        <w:rPr>
          <w:sz w:val="28"/>
          <w:szCs w:val="28"/>
        </w:rPr>
      </w:pPr>
      <w:r w:rsidRPr="0030564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</w:t>
      </w:r>
      <w:r w:rsidR="002A1935">
        <w:rPr>
          <w:sz w:val="28"/>
          <w:szCs w:val="28"/>
        </w:rPr>
        <w:t>та</w:t>
      </w:r>
      <w:r>
        <w:rPr>
          <w:sz w:val="28"/>
          <w:szCs w:val="28"/>
        </w:rPr>
        <w:t xml:space="preserve"> доповнень </w:t>
      </w:r>
      <w:r w:rsidR="00797D9E">
        <w:rPr>
          <w:sz w:val="28"/>
          <w:szCs w:val="28"/>
        </w:rPr>
        <w:t>до</w:t>
      </w:r>
    </w:p>
    <w:p w:rsidR="00797D9E" w:rsidRDefault="00A6053A" w:rsidP="00A6053A">
      <w:pPr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797D9E">
        <w:rPr>
          <w:sz w:val="28"/>
          <w:szCs w:val="28"/>
        </w:rPr>
        <w:t xml:space="preserve">виконавчого комітету  </w:t>
      </w:r>
    </w:p>
    <w:p w:rsidR="00797D9E" w:rsidRDefault="00797D9E" w:rsidP="00A6053A">
      <w:pPr>
        <w:rPr>
          <w:sz w:val="28"/>
          <w:szCs w:val="28"/>
        </w:rPr>
      </w:pPr>
      <w:r>
        <w:rPr>
          <w:sz w:val="28"/>
          <w:szCs w:val="28"/>
        </w:rPr>
        <w:t xml:space="preserve">Житомирської міської ради </w:t>
      </w:r>
    </w:p>
    <w:p w:rsidR="00797D9E" w:rsidRDefault="00797D9E" w:rsidP="00A6053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6053A">
        <w:rPr>
          <w:sz w:val="28"/>
          <w:szCs w:val="28"/>
        </w:rPr>
        <w:t>15.07.2020 №790</w:t>
      </w:r>
      <w:r>
        <w:rPr>
          <w:sz w:val="28"/>
          <w:szCs w:val="28"/>
        </w:rPr>
        <w:t xml:space="preserve"> </w:t>
      </w:r>
      <w:r w:rsidR="00A6053A">
        <w:rPr>
          <w:sz w:val="28"/>
          <w:szCs w:val="28"/>
        </w:rPr>
        <w:t xml:space="preserve">«Про затвердження </w:t>
      </w:r>
    </w:p>
    <w:p w:rsidR="00797D9E" w:rsidRDefault="00A6053A" w:rsidP="00A6053A">
      <w:pPr>
        <w:rPr>
          <w:sz w:val="28"/>
          <w:szCs w:val="28"/>
        </w:rPr>
      </w:pPr>
      <w:r>
        <w:rPr>
          <w:sz w:val="28"/>
          <w:szCs w:val="28"/>
        </w:rPr>
        <w:t xml:space="preserve">розподільчого балансу Житомирського </w:t>
      </w:r>
    </w:p>
    <w:p w:rsidR="00A6053A" w:rsidRDefault="00A6053A" w:rsidP="00A6053A">
      <w:pPr>
        <w:rPr>
          <w:sz w:val="28"/>
          <w:szCs w:val="28"/>
        </w:rPr>
      </w:pPr>
      <w:r>
        <w:rPr>
          <w:sz w:val="28"/>
          <w:szCs w:val="28"/>
        </w:rPr>
        <w:t>дошкільного</w:t>
      </w:r>
      <w:r w:rsidR="00797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навчального закладу №32»  </w:t>
      </w:r>
    </w:p>
    <w:p w:rsidR="00A6053A" w:rsidRPr="0030564D" w:rsidRDefault="00A6053A" w:rsidP="00A6053A">
      <w:pPr>
        <w:rPr>
          <w:sz w:val="28"/>
          <w:szCs w:val="28"/>
        </w:rPr>
      </w:pPr>
    </w:p>
    <w:p w:rsidR="00A6053A" w:rsidRPr="0030564D" w:rsidRDefault="00A6053A" w:rsidP="00A605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рішення Житомирської міської ради від 18.06.2020 №1873 «Про створення Житомирського закладу дошкільної освіти №1 Житомирської міської ради шляхом виділу з Житомирського дошкільного навчального закладу №32», керуючись нормами Цивільного кодексу України,  Господарського Кодексу України, </w:t>
      </w:r>
      <w:r w:rsidR="002A1935">
        <w:rPr>
          <w:sz w:val="28"/>
          <w:szCs w:val="28"/>
        </w:rPr>
        <w:t>з</w:t>
      </w:r>
      <w:r w:rsidRPr="0030564D">
        <w:rPr>
          <w:sz w:val="28"/>
          <w:szCs w:val="28"/>
        </w:rPr>
        <w:t>акон</w:t>
      </w:r>
      <w:r>
        <w:rPr>
          <w:sz w:val="28"/>
          <w:szCs w:val="28"/>
        </w:rPr>
        <w:t xml:space="preserve">ами </w:t>
      </w:r>
      <w:r w:rsidRPr="0030564D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«Про освіту», «Про дошкільну освіту», «Про державну реєстрацію юридичних осіб, фізичних осіб – підприємців та громадських формувань», «</w:t>
      </w:r>
      <w:r w:rsidRPr="0030564D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30564D">
        <w:rPr>
          <w:sz w:val="28"/>
          <w:szCs w:val="28"/>
        </w:rPr>
        <w:t>, виконавчий комітет міської ради</w:t>
      </w:r>
    </w:p>
    <w:p w:rsidR="00A6053A" w:rsidRPr="0030564D" w:rsidRDefault="00A6053A" w:rsidP="00A6053A">
      <w:pPr>
        <w:jc w:val="both"/>
        <w:rPr>
          <w:sz w:val="28"/>
          <w:szCs w:val="28"/>
        </w:rPr>
      </w:pPr>
    </w:p>
    <w:p w:rsidR="00A6053A" w:rsidRDefault="00A6053A" w:rsidP="00A6053A">
      <w:pPr>
        <w:jc w:val="both"/>
        <w:rPr>
          <w:sz w:val="28"/>
          <w:szCs w:val="28"/>
        </w:rPr>
      </w:pPr>
      <w:r w:rsidRPr="0030564D">
        <w:rPr>
          <w:sz w:val="28"/>
          <w:szCs w:val="28"/>
        </w:rPr>
        <w:t>ВИРІШИВ:</w:t>
      </w:r>
    </w:p>
    <w:p w:rsidR="00A6053A" w:rsidRPr="0030564D" w:rsidRDefault="00A6053A" w:rsidP="00A6053A">
      <w:pPr>
        <w:jc w:val="both"/>
        <w:rPr>
          <w:sz w:val="28"/>
          <w:szCs w:val="28"/>
        </w:rPr>
      </w:pPr>
    </w:p>
    <w:p w:rsidR="00A6053A" w:rsidRPr="000E0FDE" w:rsidRDefault="002A1935" w:rsidP="00A6053A">
      <w:pPr>
        <w:pStyle w:val="1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</w:t>
      </w:r>
      <w:r w:rsidR="00A6053A" w:rsidRPr="000E0FDE">
        <w:rPr>
          <w:rFonts w:ascii="Times New Roman" w:hAnsi="Times New Roman"/>
          <w:sz w:val="28"/>
          <w:szCs w:val="28"/>
        </w:rPr>
        <w:t xml:space="preserve"> рішення</w:t>
      </w:r>
      <w:r>
        <w:rPr>
          <w:rFonts w:ascii="Times New Roman" w:hAnsi="Times New Roman"/>
          <w:sz w:val="28"/>
          <w:szCs w:val="28"/>
        </w:rPr>
        <w:t xml:space="preserve"> виконавчого комітету Житомирської міської ради</w:t>
      </w:r>
      <w:r w:rsidR="00A6053A" w:rsidRPr="000E0FDE">
        <w:rPr>
          <w:rFonts w:ascii="Times New Roman" w:hAnsi="Times New Roman"/>
          <w:sz w:val="28"/>
          <w:szCs w:val="28"/>
        </w:rPr>
        <w:t xml:space="preserve"> від 15.07.2020 №790 «Про затвердження розподільчого балансу Житомирського дошкільного</w:t>
      </w:r>
      <w:r w:rsidR="00A6053A">
        <w:rPr>
          <w:rFonts w:ascii="Times New Roman" w:hAnsi="Times New Roman"/>
          <w:sz w:val="28"/>
          <w:szCs w:val="28"/>
        </w:rPr>
        <w:t xml:space="preserve"> </w:t>
      </w:r>
      <w:r w:rsidR="00A6053A" w:rsidRPr="000E0FDE">
        <w:rPr>
          <w:rFonts w:ascii="Times New Roman" w:hAnsi="Times New Roman"/>
          <w:sz w:val="28"/>
          <w:szCs w:val="28"/>
        </w:rPr>
        <w:t>навчального закладу №32»</w:t>
      </w:r>
      <w:r w:rsidR="00420DC4">
        <w:rPr>
          <w:rFonts w:ascii="Times New Roman" w:hAnsi="Times New Roman"/>
          <w:sz w:val="28"/>
          <w:szCs w:val="28"/>
        </w:rPr>
        <w:t>,</w:t>
      </w:r>
      <w:r w:rsidR="00A6053A">
        <w:rPr>
          <w:rFonts w:ascii="Times New Roman" w:hAnsi="Times New Roman"/>
          <w:sz w:val="28"/>
          <w:szCs w:val="28"/>
        </w:rPr>
        <w:t xml:space="preserve">  доповнивши його пунктами 2, 3</w:t>
      </w:r>
      <w:r w:rsidR="00797D9E">
        <w:rPr>
          <w:rFonts w:ascii="Times New Roman" w:hAnsi="Times New Roman"/>
          <w:sz w:val="28"/>
          <w:szCs w:val="28"/>
        </w:rPr>
        <w:t>:</w:t>
      </w:r>
      <w:r w:rsidR="00A6053A">
        <w:rPr>
          <w:rFonts w:ascii="Times New Roman" w:hAnsi="Times New Roman"/>
          <w:sz w:val="28"/>
          <w:szCs w:val="28"/>
        </w:rPr>
        <w:t xml:space="preserve"> </w:t>
      </w:r>
    </w:p>
    <w:p w:rsidR="00A6053A" w:rsidRDefault="00A6053A" w:rsidP="00A6053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420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Передати на баланс Житомирського закладу дошкільної освіти №1 Житомирської міської ради</w:t>
      </w:r>
      <w:r w:rsidR="00797D9E">
        <w:rPr>
          <w:rFonts w:ascii="Times New Roman" w:hAnsi="Times New Roman"/>
          <w:sz w:val="28"/>
          <w:szCs w:val="28"/>
        </w:rPr>
        <w:t xml:space="preserve"> нерухоме </w:t>
      </w:r>
      <w:r>
        <w:rPr>
          <w:rFonts w:ascii="Times New Roman" w:hAnsi="Times New Roman"/>
          <w:sz w:val="28"/>
          <w:szCs w:val="28"/>
        </w:rPr>
        <w:t>майно</w:t>
      </w:r>
      <w:r w:rsidR="00420DC4">
        <w:rPr>
          <w:rFonts w:ascii="Times New Roman" w:hAnsi="Times New Roman"/>
          <w:sz w:val="28"/>
          <w:szCs w:val="28"/>
        </w:rPr>
        <w:t>, яке</w:t>
      </w:r>
      <w:r>
        <w:rPr>
          <w:rFonts w:ascii="Times New Roman" w:hAnsi="Times New Roman"/>
          <w:sz w:val="28"/>
          <w:szCs w:val="28"/>
        </w:rPr>
        <w:t xml:space="preserve"> передане відповідно до розподільчого балансу (форма №1) з дати його затвердження </w:t>
      </w:r>
      <w:r w:rsidR="002A19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иконавчим комітетом Житомирської міської ради.</w:t>
      </w:r>
    </w:p>
    <w:p w:rsidR="00797D9E" w:rsidRDefault="00A6053A" w:rsidP="00A6053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20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Передати в оперативне управління</w:t>
      </w:r>
      <w:r w:rsidRPr="00CE4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Житомирського закладу дошкільної освіти №1 Житомирської міської ради нерухоме майно</w:t>
      </w:r>
      <w:r w:rsidR="00420DC4">
        <w:rPr>
          <w:rFonts w:ascii="Times New Roman" w:hAnsi="Times New Roman"/>
          <w:sz w:val="28"/>
          <w:szCs w:val="28"/>
        </w:rPr>
        <w:t>, яке</w:t>
      </w:r>
      <w:r>
        <w:rPr>
          <w:rFonts w:ascii="Times New Roman" w:hAnsi="Times New Roman"/>
          <w:sz w:val="28"/>
          <w:szCs w:val="28"/>
        </w:rPr>
        <w:t xml:space="preserve"> передане відповідно до розподільчого ба</w:t>
      </w:r>
      <w:r w:rsidR="002A1935">
        <w:rPr>
          <w:rFonts w:ascii="Times New Roman" w:hAnsi="Times New Roman"/>
          <w:sz w:val="28"/>
          <w:szCs w:val="28"/>
        </w:rPr>
        <w:t>лансу</w:t>
      </w:r>
      <w:r w:rsidR="00797D9E">
        <w:rPr>
          <w:rFonts w:ascii="Times New Roman" w:hAnsi="Times New Roman"/>
          <w:sz w:val="28"/>
          <w:szCs w:val="28"/>
        </w:rPr>
        <w:t xml:space="preserve"> (форма №1) </w:t>
      </w:r>
      <w:r w:rsidR="002A1935">
        <w:rPr>
          <w:rFonts w:ascii="Times New Roman" w:hAnsi="Times New Roman"/>
          <w:sz w:val="28"/>
          <w:szCs w:val="28"/>
        </w:rPr>
        <w:t>з дати його затвердження в</w:t>
      </w:r>
      <w:r>
        <w:rPr>
          <w:rFonts w:ascii="Times New Roman" w:hAnsi="Times New Roman"/>
          <w:sz w:val="28"/>
          <w:szCs w:val="28"/>
        </w:rPr>
        <w:t>иконавчим комі</w:t>
      </w:r>
      <w:r w:rsidR="00420DC4">
        <w:rPr>
          <w:rFonts w:ascii="Times New Roman" w:hAnsi="Times New Roman"/>
          <w:sz w:val="28"/>
          <w:szCs w:val="28"/>
        </w:rPr>
        <w:t>тетом Житомирської міської ради</w:t>
      </w:r>
      <w:r>
        <w:rPr>
          <w:rFonts w:ascii="Times New Roman" w:hAnsi="Times New Roman"/>
          <w:sz w:val="28"/>
          <w:szCs w:val="28"/>
        </w:rPr>
        <w:t>»</w:t>
      </w:r>
      <w:r w:rsidR="00420DC4">
        <w:rPr>
          <w:rFonts w:ascii="Times New Roman" w:hAnsi="Times New Roman"/>
          <w:sz w:val="28"/>
          <w:szCs w:val="28"/>
        </w:rPr>
        <w:t>.</w:t>
      </w:r>
    </w:p>
    <w:p w:rsidR="00797D9E" w:rsidRDefault="00797D9E" w:rsidP="00A6053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 2 </w:t>
      </w:r>
      <w:r w:rsidR="004B37EE" w:rsidRPr="000E0FDE">
        <w:rPr>
          <w:rFonts w:ascii="Times New Roman" w:hAnsi="Times New Roman"/>
          <w:sz w:val="28"/>
          <w:szCs w:val="28"/>
        </w:rPr>
        <w:t>рішення</w:t>
      </w:r>
      <w:r w:rsidR="004B37EE">
        <w:rPr>
          <w:rFonts w:ascii="Times New Roman" w:hAnsi="Times New Roman"/>
          <w:sz w:val="28"/>
          <w:szCs w:val="28"/>
        </w:rPr>
        <w:t xml:space="preserve"> виконавчого комітету Житомирської міської ради</w:t>
      </w:r>
      <w:r w:rsidR="004B37EE" w:rsidRPr="000E0FDE">
        <w:rPr>
          <w:rFonts w:ascii="Times New Roman" w:hAnsi="Times New Roman"/>
          <w:sz w:val="28"/>
          <w:szCs w:val="28"/>
        </w:rPr>
        <w:t xml:space="preserve"> від 15.07.2020 №790 «Про затвердження розподільчого балансу Житомирського дошкільного</w:t>
      </w:r>
      <w:r w:rsidR="004B37EE">
        <w:rPr>
          <w:rFonts w:ascii="Times New Roman" w:hAnsi="Times New Roman"/>
          <w:sz w:val="28"/>
          <w:szCs w:val="28"/>
        </w:rPr>
        <w:t xml:space="preserve"> </w:t>
      </w:r>
      <w:r w:rsidR="004B37EE" w:rsidRPr="000E0FDE">
        <w:rPr>
          <w:rFonts w:ascii="Times New Roman" w:hAnsi="Times New Roman"/>
          <w:sz w:val="28"/>
          <w:szCs w:val="28"/>
        </w:rPr>
        <w:t>навчального закладу №32»</w:t>
      </w:r>
      <w:r w:rsidR="004B3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вважати пунктом 4.  </w:t>
      </w:r>
      <w:r w:rsidRPr="000E0FDE">
        <w:rPr>
          <w:rFonts w:ascii="Times New Roman" w:hAnsi="Times New Roman"/>
          <w:sz w:val="28"/>
          <w:szCs w:val="28"/>
        </w:rPr>
        <w:t xml:space="preserve">  </w:t>
      </w:r>
    </w:p>
    <w:p w:rsidR="004B37EE" w:rsidRDefault="004B37EE" w:rsidP="00A6053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053A" w:rsidRDefault="00A6053A" w:rsidP="00A605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97D9E">
        <w:rPr>
          <w:sz w:val="28"/>
          <w:szCs w:val="28"/>
        </w:rPr>
        <w:t>3</w:t>
      </w:r>
      <w:r w:rsidRPr="00AB40A6">
        <w:rPr>
          <w:bCs/>
          <w:sz w:val="28"/>
          <w:szCs w:val="28"/>
        </w:rPr>
        <w:t>.</w:t>
      </w:r>
      <w:r w:rsidRPr="000F7AE3">
        <w:rPr>
          <w:sz w:val="28"/>
          <w:szCs w:val="28"/>
        </w:rPr>
        <w:t xml:space="preserve"> </w:t>
      </w:r>
      <w:r w:rsidR="007A56B2" w:rsidRPr="00D67A6C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7A56B2" w:rsidRPr="00D67A6C">
        <w:rPr>
          <w:sz w:val="28"/>
          <w:szCs w:val="28"/>
        </w:rPr>
        <w:t>Місюрову</w:t>
      </w:r>
      <w:proofErr w:type="spellEnd"/>
      <w:r w:rsidR="007A56B2" w:rsidRPr="00D67A6C">
        <w:rPr>
          <w:sz w:val="28"/>
          <w:szCs w:val="28"/>
        </w:rPr>
        <w:t xml:space="preserve"> М.О.</w:t>
      </w:r>
    </w:p>
    <w:p w:rsidR="00A6053A" w:rsidRDefault="00A6053A" w:rsidP="00410A61">
      <w:pPr>
        <w:pStyle w:val="1"/>
        <w:rPr>
          <w:b w:val="0"/>
          <w:szCs w:val="28"/>
        </w:rPr>
      </w:pPr>
    </w:p>
    <w:p w:rsidR="00A6053A" w:rsidRDefault="00A6053A" w:rsidP="00A6053A"/>
    <w:p w:rsidR="00A6053A" w:rsidRPr="00A6053A" w:rsidRDefault="00A6053A" w:rsidP="00A6053A"/>
    <w:p w:rsidR="00410A61" w:rsidRPr="008B7CF7" w:rsidRDefault="00410A61" w:rsidP="00410A61">
      <w:pPr>
        <w:shd w:val="clear" w:color="auto" w:fill="FFFFFF"/>
        <w:jc w:val="both"/>
        <w:rPr>
          <w:sz w:val="28"/>
          <w:szCs w:val="28"/>
        </w:rPr>
      </w:pPr>
      <w:r w:rsidRPr="008B7CF7">
        <w:rPr>
          <w:sz w:val="28"/>
          <w:szCs w:val="28"/>
        </w:rPr>
        <w:t xml:space="preserve">Міський голова </w:t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Pr="008B7CF7">
        <w:rPr>
          <w:sz w:val="28"/>
          <w:szCs w:val="28"/>
        </w:rPr>
        <w:tab/>
      </w:r>
      <w:r w:rsidR="00D17C66">
        <w:rPr>
          <w:sz w:val="28"/>
          <w:szCs w:val="28"/>
        </w:rPr>
        <w:tab/>
      </w:r>
      <w:r w:rsidRPr="008B7CF7">
        <w:rPr>
          <w:sz w:val="28"/>
          <w:szCs w:val="28"/>
        </w:rPr>
        <w:t>С.І.</w:t>
      </w:r>
      <w:r>
        <w:rPr>
          <w:sz w:val="28"/>
          <w:szCs w:val="28"/>
        </w:rPr>
        <w:t xml:space="preserve"> </w:t>
      </w:r>
      <w:r w:rsidRPr="008B7CF7">
        <w:rPr>
          <w:sz w:val="28"/>
          <w:szCs w:val="28"/>
        </w:rPr>
        <w:t>Сухомлин</w:t>
      </w:r>
    </w:p>
    <w:p w:rsidR="00410A61" w:rsidRDefault="00410A61" w:rsidP="00410A61">
      <w:pPr>
        <w:jc w:val="center"/>
        <w:rPr>
          <w:b/>
          <w:sz w:val="24"/>
          <w:szCs w:val="24"/>
        </w:rPr>
      </w:pPr>
      <w:r w:rsidRPr="00565C4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</w:rPr>
      </w:pPr>
    </w:p>
    <w:p w:rsidR="00410A61" w:rsidRPr="00BC01F2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Pr="00BC01F2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Pr="00BC01F2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Pr="00BC01F2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Pr="00BC01F2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Pr="00BC01F2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Pr="00BC01F2" w:rsidRDefault="00410A61" w:rsidP="00410A61">
      <w:pPr>
        <w:ind w:firstLine="5812"/>
        <w:contextualSpacing/>
        <w:rPr>
          <w:sz w:val="24"/>
          <w:szCs w:val="24"/>
          <w:lang w:val="ru-RU"/>
        </w:rPr>
      </w:pPr>
    </w:p>
    <w:p w:rsidR="00410A61" w:rsidRDefault="00410A61" w:rsidP="00410A61">
      <w:pPr>
        <w:contextualSpacing/>
        <w:rPr>
          <w:sz w:val="24"/>
          <w:szCs w:val="24"/>
          <w:lang w:val="ru-RU"/>
        </w:rPr>
      </w:pPr>
    </w:p>
    <w:p w:rsidR="000C7D37" w:rsidRDefault="000C7D37" w:rsidP="00410A61">
      <w:pPr>
        <w:contextualSpacing/>
        <w:rPr>
          <w:sz w:val="24"/>
          <w:szCs w:val="24"/>
          <w:lang w:val="ru-RU"/>
        </w:rPr>
      </w:pPr>
    </w:p>
    <w:p w:rsidR="00C74AAF" w:rsidRPr="004D0E3C" w:rsidRDefault="00C74AAF" w:rsidP="004D0E3C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sectPr w:rsidR="00C74AAF" w:rsidRPr="004D0E3C" w:rsidSect="00797D9E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7D" w:rsidRDefault="00D2507D" w:rsidP="005E109A">
      <w:r>
        <w:separator/>
      </w:r>
    </w:p>
  </w:endnote>
  <w:endnote w:type="continuationSeparator" w:id="0">
    <w:p w:rsidR="00D2507D" w:rsidRDefault="00D2507D" w:rsidP="005E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7D" w:rsidRDefault="00D2507D" w:rsidP="005E109A">
      <w:r>
        <w:separator/>
      </w:r>
    </w:p>
  </w:footnote>
  <w:footnote w:type="continuationSeparator" w:id="0">
    <w:p w:rsidR="00D2507D" w:rsidRDefault="00D2507D" w:rsidP="005E1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236"/>
    </w:sdtPr>
    <w:sdtContent>
      <w:p w:rsidR="0071074A" w:rsidRDefault="00851F24" w:rsidP="00020DAF">
        <w:pPr>
          <w:pStyle w:val="a9"/>
          <w:jc w:val="center"/>
        </w:pPr>
        <w:fldSimple w:instr=" PAGE   \* MERGEFORMAT ">
          <w:r w:rsidR="000C5C6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D6E"/>
    <w:multiLevelType w:val="hybridMultilevel"/>
    <w:tmpl w:val="FFB6A0AC"/>
    <w:lvl w:ilvl="0" w:tplc="DFAA182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4080D84"/>
    <w:multiLevelType w:val="hybridMultilevel"/>
    <w:tmpl w:val="55BE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61"/>
    <w:rsid w:val="00020DAF"/>
    <w:rsid w:val="00050953"/>
    <w:rsid w:val="00096B04"/>
    <w:rsid w:val="000A66E1"/>
    <w:rsid w:val="000B1AAC"/>
    <w:rsid w:val="000C5C6A"/>
    <w:rsid w:val="000C7D37"/>
    <w:rsid w:val="000E207C"/>
    <w:rsid w:val="00134FF8"/>
    <w:rsid w:val="00143171"/>
    <w:rsid w:val="001A7019"/>
    <w:rsid w:val="002329EF"/>
    <w:rsid w:val="002A1935"/>
    <w:rsid w:val="003204FD"/>
    <w:rsid w:val="003B740C"/>
    <w:rsid w:val="003D43F5"/>
    <w:rsid w:val="00410A61"/>
    <w:rsid w:val="00420DC4"/>
    <w:rsid w:val="00481DBD"/>
    <w:rsid w:val="004B37EE"/>
    <w:rsid w:val="004D0E3C"/>
    <w:rsid w:val="00552167"/>
    <w:rsid w:val="0055584E"/>
    <w:rsid w:val="00557C98"/>
    <w:rsid w:val="00580432"/>
    <w:rsid w:val="005E109A"/>
    <w:rsid w:val="005E6683"/>
    <w:rsid w:val="006160A1"/>
    <w:rsid w:val="00661AC6"/>
    <w:rsid w:val="00675B8D"/>
    <w:rsid w:val="006B68C6"/>
    <w:rsid w:val="006F26D9"/>
    <w:rsid w:val="0073440D"/>
    <w:rsid w:val="00741598"/>
    <w:rsid w:val="00763B68"/>
    <w:rsid w:val="00795DC4"/>
    <w:rsid w:val="00797D9E"/>
    <w:rsid w:val="007A56B2"/>
    <w:rsid w:val="00851F24"/>
    <w:rsid w:val="00865FAF"/>
    <w:rsid w:val="00881BB9"/>
    <w:rsid w:val="008A061B"/>
    <w:rsid w:val="008C6899"/>
    <w:rsid w:val="00951C99"/>
    <w:rsid w:val="009B6E95"/>
    <w:rsid w:val="009D2F3E"/>
    <w:rsid w:val="009D71A2"/>
    <w:rsid w:val="00A34B5A"/>
    <w:rsid w:val="00A45FCD"/>
    <w:rsid w:val="00A6053A"/>
    <w:rsid w:val="00B0069F"/>
    <w:rsid w:val="00B16F8F"/>
    <w:rsid w:val="00B255C3"/>
    <w:rsid w:val="00BC09B8"/>
    <w:rsid w:val="00BD045A"/>
    <w:rsid w:val="00C74AAF"/>
    <w:rsid w:val="00D17C66"/>
    <w:rsid w:val="00D2507D"/>
    <w:rsid w:val="00E75015"/>
    <w:rsid w:val="00E86AC0"/>
    <w:rsid w:val="00EA72ED"/>
    <w:rsid w:val="00EC522B"/>
    <w:rsid w:val="00F41C4A"/>
    <w:rsid w:val="00F54439"/>
    <w:rsid w:val="00F5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61"/>
    <w:pPr>
      <w:spacing w:after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410A6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10A6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A61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20">
    <w:name w:val="Заголовок 2 Знак"/>
    <w:basedOn w:val="a0"/>
    <w:link w:val="2"/>
    <w:semiHidden/>
    <w:rsid w:val="00410A6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Body Text Indent"/>
    <w:basedOn w:val="a"/>
    <w:link w:val="a4"/>
    <w:unhideWhenUsed/>
    <w:rsid w:val="00410A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A6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Subtitle"/>
    <w:basedOn w:val="a"/>
    <w:link w:val="a6"/>
    <w:qFormat/>
    <w:rsid w:val="00410A61"/>
    <w:pPr>
      <w:jc w:val="center"/>
    </w:pPr>
    <w:rPr>
      <w:b/>
      <w:spacing w:val="8"/>
      <w:sz w:val="30"/>
      <w:lang w:val="ru-RU" w:eastAsia="ru-RU"/>
    </w:rPr>
  </w:style>
  <w:style w:type="character" w:customStyle="1" w:styleId="a6">
    <w:name w:val="Подзаголовок Знак"/>
    <w:basedOn w:val="a0"/>
    <w:link w:val="a5"/>
    <w:rsid w:val="00410A61"/>
    <w:rPr>
      <w:rFonts w:ascii="Times New Roman" w:eastAsia="Times New Roman" w:hAnsi="Times New Roman" w:cs="Times New Roman"/>
      <w:b/>
      <w:spacing w:val="8"/>
      <w:sz w:val="30"/>
      <w:szCs w:val="20"/>
      <w:lang w:val="ru-RU" w:eastAsia="ru-RU"/>
    </w:rPr>
  </w:style>
  <w:style w:type="table" w:styleId="a7">
    <w:name w:val="Table Grid"/>
    <w:basedOn w:val="a1"/>
    <w:uiPriority w:val="59"/>
    <w:rsid w:val="00410A6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0A61"/>
    <w:pPr>
      <w:spacing w:after="0"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410A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0A6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footer"/>
    <w:basedOn w:val="a"/>
    <w:link w:val="ac"/>
    <w:uiPriority w:val="99"/>
    <w:semiHidden/>
    <w:unhideWhenUsed/>
    <w:rsid w:val="00410A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0A6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410A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A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rsid w:val="00A6053A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5C11-29F6-405C-A3E9-8BA9E849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user1</cp:lastModifiedBy>
  <cp:revision>2</cp:revision>
  <cp:lastPrinted>2019-11-13T13:00:00Z</cp:lastPrinted>
  <dcterms:created xsi:type="dcterms:W3CDTF">2020-10-30T08:05:00Z</dcterms:created>
  <dcterms:modified xsi:type="dcterms:W3CDTF">2020-10-30T08:05:00Z</dcterms:modified>
</cp:coreProperties>
</file>