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8347A" w14:textId="77777777" w:rsidR="0075623D" w:rsidRPr="0075623D" w:rsidRDefault="0075623D" w:rsidP="0075623D">
      <w:pPr>
        <w:ind w:left="12036" w:firstLine="708"/>
        <w:rPr>
          <w:sz w:val="28"/>
        </w:rPr>
      </w:pPr>
      <w:r w:rsidRPr="0075623D">
        <w:rPr>
          <w:sz w:val="28"/>
        </w:rPr>
        <w:t>Додаток</w:t>
      </w:r>
    </w:p>
    <w:p w14:paraId="4FC2282D" w14:textId="77777777" w:rsidR="0075623D" w:rsidRPr="0075623D" w:rsidRDefault="0075623D" w:rsidP="0075623D">
      <w:pPr>
        <w:ind w:left="12744"/>
        <w:rPr>
          <w:sz w:val="28"/>
        </w:rPr>
      </w:pPr>
      <w:r w:rsidRPr="0075623D">
        <w:rPr>
          <w:sz w:val="28"/>
        </w:rPr>
        <w:t>до рішення міської ради</w:t>
      </w:r>
    </w:p>
    <w:p w14:paraId="668C29DA" w14:textId="77777777" w:rsidR="0075623D" w:rsidRPr="0075623D" w:rsidRDefault="0075623D" w:rsidP="0075623D">
      <w:pPr>
        <w:ind w:left="12036" w:firstLine="708"/>
        <w:rPr>
          <w:sz w:val="28"/>
        </w:rPr>
      </w:pPr>
      <w:r w:rsidRPr="0075623D">
        <w:rPr>
          <w:sz w:val="28"/>
        </w:rPr>
        <w:t xml:space="preserve">_________ № ______    </w:t>
      </w:r>
    </w:p>
    <w:p w14:paraId="5BBC5290" w14:textId="77777777" w:rsidR="0075623D" w:rsidRPr="0075623D" w:rsidRDefault="0075623D" w:rsidP="002E6492">
      <w:pPr>
        <w:ind w:right="284"/>
        <w:jc w:val="right"/>
        <w:rPr>
          <w:b/>
          <w:sz w:val="28"/>
          <w:szCs w:val="28"/>
        </w:rPr>
      </w:pPr>
    </w:p>
    <w:p w14:paraId="10AA5B0C" w14:textId="3693B610" w:rsidR="002E6492" w:rsidRPr="0075623D" w:rsidRDefault="002E6492" w:rsidP="002E6492">
      <w:pPr>
        <w:ind w:right="284"/>
        <w:jc w:val="right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 xml:space="preserve">Додаток </w:t>
      </w:r>
      <w:r w:rsidR="00F75186" w:rsidRPr="0075623D">
        <w:rPr>
          <w:b/>
          <w:sz w:val="28"/>
          <w:szCs w:val="28"/>
        </w:rPr>
        <w:t>1</w:t>
      </w:r>
    </w:p>
    <w:p w14:paraId="10AA5B0D" w14:textId="77777777" w:rsidR="002E6492" w:rsidRPr="0075623D" w:rsidRDefault="002E6492" w:rsidP="002E6492">
      <w:pPr>
        <w:jc w:val="both"/>
        <w:rPr>
          <w:b/>
          <w:sz w:val="28"/>
          <w:szCs w:val="28"/>
        </w:rPr>
      </w:pPr>
    </w:p>
    <w:p w14:paraId="10AA5B0E" w14:textId="21848742" w:rsidR="002E6492" w:rsidRPr="0075623D" w:rsidRDefault="002E6492" w:rsidP="002E6492">
      <w:pPr>
        <w:jc w:val="center"/>
        <w:rPr>
          <w:b/>
          <w:sz w:val="28"/>
          <w:szCs w:val="28"/>
        </w:rPr>
      </w:pPr>
      <w:r w:rsidRPr="0075623D">
        <w:rPr>
          <w:b/>
          <w:sz w:val="28"/>
          <w:szCs w:val="28"/>
        </w:rPr>
        <w:t>НАПРЯМИ ДІЯЛЬНОСТІ І ЗАХОДИ РЕАЛІЗАЦІЇ ПРОГРАМИ</w:t>
      </w:r>
      <w:r w:rsidR="00C95722" w:rsidRPr="0075623D">
        <w:rPr>
          <w:b/>
          <w:sz w:val="22"/>
          <w:szCs w:val="22"/>
        </w:rPr>
        <w:t xml:space="preserve"> </w:t>
      </w:r>
    </w:p>
    <w:tbl>
      <w:tblPr>
        <w:tblW w:w="15691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1E0" w:firstRow="1" w:lastRow="1" w:firstColumn="1" w:lastColumn="1" w:noHBand="0" w:noVBand="0"/>
      </w:tblPr>
      <w:tblGrid>
        <w:gridCol w:w="447"/>
        <w:gridCol w:w="2105"/>
        <w:gridCol w:w="3685"/>
        <w:gridCol w:w="993"/>
        <w:gridCol w:w="2126"/>
        <w:gridCol w:w="1141"/>
        <w:gridCol w:w="884"/>
        <w:gridCol w:w="885"/>
        <w:gridCol w:w="885"/>
        <w:gridCol w:w="2540"/>
      </w:tblGrid>
      <w:tr w:rsidR="00C95722" w:rsidRPr="0075623D" w14:paraId="10AA5B17" w14:textId="77777777" w:rsidTr="00C95722">
        <w:trPr>
          <w:cantSplit/>
          <w:trHeight w:val="276"/>
        </w:trPr>
        <w:tc>
          <w:tcPr>
            <w:tcW w:w="447" w:type="dxa"/>
            <w:vMerge w:val="restart"/>
            <w:shd w:val="clear" w:color="auto" w:fill="C6D9F1" w:themeFill="text2" w:themeFillTint="33"/>
            <w:vAlign w:val="center"/>
          </w:tcPr>
          <w:p w14:paraId="10AA5B0F" w14:textId="417AEE8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 xml:space="preserve">№ </w:t>
            </w:r>
            <w:r w:rsidR="0075623D">
              <w:rPr>
                <w:b/>
                <w:sz w:val="22"/>
                <w:szCs w:val="22"/>
              </w:rPr>
              <w:t>п</w:t>
            </w:r>
            <w:r w:rsidRPr="0075623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105" w:type="dxa"/>
            <w:vMerge w:val="restart"/>
            <w:shd w:val="clear" w:color="auto" w:fill="C6D9F1" w:themeFill="text2" w:themeFillTint="33"/>
            <w:vAlign w:val="center"/>
          </w:tcPr>
          <w:p w14:paraId="10AA5B10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Завдання</w:t>
            </w:r>
          </w:p>
        </w:tc>
        <w:tc>
          <w:tcPr>
            <w:tcW w:w="3685" w:type="dxa"/>
            <w:vMerge w:val="restart"/>
            <w:shd w:val="clear" w:color="auto" w:fill="C6D9F1" w:themeFill="text2" w:themeFillTint="33"/>
            <w:vAlign w:val="center"/>
          </w:tcPr>
          <w:p w14:paraId="10AA5B11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993" w:type="dxa"/>
            <w:vMerge w:val="restart"/>
            <w:shd w:val="clear" w:color="auto" w:fill="C6D9F1" w:themeFill="text2" w:themeFillTint="33"/>
            <w:vAlign w:val="center"/>
          </w:tcPr>
          <w:p w14:paraId="10AA5B12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Термін вик-ння</w:t>
            </w:r>
          </w:p>
        </w:tc>
        <w:tc>
          <w:tcPr>
            <w:tcW w:w="2126" w:type="dxa"/>
            <w:vMerge w:val="restart"/>
            <w:shd w:val="clear" w:color="auto" w:fill="C6D9F1" w:themeFill="text2" w:themeFillTint="33"/>
            <w:vAlign w:val="center"/>
          </w:tcPr>
          <w:p w14:paraId="10AA5B13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141" w:type="dxa"/>
            <w:vMerge w:val="restart"/>
            <w:shd w:val="clear" w:color="auto" w:fill="C6D9F1" w:themeFill="text2" w:themeFillTint="33"/>
            <w:vAlign w:val="center"/>
          </w:tcPr>
          <w:p w14:paraId="10AA5B14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Джерела фін-ння</w:t>
            </w:r>
          </w:p>
        </w:tc>
        <w:tc>
          <w:tcPr>
            <w:tcW w:w="2654" w:type="dxa"/>
            <w:gridSpan w:val="3"/>
            <w:shd w:val="clear" w:color="auto" w:fill="C6D9F1" w:themeFill="text2" w:themeFillTint="33"/>
          </w:tcPr>
          <w:p w14:paraId="053056C5" w14:textId="7445A359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22"/>
              </w:rPr>
              <w:t>Орієнтовний обсяг фінансування по роках, тис. грн.</w:t>
            </w:r>
          </w:p>
        </w:tc>
        <w:tc>
          <w:tcPr>
            <w:tcW w:w="2540" w:type="dxa"/>
            <w:vMerge w:val="restart"/>
            <w:shd w:val="clear" w:color="auto" w:fill="C6D9F1" w:themeFill="text2" w:themeFillTint="33"/>
            <w:vAlign w:val="center"/>
          </w:tcPr>
          <w:p w14:paraId="10AA5B16" w14:textId="3B73D2A6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22"/>
                <w:szCs w:val="18"/>
              </w:rPr>
              <w:t>Очікуваний результат</w:t>
            </w:r>
          </w:p>
        </w:tc>
      </w:tr>
      <w:tr w:rsidR="00C95722" w:rsidRPr="0075623D" w14:paraId="10AA5B23" w14:textId="77777777" w:rsidTr="00C95722">
        <w:trPr>
          <w:cantSplit/>
          <w:trHeight w:val="58"/>
        </w:trPr>
        <w:tc>
          <w:tcPr>
            <w:tcW w:w="447" w:type="dxa"/>
            <w:vMerge/>
            <w:vAlign w:val="center"/>
          </w:tcPr>
          <w:p w14:paraId="10AA5B18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2105" w:type="dxa"/>
            <w:vMerge/>
            <w:vAlign w:val="center"/>
          </w:tcPr>
          <w:p w14:paraId="10AA5B19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3685" w:type="dxa"/>
            <w:vMerge/>
            <w:vAlign w:val="center"/>
          </w:tcPr>
          <w:p w14:paraId="10AA5B1A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vAlign w:val="center"/>
          </w:tcPr>
          <w:p w14:paraId="10AA5B1B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10AA5B1C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1141" w:type="dxa"/>
            <w:vMerge/>
            <w:vAlign w:val="center"/>
          </w:tcPr>
          <w:p w14:paraId="10AA5B1D" w14:textId="77777777" w:rsidR="00C95722" w:rsidRPr="0075623D" w:rsidRDefault="00C95722" w:rsidP="002E6492">
            <w:pPr>
              <w:jc w:val="center"/>
              <w:rPr>
                <w:b/>
              </w:rPr>
            </w:pPr>
          </w:p>
        </w:tc>
        <w:tc>
          <w:tcPr>
            <w:tcW w:w="884" w:type="dxa"/>
            <w:shd w:val="clear" w:color="auto" w:fill="C6D9F1" w:themeFill="text2" w:themeFillTint="33"/>
          </w:tcPr>
          <w:p w14:paraId="326F94E4" w14:textId="268DE7C3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 xml:space="preserve"> 2018 рік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14:paraId="7C97FB5B" w14:textId="2ACB2273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2019 рік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14:paraId="00A8EE7C" w14:textId="3C050ACE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  <w:r w:rsidRPr="0075623D">
              <w:rPr>
                <w:b/>
                <w:sz w:val="18"/>
                <w:szCs w:val="18"/>
              </w:rPr>
              <w:t>2020 рік</w:t>
            </w:r>
          </w:p>
        </w:tc>
        <w:tc>
          <w:tcPr>
            <w:tcW w:w="2540" w:type="dxa"/>
            <w:vMerge/>
            <w:vAlign w:val="center"/>
          </w:tcPr>
          <w:p w14:paraId="10AA5B22" w14:textId="19878FEB" w:rsidR="00C95722" w:rsidRPr="0075623D" w:rsidRDefault="00C95722" w:rsidP="002E649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95722" w:rsidRPr="0075623D" w14:paraId="10AA5B5E" w14:textId="77777777" w:rsidTr="00C95722">
        <w:trPr>
          <w:cantSplit/>
        </w:trPr>
        <w:tc>
          <w:tcPr>
            <w:tcW w:w="447" w:type="dxa"/>
            <w:vAlign w:val="center"/>
          </w:tcPr>
          <w:p w14:paraId="10AA5B49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05" w:type="dxa"/>
            <w:vAlign w:val="center"/>
          </w:tcPr>
          <w:p w14:paraId="10AA5B4A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685" w:type="dxa"/>
            <w:vAlign w:val="center"/>
          </w:tcPr>
          <w:p w14:paraId="10AA5B4B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3" w:type="dxa"/>
            <w:vAlign w:val="center"/>
          </w:tcPr>
          <w:p w14:paraId="10AA5B4C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10AA5B4D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41" w:type="dxa"/>
            <w:vAlign w:val="center"/>
          </w:tcPr>
          <w:p w14:paraId="10AA5B4E" w14:textId="77777777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84" w:type="dxa"/>
          </w:tcPr>
          <w:p w14:paraId="739FCE1B" w14:textId="00A76F12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85" w:type="dxa"/>
          </w:tcPr>
          <w:p w14:paraId="2B2368B5" w14:textId="57BB8BDF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85" w:type="dxa"/>
          </w:tcPr>
          <w:p w14:paraId="2C8BE6DC" w14:textId="387AE65A" w:rsidR="00C95722" w:rsidRPr="0075623D" w:rsidRDefault="00C95722" w:rsidP="002E6492">
            <w:pPr>
              <w:jc w:val="center"/>
              <w:rPr>
                <w:b/>
                <w:sz w:val="22"/>
                <w:szCs w:val="22"/>
              </w:rPr>
            </w:pPr>
            <w:r w:rsidRPr="0075623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540" w:type="dxa"/>
            <w:vAlign w:val="center"/>
          </w:tcPr>
          <w:p w14:paraId="10AA5B5D" w14:textId="3427D5A2" w:rsidR="00C95722" w:rsidRPr="0075623D" w:rsidRDefault="00C95722" w:rsidP="002E6492">
            <w:pPr>
              <w:jc w:val="center"/>
              <w:rPr>
                <w:b/>
              </w:rPr>
            </w:pPr>
            <w:r w:rsidRPr="0075623D">
              <w:rPr>
                <w:b/>
                <w:sz w:val="22"/>
                <w:szCs w:val="22"/>
              </w:rPr>
              <w:t>1</w:t>
            </w:r>
            <w:r w:rsidR="0075623D" w:rsidRPr="0075623D">
              <w:rPr>
                <w:b/>
                <w:sz w:val="22"/>
                <w:szCs w:val="22"/>
              </w:rPr>
              <w:t>0</w:t>
            </w:r>
          </w:p>
        </w:tc>
      </w:tr>
      <w:tr w:rsidR="00C95722" w:rsidRPr="0075623D" w14:paraId="10AA5B77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10AA5B62" w14:textId="3FA807CD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</w:t>
            </w:r>
          </w:p>
        </w:tc>
        <w:tc>
          <w:tcPr>
            <w:tcW w:w="2105" w:type="dxa"/>
            <w:vMerge w:val="restart"/>
            <w:shd w:val="clear" w:color="auto" w:fill="auto"/>
          </w:tcPr>
          <w:p w14:paraId="10AA5B63" w14:textId="35427B2C" w:rsidR="00C95722" w:rsidRPr="0075623D" w:rsidRDefault="00C95722" w:rsidP="00705D00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Забезпечити розробку про</w:t>
            </w:r>
            <w:r w:rsidR="006157C8"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 та фандрейзингової діяльності</w:t>
            </w:r>
          </w:p>
        </w:tc>
        <w:tc>
          <w:tcPr>
            <w:tcW w:w="3685" w:type="dxa"/>
            <w:shd w:val="clear" w:color="auto" w:fill="auto"/>
          </w:tcPr>
          <w:p w14:paraId="74F9AEDB" w14:textId="7777777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Утримання комунальної установи </w:t>
            </w:r>
          </w:p>
          <w:p w14:paraId="10AA5B64" w14:textId="1722D52D" w:rsidR="00C95722" w:rsidRPr="0075623D" w:rsidRDefault="00C95722" w:rsidP="002112ED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«Агенція розвитку міста» Житомирської міської ради (в тому числі витрати на оплату товарів, комунальних послуг, послуг сторонніх організацій та експертів, оплату праці адміністративному персоналу тощо)</w:t>
            </w:r>
          </w:p>
        </w:tc>
        <w:tc>
          <w:tcPr>
            <w:tcW w:w="993" w:type="dxa"/>
            <w:shd w:val="clear" w:color="auto" w:fill="auto"/>
          </w:tcPr>
          <w:p w14:paraId="10AA5B65" w14:textId="7D3E6A6C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10AA5B66" w14:textId="7B4FC96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Комунальна установа «Агенція розвитку міста» Житомирської міської ради </w:t>
            </w:r>
          </w:p>
        </w:tc>
        <w:tc>
          <w:tcPr>
            <w:tcW w:w="1141" w:type="dxa"/>
            <w:shd w:val="clear" w:color="auto" w:fill="auto"/>
          </w:tcPr>
          <w:p w14:paraId="10AA5B67" w14:textId="2171D957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 w:rsidR="002B08AC">
              <w:rPr>
                <w:sz w:val="16"/>
                <w:szCs w:val="16"/>
                <w:lang w:eastAsia="zh-CN"/>
              </w:rPr>
              <w:t xml:space="preserve">цевий </w:t>
            </w:r>
            <w:r w:rsidRPr="0075623D">
              <w:rPr>
                <w:sz w:val="16"/>
                <w:szCs w:val="16"/>
                <w:lang w:eastAsia="zh-CN"/>
              </w:rPr>
              <w:t>бюджет</w:t>
            </w:r>
          </w:p>
        </w:tc>
        <w:tc>
          <w:tcPr>
            <w:tcW w:w="884" w:type="dxa"/>
          </w:tcPr>
          <w:p w14:paraId="04B5725B" w14:textId="770F31AB" w:rsidR="00C95722" w:rsidRPr="0075623D" w:rsidRDefault="00242C30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1965</w:t>
            </w:r>
            <w:r w:rsidR="00C95722" w:rsidRPr="0075623D">
              <w:rPr>
                <w:sz w:val="16"/>
                <w:szCs w:val="16"/>
              </w:rPr>
              <w:t>,00</w:t>
            </w:r>
          </w:p>
        </w:tc>
        <w:tc>
          <w:tcPr>
            <w:tcW w:w="885" w:type="dxa"/>
          </w:tcPr>
          <w:p w14:paraId="6AA7DBDD" w14:textId="62FBA9AF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2580,00</w:t>
            </w:r>
          </w:p>
        </w:tc>
        <w:tc>
          <w:tcPr>
            <w:tcW w:w="885" w:type="dxa"/>
          </w:tcPr>
          <w:p w14:paraId="5C6776C5" w14:textId="7FA3A410" w:rsidR="00C95722" w:rsidRPr="0075623D" w:rsidRDefault="00C95722" w:rsidP="002E6492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3096,00</w:t>
            </w:r>
          </w:p>
        </w:tc>
        <w:tc>
          <w:tcPr>
            <w:tcW w:w="2540" w:type="dxa"/>
            <w:shd w:val="clear" w:color="auto" w:fill="auto"/>
          </w:tcPr>
          <w:p w14:paraId="10AA5B76" w14:textId="7E3239C3" w:rsidR="00C95722" w:rsidRPr="0075623D" w:rsidRDefault="00C95722" w:rsidP="00471F63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Підготовлено та подано 34 про</w:t>
            </w:r>
            <w:r w:rsidR="006157C8"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ктні заявки на отримання фінансування ініціатив, що відповідають концепції інтегрованого розвитку міста</w:t>
            </w:r>
          </w:p>
        </w:tc>
      </w:tr>
      <w:tr w:rsidR="00C95722" w:rsidRPr="0075623D" w14:paraId="6146C56D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6E4C0337" w14:textId="2C40262F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1.1.</w:t>
            </w:r>
          </w:p>
        </w:tc>
        <w:tc>
          <w:tcPr>
            <w:tcW w:w="2105" w:type="dxa"/>
            <w:vMerge/>
            <w:shd w:val="clear" w:color="auto" w:fill="auto"/>
          </w:tcPr>
          <w:p w14:paraId="75244C1D" w14:textId="7777777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0C88ED8C" w14:textId="4001849D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механізму державно-приватного партнерства</w:t>
            </w:r>
          </w:p>
        </w:tc>
        <w:tc>
          <w:tcPr>
            <w:tcW w:w="993" w:type="dxa"/>
            <w:shd w:val="clear" w:color="auto" w:fill="auto"/>
          </w:tcPr>
          <w:p w14:paraId="7C0DD4D2" w14:textId="784AAA1E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39AA68A3" w14:textId="4BF890DC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597D01DE" w14:textId="2FE65B0C" w:rsidR="00C95722" w:rsidRPr="0075623D" w:rsidRDefault="002B08AC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 xml:space="preserve">цевий </w:t>
            </w:r>
            <w:r w:rsidRPr="0075623D">
              <w:rPr>
                <w:sz w:val="16"/>
                <w:szCs w:val="16"/>
                <w:lang w:eastAsia="zh-CN"/>
              </w:rPr>
              <w:t>бюджет</w:t>
            </w:r>
          </w:p>
        </w:tc>
        <w:tc>
          <w:tcPr>
            <w:tcW w:w="884" w:type="dxa"/>
          </w:tcPr>
          <w:p w14:paraId="2BBD7485" w14:textId="4E052EA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E2BE81D" w14:textId="37DB8BB8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5745331" w14:textId="7C8BDD85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0672D6F" w14:textId="1EE56E52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Зростання інвестицій в розвиток інфраструктури міста та покращення якості комунальних та соціальних послуг</w:t>
            </w:r>
          </w:p>
        </w:tc>
      </w:tr>
      <w:tr w:rsidR="00C95722" w:rsidRPr="0075623D" w14:paraId="177D113C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2DD7E589" w14:textId="340AD91B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1.2.</w:t>
            </w:r>
          </w:p>
        </w:tc>
        <w:tc>
          <w:tcPr>
            <w:tcW w:w="2105" w:type="dxa"/>
            <w:vMerge/>
            <w:shd w:val="clear" w:color="auto" w:fill="auto"/>
          </w:tcPr>
          <w:p w14:paraId="4E8D7709" w14:textId="77777777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241C6BF0" w14:textId="16B449DF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ЕСКО-механізму в бюджетній сфері міста</w:t>
            </w:r>
          </w:p>
        </w:tc>
        <w:tc>
          <w:tcPr>
            <w:tcW w:w="993" w:type="dxa"/>
            <w:shd w:val="clear" w:color="auto" w:fill="auto"/>
          </w:tcPr>
          <w:p w14:paraId="71659D97" w14:textId="636D3D5A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625BAE07" w14:textId="19DA2AAE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72302C44" w14:textId="13353684" w:rsidR="00C95722" w:rsidRPr="0075623D" w:rsidRDefault="00C95722" w:rsidP="003F1589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Міський бюджет</w:t>
            </w:r>
          </w:p>
        </w:tc>
        <w:tc>
          <w:tcPr>
            <w:tcW w:w="884" w:type="dxa"/>
          </w:tcPr>
          <w:p w14:paraId="3D1F11DB" w14:textId="7B791C33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6BFCE0CA" w14:textId="703BBDD8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5F48843E" w14:textId="3EEF0845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0A7FC0C" w14:textId="61540F61" w:rsidR="00C95722" w:rsidRPr="0075623D" w:rsidRDefault="00C95722" w:rsidP="003F1589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2B08AC" w:rsidRPr="0075623D" w14:paraId="0BEF9CF2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4D8CA8D5" w14:textId="0FF8302B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1.3.</w:t>
            </w:r>
          </w:p>
        </w:tc>
        <w:tc>
          <w:tcPr>
            <w:tcW w:w="2105" w:type="dxa"/>
            <w:vMerge/>
            <w:shd w:val="clear" w:color="auto" w:fill="auto"/>
          </w:tcPr>
          <w:p w14:paraId="2835D191" w14:textId="7777777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3B56784" w14:textId="15495AB9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муніципального прокату велосипедів</w:t>
            </w:r>
          </w:p>
        </w:tc>
        <w:tc>
          <w:tcPr>
            <w:tcW w:w="993" w:type="dxa"/>
            <w:shd w:val="clear" w:color="auto" w:fill="auto"/>
          </w:tcPr>
          <w:p w14:paraId="51510380" w14:textId="5BA00CC0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2C002975" w14:textId="26160448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1D432CD2" w14:textId="1FF051B1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CD647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351B3A6C" w14:textId="18668CC1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709D1BAC" w14:textId="31327512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563B788A" w14:textId="77C20CC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1576DC56" w14:textId="5CF5186B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Стала мобільність та зниження викидів СО</w:t>
            </w:r>
            <w:r w:rsidRPr="0075623D">
              <w:rPr>
                <w:sz w:val="16"/>
                <w:szCs w:val="16"/>
                <w:vertAlign w:val="subscript"/>
              </w:rPr>
              <w:t>2</w:t>
            </w:r>
          </w:p>
        </w:tc>
      </w:tr>
      <w:tr w:rsidR="002B08AC" w:rsidRPr="0075623D" w14:paraId="21812F5A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065459DD" w14:textId="74025A9F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1.4.</w:t>
            </w:r>
          </w:p>
        </w:tc>
        <w:tc>
          <w:tcPr>
            <w:tcW w:w="2105" w:type="dxa"/>
            <w:vMerge/>
            <w:shd w:val="clear" w:color="auto" w:fill="auto"/>
          </w:tcPr>
          <w:p w14:paraId="6D083140" w14:textId="7777777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6E564667" w14:textId="6D64D8EB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Написання та структурування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відповідають концепції інтегрованого розвитку міста</w:t>
            </w:r>
          </w:p>
        </w:tc>
        <w:tc>
          <w:tcPr>
            <w:tcW w:w="993" w:type="dxa"/>
            <w:shd w:val="clear" w:color="auto" w:fill="auto"/>
          </w:tcPr>
          <w:p w14:paraId="7ED7DBD2" w14:textId="3E3C38F7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3A18F19D" w14:textId="27623413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69F9E448" w14:textId="3DAFA02D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CD647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32B78C9A" w14:textId="77EB20B1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4699BFBE" w14:textId="12521379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135DC706" w14:textId="71C1D575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5F8C395B" w14:textId="04759B10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Структуровані 34 стратегічні ініціативи. Додаткові ресурси для впровадження стратегічних ініціатив</w:t>
            </w:r>
          </w:p>
        </w:tc>
      </w:tr>
      <w:tr w:rsidR="002B08AC" w:rsidRPr="0075623D" w14:paraId="0368401C" w14:textId="77777777" w:rsidTr="00C95722">
        <w:trPr>
          <w:cantSplit/>
        </w:trPr>
        <w:tc>
          <w:tcPr>
            <w:tcW w:w="447" w:type="dxa"/>
            <w:shd w:val="clear" w:color="auto" w:fill="auto"/>
          </w:tcPr>
          <w:p w14:paraId="098AE6F5" w14:textId="651E3E45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1.5.</w:t>
            </w:r>
          </w:p>
        </w:tc>
        <w:tc>
          <w:tcPr>
            <w:tcW w:w="2105" w:type="dxa"/>
            <w:vMerge/>
            <w:shd w:val="clear" w:color="auto" w:fill="auto"/>
          </w:tcPr>
          <w:p w14:paraId="30CAEBF8" w14:textId="7777777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73CB4DF3" w14:textId="1DEC8B9A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Адміністрування муніципального фонду підтримки малого та середнього бізнесу</w:t>
            </w:r>
          </w:p>
        </w:tc>
        <w:tc>
          <w:tcPr>
            <w:tcW w:w="993" w:type="dxa"/>
            <w:shd w:val="clear" w:color="auto" w:fill="auto"/>
          </w:tcPr>
          <w:p w14:paraId="597A60B5" w14:textId="28505047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2018-2020</w:t>
            </w:r>
          </w:p>
        </w:tc>
        <w:tc>
          <w:tcPr>
            <w:tcW w:w="2126" w:type="dxa"/>
            <w:shd w:val="clear" w:color="auto" w:fill="auto"/>
          </w:tcPr>
          <w:p w14:paraId="46DCDC4A" w14:textId="2C2478E1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  <w:shd w:val="clear" w:color="auto" w:fill="auto"/>
          </w:tcPr>
          <w:p w14:paraId="21FBE93D" w14:textId="4FA7938D" w:rsidR="002B08AC" w:rsidRPr="0075623D" w:rsidRDefault="002B08AC" w:rsidP="002B08AC">
            <w:pPr>
              <w:jc w:val="center"/>
              <w:rPr>
                <w:sz w:val="16"/>
                <w:szCs w:val="16"/>
                <w:lang w:eastAsia="zh-CN"/>
              </w:rPr>
            </w:pPr>
            <w:r w:rsidRPr="00CD647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582F8148" w14:textId="09BDB8CC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317F82DF" w14:textId="4E6718B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885" w:type="dxa"/>
          </w:tcPr>
          <w:p w14:paraId="03CC6514" w14:textId="642BFD91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0,0</w:t>
            </w:r>
          </w:p>
        </w:tc>
        <w:tc>
          <w:tcPr>
            <w:tcW w:w="2540" w:type="dxa"/>
            <w:shd w:val="clear" w:color="auto" w:fill="auto"/>
          </w:tcPr>
          <w:p w14:paraId="0312CDA7" w14:textId="186F2CA7" w:rsidR="002B08AC" w:rsidRPr="0075623D" w:rsidRDefault="002B08AC" w:rsidP="002B08AC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Розвиток малого та середнього бізнесу</w:t>
            </w:r>
          </w:p>
        </w:tc>
      </w:tr>
      <w:tr w:rsidR="0014118E" w:rsidRPr="0075623D" w14:paraId="10AA5B8E" w14:textId="77777777" w:rsidTr="000D5753">
        <w:trPr>
          <w:cantSplit/>
          <w:trHeight w:val="654"/>
        </w:trPr>
        <w:tc>
          <w:tcPr>
            <w:tcW w:w="447" w:type="dxa"/>
          </w:tcPr>
          <w:p w14:paraId="10AA5B78" w14:textId="2473A68F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2.1.</w:t>
            </w:r>
          </w:p>
        </w:tc>
        <w:tc>
          <w:tcPr>
            <w:tcW w:w="2105" w:type="dxa"/>
            <w:vMerge w:val="restart"/>
          </w:tcPr>
          <w:p w14:paraId="3BDAE420" w14:textId="1FA23854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10AA5B79" w14:textId="15D4801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ктів)</w:t>
            </w:r>
          </w:p>
        </w:tc>
        <w:tc>
          <w:tcPr>
            <w:tcW w:w="3685" w:type="dxa"/>
          </w:tcPr>
          <w:p w14:paraId="70465E94" w14:textId="7E1D03BC" w:rsidR="0014118E" w:rsidRPr="0075623D" w:rsidRDefault="0014118E" w:rsidP="00242C3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 xml:space="preserve">Реставрація пам’ятки архітектури місцевого значення «Водонапірна башта» (охоронний №17) по </w:t>
            </w:r>
            <w:r w:rsidRPr="0075623D">
              <w:rPr>
                <w:sz w:val="16"/>
                <w:szCs w:val="16"/>
                <w:lang w:val="uk-UA"/>
              </w:rPr>
              <w:br/>
              <w:t>вул. Пушкінська, 24 в м. Житомирі, в тому числі розробка науково-про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ктної документації</w:t>
            </w:r>
          </w:p>
          <w:p w14:paraId="10AA5B7A" w14:textId="031D98B8" w:rsidR="0014118E" w:rsidRPr="0075623D" w:rsidRDefault="0014118E" w:rsidP="00242C30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(Впровадження пілотного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в рамках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кту «Інтегрований розвиток міст в Україні»)</w:t>
            </w:r>
          </w:p>
        </w:tc>
        <w:tc>
          <w:tcPr>
            <w:tcW w:w="993" w:type="dxa"/>
          </w:tcPr>
          <w:p w14:paraId="10AA5B7B" w14:textId="05450AFF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2018-2019</w:t>
            </w:r>
          </w:p>
        </w:tc>
        <w:tc>
          <w:tcPr>
            <w:tcW w:w="2126" w:type="dxa"/>
          </w:tcPr>
          <w:p w14:paraId="10AA5B7D" w14:textId="52529174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3EBCCBBF" w14:textId="726F1E36" w:rsidR="0014118E" w:rsidRPr="0075623D" w:rsidRDefault="002B08AC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 xml:space="preserve">цевий </w:t>
            </w:r>
            <w:r w:rsidRPr="0075623D">
              <w:rPr>
                <w:sz w:val="16"/>
                <w:szCs w:val="16"/>
                <w:lang w:eastAsia="zh-CN"/>
              </w:rPr>
              <w:t>бюджет</w:t>
            </w:r>
            <w:r w:rsidR="0014118E" w:rsidRPr="0075623D">
              <w:rPr>
                <w:sz w:val="16"/>
                <w:szCs w:val="16"/>
                <w:lang w:eastAsia="zh-CN"/>
              </w:rPr>
              <w:t>,</w:t>
            </w:r>
          </w:p>
          <w:p w14:paraId="10AA5B7E" w14:textId="2C230330" w:rsidR="0014118E" w:rsidRPr="0075623D" w:rsidRDefault="0014118E" w:rsidP="00620135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84" w:type="dxa"/>
          </w:tcPr>
          <w:p w14:paraId="2441E7AD" w14:textId="7C8CCD47" w:rsidR="0014118E" w:rsidRPr="0075623D" w:rsidRDefault="000D5753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182</w:t>
            </w:r>
            <w:r w:rsidR="0014118E" w:rsidRPr="0075623D">
              <w:rPr>
                <w:sz w:val="16"/>
                <w:szCs w:val="16"/>
                <w:lang w:val="uk-UA"/>
              </w:rPr>
              <w:t>,0</w:t>
            </w:r>
          </w:p>
          <w:p w14:paraId="0F61A241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EA4D333" w14:textId="540ABE8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14:paraId="2D89DE0E" w14:textId="7E9638B2" w:rsidR="0014118E" w:rsidRPr="0075623D" w:rsidRDefault="000D5753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2000,0</w:t>
            </w:r>
          </w:p>
          <w:p w14:paraId="535391E8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07727A0D" w14:textId="35D8648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  <w:shd w:val="clear" w:color="auto" w:fill="auto"/>
          </w:tcPr>
          <w:p w14:paraId="784E82EB" w14:textId="0EE5581B" w:rsidR="0014118E" w:rsidRDefault="0014118E" w:rsidP="000D575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</w:t>
            </w:r>
            <w:r w:rsidR="000D5753">
              <w:rPr>
                <w:sz w:val="16"/>
                <w:szCs w:val="16"/>
                <w:lang w:val="uk-UA"/>
              </w:rPr>
              <w:t>445</w:t>
            </w:r>
            <w:r w:rsidRPr="0075623D">
              <w:rPr>
                <w:sz w:val="16"/>
                <w:szCs w:val="16"/>
                <w:lang w:val="uk-UA"/>
              </w:rPr>
              <w:t>,</w:t>
            </w:r>
            <w:r w:rsidR="000D5753">
              <w:rPr>
                <w:sz w:val="16"/>
                <w:szCs w:val="16"/>
                <w:lang w:val="uk-UA"/>
              </w:rPr>
              <w:t>384</w:t>
            </w:r>
          </w:p>
          <w:p w14:paraId="2910EB93" w14:textId="77777777" w:rsidR="000D5753" w:rsidRDefault="000D5753" w:rsidP="000D5753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557CAA90" w14:textId="422F3D1A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1</w:t>
            </w:r>
            <w:r w:rsidR="003D7232">
              <w:rPr>
                <w:sz w:val="16"/>
                <w:szCs w:val="16"/>
                <w:lang w:val="uk-UA"/>
              </w:rPr>
              <w:t>846</w:t>
            </w:r>
            <w:r w:rsidRPr="0075623D">
              <w:rPr>
                <w:sz w:val="16"/>
                <w:szCs w:val="16"/>
                <w:lang w:val="uk-UA"/>
              </w:rPr>
              <w:t>,</w:t>
            </w:r>
            <w:r w:rsidR="003D7232">
              <w:rPr>
                <w:sz w:val="16"/>
                <w:szCs w:val="16"/>
                <w:lang w:val="uk-UA"/>
              </w:rPr>
              <w:t>54</w:t>
            </w:r>
          </w:p>
        </w:tc>
        <w:tc>
          <w:tcPr>
            <w:tcW w:w="2540" w:type="dxa"/>
          </w:tcPr>
          <w:p w14:paraId="10AA5B8D" w14:textId="5EEF101F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Збільшення кількості відвідувачів Водонапірної вежі та туристичної привабливості міста</w:t>
            </w:r>
          </w:p>
        </w:tc>
      </w:tr>
      <w:tr w:rsidR="0014118E" w:rsidRPr="0075623D" w14:paraId="10AA5BA4" w14:textId="77777777" w:rsidTr="00150905">
        <w:trPr>
          <w:cantSplit/>
          <w:trHeight w:val="570"/>
        </w:trPr>
        <w:tc>
          <w:tcPr>
            <w:tcW w:w="447" w:type="dxa"/>
          </w:tcPr>
          <w:p w14:paraId="10AA5B8F" w14:textId="6345A8F0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2.2.</w:t>
            </w:r>
          </w:p>
        </w:tc>
        <w:tc>
          <w:tcPr>
            <w:tcW w:w="2105" w:type="dxa"/>
            <w:vMerge/>
          </w:tcPr>
          <w:p w14:paraId="10AA5B90" w14:textId="27318A76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790A8F7" w14:textId="77777777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 xml:space="preserve">Розвиток інфраструктури для підтримки малого та середнього бізнесу </w:t>
            </w:r>
          </w:p>
          <w:p w14:paraId="10AA5B91" w14:textId="605F6329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(Створення центру підтримки малого та середнього бізнесу)</w:t>
            </w:r>
          </w:p>
        </w:tc>
        <w:tc>
          <w:tcPr>
            <w:tcW w:w="993" w:type="dxa"/>
          </w:tcPr>
          <w:p w14:paraId="10AA5B92" w14:textId="218E591F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10AA5B93" w14:textId="5360DCB3" w:rsidR="0014118E" w:rsidRPr="0075623D" w:rsidRDefault="0014118E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10AA5B94" w14:textId="578D3412" w:rsidR="0014118E" w:rsidRPr="0075623D" w:rsidRDefault="002B08AC" w:rsidP="00620135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 xml:space="preserve">цевий </w:t>
            </w:r>
            <w:r w:rsidRPr="0075623D">
              <w:rPr>
                <w:sz w:val="16"/>
                <w:szCs w:val="16"/>
                <w:lang w:eastAsia="zh-CN"/>
              </w:rPr>
              <w:t>бюджет</w:t>
            </w:r>
            <w:r w:rsidR="0014118E" w:rsidRPr="0075623D">
              <w:rPr>
                <w:sz w:val="16"/>
                <w:szCs w:val="16"/>
              </w:rPr>
              <w:t>, позабюджетні ресурси</w:t>
            </w:r>
          </w:p>
        </w:tc>
        <w:tc>
          <w:tcPr>
            <w:tcW w:w="884" w:type="dxa"/>
          </w:tcPr>
          <w:p w14:paraId="600263F2" w14:textId="6E7AF50D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F6FE30B" w14:textId="7E17F04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  <w:p w14:paraId="391DAB0F" w14:textId="77777777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7D3863CD" w14:textId="43B4BFD0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885" w:type="dxa"/>
          </w:tcPr>
          <w:p w14:paraId="21ABB961" w14:textId="7768C341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10AA5BA3" w14:textId="28C40DCB" w:rsidR="0014118E" w:rsidRPr="0075623D" w:rsidRDefault="0014118E" w:rsidP="00620135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Підвищення рівня компетентності та організаційної спроможності місцевого бізнесу</w:t>
            </w:r>
          </w:p>
        </w:tc>
      </w:tr>
      <w:tr w:rsidR="008D3706" w:rsidRPr="0075623D" w14:paraId="3FE689E6" w14:textId="77777777" w:rsidTr="0014118E">
        <w:trPr>
          <w:cantSplit/>
          <w:trHeight w:val="416"/>
        </w:trPr>
        <w:tc>
          <w:tcPr>
            <w:tcW w:w="447" w:type="dxa"/>
          </w:tcPr>
          <w:p w14:paraId="7691CB61" w14:textId="4175D462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2.3.</w:t>
            </w:r>
          </w:p>
        </w:tc>
        <w:tc>
          <w:tcPr>
            <w:tcW w:w="2105" w:type="dxa"/>
            <w:vMerge/>
          </w:tcPr>
          <w:p w14:paraId="52342D04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6AFD822" w14:textId="5C7D3D84" w:rsidR="008D3706" w:rsidRPr="0014118E" w:rsidRDefault="008D3706" w:rsidP="008D3706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Впровадження проєкту «ТUMI: шлях до школи», в тому числі:</w:t>
            </w:r>
          </w:p>
        </w:tc>
        <w:tc>
          <w:tcPr>
            <w:tcW w:w="993" w:type="dxa"/>
          </w:tcPr>
          <w:p w14:paraId="1303567D" w14:textId="3204C272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 w:val="restart"/>
          </w:tcPr>
          <w:p w14:paraId="0219AD7D" w14:textId="18BABF85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147404C4" w14:textId="07F628F9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5623D">
              <w:rPr>
                <w:sz w:val="16"/>
                <w:szCs w:val="16"/>
                <w:lang w:eastAsia="zh-CN"/>
              </w:rPr>
              <w:t>Міс</w:t>
            </w:r>
            <w:r>
              <w:rPr>
                <w:sz w:val="16"/>
                <w:szCs w:val="16"/>
                <w:lang w:eastAsia="zh-CN"/>
              </w:rPr>
              <w:t xml:space="preserve">цевий </w:t>
            </w:r>
            <w:r w:rsidRPr="0075623D">
              <w:rPr>
                <w:sz w:val="16"/>
                <w:szCs w:val="16"/>
                <w:lang w:eastAsia="zh-CN"/>
              </w:rPr>
              <w:t>бюджет,</w:t>
            </w:r>
          </w:p>
          <w:p w14:paraId="2E21511A" w14:textId="41E799A3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  <w:lang w:eastAsia="zh-CN"/>
              </w:rPr>
              <w:t>GIZ</w:t>
            </w:r>
          </w:p>
        </w:tc>
        <w:tc>
          <w:tcPr>
            <w:tcW w:w="884" w:type="dxa"/>
          </w:tcPr>
          <w:p w14:paraId="4F31313B" w14:textId="6CC01072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2D3A8CA9" w14:textId="0362D6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3E4E0DA4" w14:textId="77777777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uk-UA"/>
              </w:rPr>
              <w:t>255,82</w:t>
            </w:r>
          </w:p>
          <w:p w14:paraId="536E2B36" w14:textId="77777777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</w:p>
          <w:p w14:paraId="3A32FC46" w14:textId="447CA044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uk-UA"/>
              </w:rPr>
              <w:t>3180,00</w:t>
            </w:r>
          </w:p>
        </w:tc>
        <w:tc>
          <w:tcPr>
            <w:tcW w:w="2540" w:type="dxa"/>
            <w:vMerge w:val="restart"/>
          </w:tcPr>
          <w:p w14:paraId="5104CAD7" w14:textId="5ED24C88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>
              <w:rPr>
                <w:sz w:val="16"/>
                <w:szCs w:val="16"/>
                <w:lang w:val="uk-UA" w:eastAsia="ru-RU"/>
              </w:rPr>
              <w:t>Підвищення</w:t>
            </w:r>
            <w:r w:rsidRPr="003E24ED">
              <w:rPr>
                <w:sz w:val="16"/>
                <w:szCs w:val="16"/>
                <w:lang w:val="uk-UA" w:eastAsia="ru-RU"/>
              </w:rPr>
              <w:t xml:space="preserve"> безпеки і комфорту пересування школярів Житомирської міської об’єднаної територіальної громади</w:t>
            </w:r>
          </w:p>
        </w:tc>
      </w:tr>
      <w:tr w:rsidR="008D3706" w:rsidRPr="0075623D" w14:paraId="5EDDC1FC" w14:textId="77777777" w:rsidTr="0014118E">
        <w:trPr>
          <w:cantSplit/>
        </w:trPr>
        <w:tc>
          <w:tcPr>
            <w:tcW w:w="447" w:type="dxa"/>
          </w:tcPr>
          <w:p w14:paraId="546FF8AF" w14:textId="76A3FC48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2.3.1.</w:t>
            </w:r>
          </w:p>
        </w:tc>
        <w:tc>
          <w:tcPr>
            <w:tcW w:w="2105" w:type="dxa"/>
            <w:vMerge/>
          </w:tcPr>
          <w:p w14:paraId="66A42C16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33C3204" w14:textId="7CD0E267" w:rsidR="008D3706" w:rsidRPr="0014118E" w:rsidRDefault="008D3706" w:rsidP="008D3706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</w:t>
            </w:r>
            <w:r w:rsidRPr="00B4085F">
              <w:rPr>
                <w:sz w:val="16"/>
                <w:szCs w:val="16"/>
              </w:rPr>
              <w:t>Капітальний ремонт тротуарів (встановлення засобів організації дорожнього руху) за адресою: вул. Шевченка (від вул. Шевченка, 1 до перехрестя вул. Шевченка - Покровська - Перемоги включно) в с. Вереси</w:t>
            </w:r>
            <w:r w:rsidRPr="0014118E">
              <w:rPr>
                <w:sz w:val="16"/>
                <w:szCs w:val="16"/>
              </w:rPr>
              <w:t>»</w:t>
            </w:r>
          </w:p>
        </w:tc>
        <w:tc>
          <w:tcPr>
            <w:tcW w:w="993" w:type="dxa"/>
          </w:tcPr>
          <w:p w14:paraId="77579E1D" w14:textId="7717A234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7759B67E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47BAF8A2" w14:textId="7ABDBB35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669C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6AE1383D" w14:textId="0779F6BB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5D3770BF" w14:textId="4856F25A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32ED4181" w14:textId="069CA0AC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en-US"/>
              </w:rPr>
              <w:t>71.91</w:t>
            </w:r>
          </w:p>
        </w:tc>
        <w:tc>
          <w:tcPr>
            <w:tcW w:w="2540" w:type="dxa"/>
            <w:vMerge/>
          </w:tcPr>
          <w:p w14:paraId="52F6BDD7" w14:textId="77777777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8D3706" w:rsidRPr="0075623D" w14:paraId="44AD1BD9" w14:textId="77777777" w:rsidTr="0014118E">
        <w:trPr>
          <w:cantSplit/>
        </w:trPr>
        <w:tc>
          <w:tcPr>
            <w:tcW w:w="447" w:type="dxa"/>
          </w:tcPr>
          <w:p w14:paraId="78926BD2" w14:textId="58129C0C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2.3.2.</w:t>
            </w:r>
          </w:p>
        </w:tc>
        <w:tc>
          <w:tcPr>
            <w:tcW w:w="2105" w:type="dxa"/>
            <w:vMerge/>
          </w:tcPr>
          <w:p w14:paraId="243F4ECD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2BBEDD86" w14:textId="69567876" w:rsidR="008D3706" w:rsidRPr="0014118E" w:rsidRDefault="008D3706" w:rsidP="008D3706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за адресою: вул. Шевченка, 105-б із примиканням (в’їзду) до житлової зони/будинку вул. Шевченка, 105 в м. Житомир»</w:t>
            </w:r>
            <w:r>
              <w:rPr>
                <w:sz w:val="16"/>
                <w:szCs w:val="16"/>
              </w:rPr>
              <w:t xml:space="preserve"> (ЖЕЛ №24)</w:t>
            </w:r>
          </w:p>
        </w:tc>
        <w:tc>
          <w:tcPr>
            <w:tcW w:w="993" w:type="dxa"/>
          </w:tcPr>
          <w:p w14:paraId="5445295B" w14:textId="60B6998D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7C50736D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356927F7" w14:textId="060508FB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669C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1E2F02E1" w14:textId="4F29013B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0C8E248B" w14:textId="4A9C50A5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441CA1D1" w14:textId="5FD6D413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en-US"/>
              </w:rPr>
              <w:t>73.71</w:t>
            </w:r>
          </w:p>
        </w:tc>
        <w:tc>
          <w:tcPr>
            <w:tcW w:w="2540" w:type="dxa"/>
            <w:vMerge/>
          </w:tcPr>
          <w:p w14:paraId="1978A70B" w14:textId="77777777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8D3706" w:rsidRPr="0075623D" w14:paraId="06775AF8" w14:textId="77777777" w:rsidTr="0014118E">
        <w:trPr>
          <w:cantSplit/>
        </w:trPr>
        <w:tc>
          <w:tcPr>
            <w:tcW w:w="447" w:type="dxa"/>
          </w:tcPr>
          <w:p w14:paraId="652DD25F" w14:textId="65C20926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2.3.2.</w:t>
            </w:r>
          </w:p>
        </w:tc>
        <w:tc>
          <w:tcPr>
            <w:tcW w:w="2105" w:type="dxa"/>
            <w:vMerge/>
          </w:tcPr>
          <w:p w14:paraId="29EC63E0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6CC04849" w14:textId="355826C7" w:rsidR="008D3706" w:rsidRPr="0014118E" w:rsidRDefault="008D3706" w:rsidP="008D3706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 облаштуванням пішохідного переходу з острівцем безпеки за адресою: вул. майдан Згоди, 5 в м. Житомир»</w:t>
            </w:r>
            <w:r>
              <w:rPr>
                <w:sz w:val="16"/>
                <w:szCs w:val="16"/>
              </w:rPr>
              <w:t xml:space="preserve"> (ЗОШ №8)</w:t>
            </w:r>
          </w:p>
        </w:tc>
        <w:tc>
          <w:tcPr>
            <w:tcW w:w="993" w:type="dxa"/>
          </w:tcPr>
          <w:p w14:paraId="27A21667" w14:textId="582DAF61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104226E4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54DAB884" w14:textId="5B70B0DA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669C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65E588ED" w14:textId="732101AF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1C2D84C" w14:textId="69CE9DA2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1AF09A2D" w14:textId="18BC8854" w:rsidR="008D3706" w:rsidRPr="004C11A4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en-US"/>
              </w:rPr>
              <w:t>61</w:t>
            </w:r>
            <w:r w:rsidRPr="008D3706">
              <w:rPr>
                <w:sz w:val="16"/>
                <w:szCs w:val="16"/>
                <w:lang w:val="uk-UA"/>
              </w:rPr>
              <w:t>,</w:t>
            </w:r>
            <w:r w:rsidRPr="008D3706">
              <w:rPr>
                <w:sz w:val="16"/>
                <w:szCs w:val="16"/>
                <w:lang w:val="en-US"/>
              </w:rPr>
              <w:t>8</w:t>
            </w:r>
            <w:r w:rsidR="004C11A4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540" w:type="dxa"/>
            <w:vMerge/>
          </w:tcPr>
          <w:p w14:paraId="1B577D87" w14:textId="77777777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8D3706" w:rsidRPr="0075623D" w14:paraId="2C00AA9C" w14:textId="77777777" w:rsidTr="0014118E">
        <w:trPr>
          <w:cantSplit/>
        </w:trPr>
        <w:tc>
          <w:tcPr>
            <w:tcW w:w="447" w:type="dxa"/>
          </w:tcPr>
          <w:p w14:paraId="77D027CD" w14:textId="4D3E3430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2.3.4.</w:t>
            </w:r>
          </w:p>
        </w:tc>
        <w:tc>
          <w:tcPr>
            <w:tcW w:w="2105" w:type="dxa"/>
            <w:vMerge/>
          </w:tcPr>
          <w:p w14:paraId="0793C9E7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BB56215" w14:textId="601AED70" w:rsidR="008D3706" w:rsidRPr="0014118E" w:rsidRDefault="008D3706" w:rsidP="008D3706">
            <w:pPr>
              <w:rPr>
                <w:sz w:val="16"/>
                <w:szCs w:val="16"/>
              </w:rPr>
            </w:pPr>
            <w:r w:rsidRPr="0014118E">
              <w:rPr>
                <w:sz w:val="16"/>
                <w:szCs w:val="16"/>
              </w:rPr>
              <w:t>«Капітальний ремонт засобів організації дорожнього руху з облаштуванням пішохідного переходу за адресою: вул. Домбровського, 21 в м. Житомир»</w:t>
            </w:r>
            <w:r>
              <w:rPr>
                <w:sz w:val="16"/>
                <w:szCs w:val="16"/>
              </w:rPr>
              <w:t xml:space="preserve"> (ЗОШ №36)</w:t>
            </w:r>
          </w:p>
        </w:tc>
        <w:tc>
          <w:tcPr>
            <w:tcW w:w="993" w:type="dxa"/>
          </w:tcPr>
          <w:p w14:paraId="08809E31" w14:textId="6BAE116C" w:rsidR="008D3706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2019-2020</w:t>
            </w:r>
          </w:p>
        </w:tc>
        <w:tc>
          <w:tcPr>
            <w:tcW w:w="2126" w:type="dxa"/>
            <w:vMerge/>
          </w:tcPr>
          <w:p w14:paraId="49417A1E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41" w:type="dxa"/>
          </w:tcPr>
          <w:p w14:paraId="6FF6B334" w14:textId="0C2F6FE2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eastAsia="zh-CN"/>
              </w:rPr>
            </w:pPr>
            <w:r w:rsidRPr="007669CD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6645B7B7" w14:textId="544A7AD4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BA5E1FE" w14:textId="36824BEF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  <w:shd w:val="clear" w:color="auto" w:fill="auto"/>
          </w:tcPr>
          <w:p w14:paraId="45DB8013" w14:textId="1282BD5A" w:rsidR="008D3706" w:rsidRP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8D3706">
              <w:rPr>
                <w:sz w:val="16"/>
                <w:szCs w:val="16"/>
                <w:lang w:val="uk-UA"/>
              </w:rPr>
              <w:t>48,35</w:t>
            </w:r>
          </w:p>
        </w:tc>
        <w:tc>
          <w:tcPr>
            <w:tcW w:w="2540" w:type="dxa"/>
            <w:vMerge/>
          </w:tcPr>
          <w:p w14:paraId="10CD3897" w14:textId="77777777" w:rsidR="008D3706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</w:p>
        </w:tc>
      </w:tr>
      <w:tr w:rsidR="008D3706" w:rsidRPr="0075623D" w14:paraId="234C69BB" w14:textId="77777777" w:rsidTr="00C95722">
        <w:trPr>
          <w:cantSplit/>
        </w:trPr>
        <w:tc>
          <w:tcPr>
            <w:tcW w:w="447" w:type="dxa"/>
          </w:tcPr>
          <w:p w14:paraId="470024D7" w14:textId="2DDCEC6E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2.4.</w:t>
            </w:r>
          </w:p>
        </w:tc>
        <w:tc>
          <w:tcPr>
            <w:tcW w:w="2105" w:type="dxa"/>
            <w:vMerge w:val="restart"/>
          </w:tcPr>
          <w:p w14:paraId="3A0CFB58" w14:textId="27F153CC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Забезпечити професійне управління про</w:t>
            </w:r>
            <w:r>
              <w:rPr>
                <w:sz w:val="16"/>
                <w:szCs w:val="16"/>
                <w:lang w:val="uk-UA"/>
              </w:rPr>
              <w:t>є</w:t>
            </w:r>
            <w:r w:rsidRPr="0075623D">
              <w:rPr>
                <w:sz w:val="16"/>
                <w:szCs w:val="16"/>
                <w:lang w:val="uk-UA"/>
              </w:rPr>
              <w:t>ктами</w:t>
            </w:r>
          </w:p>
          <w:p w14:paraId="6B921BE7" w14:textId="2708BC2A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(впровадження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ктів)</w:t>
            </w:r>
          </w:p>
        </w:tc>
        <w:tc>
          <w:tcPr>
            <w:tcW w:w="3685" w:type="dxa"/>
            <w:shd w:val="clear" w:color="auto" w:fill="auto"/>
          </w:tcPr>
          <w:p w14:paraId="24FFC039" w14:textId="5CB4A750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5F4557EA" w14:textId="027E1DF5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«Відкрите Місто»</w:t>
            </w:r>
          </w:p>
        </w:tc>
        <w:tc>
          <w:tcPr>
            <w:tcW w:w="993" w:type="dxa"/>
          </w:tcPr>
          <w:p w14:paraId="024A9489" w14:textId="5A6BB1A1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02310E29" w14:textId="708A66A5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2EF8EBD4" w14:textId="4986C7FC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8D74FF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1E7BDF95" w14:textId="2D713500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13D127A" w14:textId="6B0AFE84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EFA8066" w14:textId="1FD2ECAA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38B56E12" w14:textId="0DBB3B09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Впроваджений електронний сервіс для задоволення локальних потреб громади</w:t>
            </w:r>
          </w:p>
        </w:tc>
      </w:tr>
      <w:tr w:rsidR="008D3706" w:rsidRPr="0075623D" w14:paraId="7360A474" w14:textId="77777777" w:rsidTr="00C95722">
        <w:trPr>
          <w:cantSplit/>
        </w:trPr>
        <w:tc>
          <w:tcPr>
            <w:tcW w:w="447" w:type="dxa"/>
          </w:tcPr>
          <w:p w14:paraId="45B7FF95" w14:textId="0F66FA4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2.5.</w:t>
            </w:r>
          </w:p>
        </w:tc>
        <w:tc>
          <w:tcPr>
            <w:tcW w:w="2105" w:type="dxa"/>
            <w:vMerge/>
          </w:tcPr>
          <w:p w14:paraId="3ED4DCA8" w14:textId="05055EA8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3B4FEBEA" w14:textId="69261E08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0721F798" w14:textId="041A346C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«Міста Доброчесності»</w:t>
            </w:r>
          </w:p>
        </w:tc>
        <w:tc>
          <w:tcPr>
            <w:tcW w:w="993" w:type="dxa"/>
          </w:tcPr>
          <w:p w14:paraId="3D243E89" w14:textId="5951906D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327FF014" w14:textId="291E84E8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129EEBA" w14:textId="33DD7766" w:rsidR="008D3706" w:rsidRPr="0075623D" w:rsidRDefault="008D3706" w:rsidP="008D3706">
            <w:pPr>
              <w:jc w:val="center"/>
              <w:rPr>
                <w:sz w:val="16"/>
                <w:szCs w:val="16"/>
                <w:lang w:eastAsia="zh-CN"/>
              </w:rPr>
            </w:pPr>
            <w:r w:rsidRPr="008D74FF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70B85000" w14:textId="3FA339E3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9E208B5" w14:textId="73F09A6B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1F74F993" w14:textId="7060FCB8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7393423A" w14:textId="0AFB9462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Підвищення рівня відкритості дій посадових осіб та виконавчих органів ради</w:t>
            </w:r>
          </w:p>
        </w:tc>
      </w:tr>
      <w:tr w:rsidR="008D3706" w:rsidRPr="0075623D" w14:paraId="7CF51962" w14:textId="77777777" w:rsidTr="002C2D52">
        <w:trPr>
          <w:cantSplit/>
        </w:trPr>
        <w:tc>
          <w:tcPr>
            <w:tcW w:w="447" w:type="dxa"/>
          </w:tcPr>
          <w:p w14:paraId="081FDAA6" w14:textId="7C9C1FC0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2.6.</w:t>
            </w:r>
          </w:p>
        </w:tc>
        <w:tc>
          <w:tcPr>
            <w:tcW w:w="2105" w:type="dxa"/>
            <w:vMerge/>
          </w:tcPr>
          <w:p w14:paraId="1591C71A" w14:textId="31E8654E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148FDADC" w14:textId="08842A21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 xml:space="preserve">кту </w:t>
            </w:r>
          </w:p>
          <w:p w14:paraId="6DCBD60D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«Зелений офіс» (інформаційно-консультаційний центр для мешканців та суб’єктів господарювання)</w:t>
            </w:r>
          </w:p>
        </w:tc>
        <w:tc>
          <w:tcPr>
            <w:tcW w:w="993" w:type="dxa"/>
          </w:tcPr>
          <w:p w14:paraId="3FDFB067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037F26AE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3FFB8AB9" w14:textId="20EF515F" w:rsidR="008D3706" w:rsidRPr="0075623D" w:rsidRDefault="008D3706" w:rsidP="008D3706">
            <w:pPr>
              <w:jc w:val="center"/>
              <w:rPr>
                <w:sz w:val="16"/>
                <w:szCs w:val="16"/>
                <w:lang w:eastAsia="zh-CN"/>
              </w:rPr>
            </w:pPr>
            <w:r w:rsidRPr="008D74FF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3005A6D0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3DD379A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8AAF812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11FB9E50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8D3706" w:rsidRPr="0075623D" w14:paraId="65A0A57F" w14:textId="77777777" w:rsidTr="002C2D52">
        <w:trPr>
          <w:cantSplit/>
        </w:trPr>
        <w:tc>
          <w:tcPr>
            <w:tcW w:w="447" w:type="dxa"/>
          </w:tcPr>
          <w:p w14:paraId="61DBB8E3" w14:textId="0C7AFE2B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2.7.</w:t>
            </w:r>
          </w:p>
        </w:tc>
        <w:tc>
          <w:tcPr>
            <w:tcW w:w="2105" w:type="dxa"/>
            <w:vMerge/>
          </w:tcPr>
          <w:p w14:paraId="4550D912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49A46400" w14:textId="29679F69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Технічний супровід впровадження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кту з термореабілітації будівель бюджетної сфери міста за рахунок коштів Німецького державного банку розвитку (KfW)</w:t>
            </w:r>
          </w:p>
        </w:tc>
        <w:tc>
          <w:tcPr>
            <w:tcW w:w="993" w:type="dxa"/>
          </w:tcPr>
          <w:p w14:paraId="429D3362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23C91936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4D8E197" w14:textId="6DF81E45" w:rsidR="008D3706" w:rsidRPr="0075623D" w:rsidRDefault="008D3706" w:rsidP="008D3706">
            <w:pPr>
              <w:jc w:val="center"/>
              <w:rPr>
                <w:sz w:val="16"/>
                <w:szCs w:val="16"/>
                <w:lang w:eastAsia="zh-CN"/>
              </w:rPr>
            </w:pPr>
            <w:r w:rsidRPr="008D74FF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3F5347CE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78F67DAD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23405FDE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77AA9199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/>
              </w:rPr>
              <w:t>Додаткові фінансові ресурси для утеплення закладів бюджетної сфери міста. Скорочення споживання енергоресурсів та зниження викидів СО</w:t>
            </w:r>
            <w:r w:rsidRPr="0075623D">
              <w:rPr>
                <w:sz w:val="16"/>
                <w:szCs w:val="16"/>
                <w:vertAlign w:val="subscript"/>
                <w:lang w:val="uk-UA"/>
              </w:rPr>
              <w:t>2</w:t>
            </w:r>
          </w:p>
        </w:tc>
      </w:tr>
      <w:tr w:rsidR="008D3706" w:rsidRPr="0075623D" w14:paraId="78BABBFC" w14:textId="77777777" w:rsidTr="002C2D52">
        <w:trPr>
          <w:cantSplit/>
        </w:trPr>
        <w:tc>
          <w:tcPr>
            <w:tcW w:w="447" w:type="dxa"/>
          </w:tcPr>
          <w:p w14:paraId="5EF9F059" w14:textId="12B3F4F9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2.8.</w:t>
            </w:r>
          </w:p>
        </w:tc>
        <w:tc>
          <w:tcPr>
            <w:tcW w:w="2105" w:type="dxa"/>
            <w:vMerge/>
          </w:tcPr>
          <w:p w14:paraId="35865FCC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685" w:type="dxa"/>
            <w:shd w:val="clear" w:color="auto" w:fill="auto"/>
          </w:tcPr>
          <w:p w14:paraId="7F15EA4D" w14:textId="0A3F01CC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Надання технічної підтримки виконавчим органам та комунальним підприємствам міської ради з питань операційного управління 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ктами (організація та проведення міжнародних закупівель, погоджувальні та реєстраційні процедури для про</w:t>
            </w:r>
            <w:r>
              <w:rPr>
                <w:sz w:val="16"/>
                <w:szCs w:val="16"/>
              </w:rPr>
              <w:t>є</w:t>
            </w:r>
            <w:r w:rsidRPr="0075623D">
              <w:rPr>
                <w:sz w:val="16"/>
                <w:szCs w:val="16"/>
              </w:rPr>
              <w:t>ктів, що фінансуються за рахунок коштів МФО або МТД тощо)</w:t>
            </w:r>
          </w:p>
        </w:tc>
        <w:tc>
          <w:tcPr>
            <w:tcW w:w="993" w:type="dxa"/>
          </w:tcPr>
          <w:p w14:paraId="06CA79F9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2018-2020</w:t>
            </w:r>
          </w:p>
        </w:tc>
        <w:tc>
          <w:tcPr>
            <w:tcW w:w="2126" w:type="dxa"/>
          </w:tcPr>
          <w:p w14:paraId="20B5EB73" w14:textId="77777777" w:rsidR="008D3706" w:rsidRPr="0075623D" w:rsidRDefault="008D3706" w:rsidP="008D3706">
            <w:pPr>
              <w:jc w:val="center"/>
              <w:rPr>
                <w:sz w:val="16"/>
                <w:szCs w:val="16"/>
              </w:rPr>
            </w:pPr>
            <w:r w:rsidRPr="0075623D">
              <w:rPr>
                <w:sz w:val="16"/>
                <w:szCs w:val="16"/>
              </w:rPr>
              <w:t>Комунальна установа «Агенція розвитку міста» Житомирської міської ради</w:t>
            </w:r>
          </w:p>
        </w:tc>
        <w:tc>
          <w:tcPr>
            <w:tcW w:w="1141" w:type="dxa"/>
          </w:tcPr>
          <w:p w14:paraId="7E1651C5" w14:textId="4D274337" w:rsidR="008D3706" w:rsidRPr="0075623D" w:rsidRDefault="008D3706" w:rsidP="008D3706">
            <w:pPr>
              <w:jc w:val="center"/>
              <w:rPr>
                <w:sz w:val="16"/>
                <w:szCs w:val="16"/>
                <w:lang w:eastAsia="zh-CN"/>
              </w:rPr>
            </w:pPr>
            <w:r w:rsidRPr="008D74FF">
              <w:rPr>
                <w:sz w:val="16"/>
                <w:szCs w:val="16"/>
                <w:lang w:eastAsia="zh-CN"/>
              </w:rPr>
              <w:t>Місцевий бюджет</w:t>
            </w:r>
          </w:p>
        </w:tc>
        <w:tc>
          <w:tcPr>
            <w:tcW w:w="884" w:type="dxa"/>
          </w:tcPr>
          <w:p w14:paraId="394BFF35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338A6BD9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885" w:type="dxa"/>
          </w:tcPr>
          <w:p w14:paraId="60582445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/>
              </w:rPr>
            </w:pPr>
            <w:r w:rsidRPr="0075623D">
              <w:rPr>
                <w:sz w:val="16"/>
                <w:szCs w:val="16"/>
                <w:lang w:val="uk-UA"/>
              </w:rPr>
              <w:t>0,0</w:t>
            </w:r>
          </w:p>
        </w:tc>
        <w:tc>
          <w:tcPr>
            <w:tcW w:w="2540" w:type="dxa"/>
          </w:tcPr>
          <w:p w14:paraId="30744D00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sz w:val="16"/>
                <w:szCs w:val="16"/>
                <w:lang w:val="uk-UA" w:eastAsia="ru-RU"/>
              </w:rPr>
            </w:pPr>
            <w:r w:rsidRPr="0075623D">
              <w:rPr>
                <w:sz w:val="16"/>
                <w:szCs w:val="16"/>
                <w:lang w:val="uk-UA" w:eastAsia="ru-RU"/>
              </w:rPr>
              <w:t>Успішно реалізовані стратегічні ініціативи.</w:t>
            </w:r>
          </w:p>
        </w:tc>
      </w:tr>
      <w:tr w:rsidR="008D3706" w:rsidRPr="0075623D" w14:paraId="01FB3781" w14:textId="77777777" w:rsidTr="000D5753">
        <w:trPr>
          <w:cantSplit/>
        </w:trPr>
        <w:tc>
          <w:tcPr>
            <w:tcW w:w="10497" w:type="dxa"/>
            <w:gridSpan w:val="6"/>
            <w:shd w:val="clear" w:color="auto" w:fill="FFFFFF" w:themeFill="background1"/>
          </w:tcPr>
          <w:p w14:paraId="2ECA9B39" w14:textId="77777777" w:rsidR="008D3706" w:rsidRPr="0075623D" w:rsidRDefault="008D3706" w:rsidP="008D3706">
            <w:pPr>
              <w:tabs>
                <w:tab w:val="center" w:pos="4677"/>
                <w:tab w:val="right" w:pos="9355"/>
              </w:tabs>
              <w:jc w:val="right"/>
              <w:rPr>
                <w:b/>
                <w:sz w:val="22"/>
                <w:szCs w:val="16"/>
                <w:lang w:eastAsia="zh-CN"/>
              </w:rPr>
            </w:pPr>
            <w:r w:rsidRPr="0075623D">
              <w:rPr>
                <w:b/>
                <w:sz w:val="22"/>
                <w:szCs w:val="16"/>
                <w:lang w:eastAsia="zh-CN"/>
              </w:rPr>
              <w:t>РАЗОМ</w:t>
            </w:r>
          </w:p>
        </w:tc>
        <w:tc>
          <w:tcPr>
            <w:tcW w:w="884" w:type="dxa"/>
            <w:shd w:val="clear" w:color="auto" w:fill="auto"/>
          </w:tcPr>
          <w:p w14:paraId="2DB1AA1B" w14:textId="1B76131F" w:rsidR="008D3706" w:rsidRPr="000D5753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2147,00</w:t>
            </w:r>
          </w:p>
        </w:tc>
        <w:tc>
          <w:tcPr>
            <w:tcW w:w="885" w:type="dxa"/>
            <w:shd w:val="clear" w:color="auto" w:fill="auto"/>
          </w:tcPr>
          <w:p w14:paraId="13D7A3D4" w14:textId="4D9313A8" w:rsidR="008D3706" w:rsidRPr="000D5753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4580,00</w:t>
            </w:r>
          </w:p>
        </w:tc>
        <w:tc>
          <w:tcPr>
            <w:tcW w:w="885" w:type="dxa"/>
            <w:shd w:val="clear" w:color="auto" w:fill="auto"/>
          </w:tcPr>
          <w:p w14:paraId="52B4C392" w14:textId="1B419F50" w:rsidR="008D3706" w:rsidRPr="000D5753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18"/>
                <w:szCs w:val="14"/>
                <w:lang w:val="uk-UA"/>
              </w:rPr>
            </w:pPr>
            <w:r w:rsidRPr="000D5753">
              <w:rPr>
                <w:rStyle w:val="af0"/>
                <w:sz w:val="18"/>
                <w:szCs w:val="14"/>
                <w:lang w:val="uk-UA"/>
              </w:rPr>
              <w:t>168</w:t>
            </w:r>
            <w:r w:rsidR="004C11A4">
              <w:rPr>
                <w:rStyle w:val="af0"/>
                <w:sz w:val="18"/>
                <w:szCs w:val="14"/>
                <w:lang w:val="uk-UA"/>
              </w:rPr>
              <w:t>23</w:t>
            </w:r>
            <w:r w:rsidRPr="000D5753">
              <w:rPr>
                <w:rStyle w:val="af0"/>
                <w:sz w:val="18"/>
                <w:szCs w:val="14"/>
                <w:lang w:val="uk-UA"/>
              </w:rPr>
              <w:t>,774</w:t>
            </w:r>
          </w:p>
        </w:tc>
        <w:tc>
          <w:tcPr>
            <w:tcW w:w="2540" w:type="dxa"/>
            <w:shd w:val="clear" w:color="auto" w:fill="FFFFFF" w:themeFill="background1"/>
          </w:tcPr>
          <w:p w14:paraId="7BBFA3C8" w14:textId="77777777" w:rsidR="008D3706" w:rsidRPr="0075623D" w:rsidRDefault="008D3706" w:rsidP="008D3706">
            <w:pPr>
              <w:pStyle w:val="af2"/>
              <w:tabs>
                <w:tab w:val="center" w:pos="4677"/>
                <w:tab w:val="right" w:pos="9355"/>
              </w:tabs>
              <w:jc w:val="center"/>
              <w:rPr>
                <w:rStyle w:val="af0"/>
                <w:sz w:val="22"/>
                <w:szCs w:val="16"/>
                <w:lang w:val="uk-UA"/>
              </w:rPr>
            </w:pPr>
            <w:r w:rsidRPr="0075623D">
              <w:rPr>
                <w:rStyle w:val="af0"/>
                <w:sz w:val="22"/>
                <w:szCs w:val="16"/>
                <w:lang w:val="uk-UA"/>
              </w:rPr>
              <w:t>-</w:t>
            </w:r>
          </w:p>
        </w:tc>
      </w:tr>
    </w:tbl>
    <w:p w14:paraId="5C7CA5FE" w14:textId="34F8EF0B" w:rsidR="0075623D" w:rsidRDefault="0075623D" w:rsidP="009509B2">
      <w:pPr>
        <w:tabs>
          <w:tab w:val="left" w:pos="2074"/>
        </w:tabs>
      </w:pPr>
    </w:p>
    <w:p w14:paraId="47CA068F" w14:textId="2A061FB1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  <w:t>Директор</w:t>
      </w:r>
      <w:r w:rsidRPr="0039441B">
        <w:rPr>
          <w:sz w:val="28"/>
        </w:rPr>
        <w:t xml:space="preserve"> департаменту </w:t>
      </w:r>
    </w:p>
    <w:p w14:paraId="2C6A811B" w14:textId="1A704197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  <w:r w:rsidRPr="0039441B">
        <w:rPr>
          <w:sz w:val="28"/>
        </w:rPr>
        <w:t>економічного розвитку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М.М. Костриця</w:t>
      </w:r>
    </w:p>
    <w:p w14:paraId="0CE7A488" w14:textId="77777777" w:rsidR="0075623D" w:rsidRPr="0039441B" w:rsidRDefault="0075623D" w:rsidP="0075623D">
      <w:pPr>
        <w:tabs>
          <w:tab w:val="left" w:pos="3477"/>
        </w:tabs>
        <w:rPr>
          <w:sz w:val="28"/>
        </w:rPr>
      </w:pPr>
    </w:p>
    <w:p w14:paraId="2D9F9FF8" w14:textId="5B0D876E" w:rsidR="0075623D" w:rsidRPr="0039441B" w:rsidRDefault="0075623D" w:rsidP="0075623D">
      <w:pPr>
        <w:tabs>
          <w:tab w:val="left" w:pos="3477"/>
        </w:tabs>
        <w:rPr>
          <w:sz w:val="28"/>
        </w:rPr>
      </w:pPr>
      <w:r>
        <w:rPr>
          <w:sz w:val="28"/>
        </w:rPr>
        <w:tab/>
      </w:r>
      <w:r w:rsidRPr="0039441B">
        <w:rPr>
          <w:sz w:val="28"/>
        </w:rPr>
        <w:t>Секретар міської ради</w:t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 w:rsidRPr="0039441B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39441B">
        <w:rPr>
          <w:sz w:val="28"/>
        </w:rPr>
        <w:t>Н.М. Чиж</w:t>
      </w:r>
    </w:p>
    <w:p w14:paraId="4CF756CE" w14:textId="77777777" w:rsidR="0075623D" w:rsidRPr="0075623D" w:rsidRDefault="0075623D" w:rsidP="009509B2">
      <w:pPr>
        <w:tabs>
          <w:tab w:val="left" w:pos="2074"/>
        </w:tabs>
      </w:pPr>
    </w:p>
    <w:sectPr w:rsidR="0075623D" w:rsidRPr="0075623D" w:rsidSect="00A918DF">
      <w:footerReference w:type="default" r:id="rId7"/>
      <w:pgSz w:w="16838" w:h="11906" w:orient="landscape"/>
      <w:pgMar w:top="993" w:right="536" w:bottom="993" w:left="567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BDC39" w14:textId="77777777" w:rsidR="004D538A" w:rsidRDefault="004D538A" w:rsidP="002E6492">
      <w:r>
        <w:separator/>
      </w:r>
    </w:p>
  </w:endnote>
  <w:endnote w:type="continuationSeparator" w:id="0">
    <w:p w14:paraId="300DFCB8" w14:textId="77777777" w:rsidR="004D538A" w:rsidRDefault="004D538A" w:rsidP="002E6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A6085" w14:textId="78E5D1F4" w:rsidR="00C81E4F" w:rsidRDefault="00C81E4F">
    <w:pPr>
      <w:pStyle w:val="aa"/>
      <w:jc w:val="center"/>
    </w:pPr>
  </w:p>
  <w:p w14:paraId="10AA6086" w14:textId="77777777" w:rsidR="00C81E4F" w:rsidRDefault="00C81E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25C77F" w14:textId="77777777" w:rsidR="004D538A" w:rsidRDefault="004D538A" w:rsidP="002E6492">
      <w:r>
        <w:separator/>
      </w:r>
    </w:p>
  </w:footnote>
  <w:footnote w:type="continuationSeparator" w:id="0">
    <w:p w14:paraId="4A152345" w14:textId="77777777" w:rsidR="004D538A" w:rsidRDefault="004D538A" w:rsidP="002E6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94398"/>
    <w:multiLevelType w:val="hybridMultilevel"/>
    <w:tmpl w:val="7280198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1E92"/>
    <w:multiLevelType w:val="hybridMultilevel"/>
    <w:tmpl w:val="CF86D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2A406B"/>
    <w:multiLevelType w:val="hybridMultilevel"/>
    <w:tmpl w:val="0846A8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637AF"/>
    <w:multiLevelType w:val="hybridMultilevel"/>
    <w:tmpl w:val="A70C1D2C"/>
    <w:lvl w:ilvl="0" w:tplc="E24621C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5BEA7C05"/>
    <w:multiLevelType w:val="hybridMultilevel"/>
    <w:tmpl w:val="6E1C8C60"/>
    <w:lvl w:ilvl="0" w:tplc="CCC660F2">
      <w:start w:val="3"/>
      <w:numFmt w:val="bullet"/>
      <w:lvlText w:val="*"/>
      <w:lvlJc w:val="left"/>
      <w:pPr>
        <w:ind w:left="243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5" w15:restartNumberingAfterBreak="0">
    <w:nsid w:val="73B8342C"/>
    <w:multiLevelType w:val="hybridMultilevel"/>
    <w:tmpl w:val="DF38096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492"/>
    <w:rsid w:val="00001050"/>
    <w:rsid w:val="0000739E"/>
    <w:rsid w:val="00011D97"/>
    <w:rsid w:val="000347D4"/>
    <w:rsid w:val="0005127F"/>
    <w:rsid w:val="0007400D"/>
    <w:rsid w:val="00084DC5"/>
    <w:rsid w:val="000858FA"/>
    <w:rsid w:val="00093A06"/>
    <w:rsid w:val="000B24E3"/>
    <w:rsid w:val="000D21F3"/>
    <w:rsid w:val="000D4F6A"/>
    <w:rsid w:val="000D5753"/>
    <w:rsid w:val="000E43C5"/>
    <w:rsid w:val="000E6A28"/>
    <w:rsid w:val="00111BED"/>
    <w:rsid w:val="00115261"/>
    <w:rsid w:val="001324E7"/>
    <w:rsid w:val="00133426"/>
    <w:rsid w:val="0014118E"/>
    <w:rsid w:val="00150905"/>
    <w:rsid w:val="00151213"/>
    <w:rsid w:val="00151A11"/>
    <w:rsid w:val="0016524C"/>
    <w:rsid w:val="001A2E23"/>
    <w:rsid w:val="001B02DD"/>
    <w:rsid w:val="001B192A"/>
    <w:rsid w:val="001B4772"/>
    <w:rsid w:val="001C2744"/>
    <w:rsid w:val="001E5946"/>
    <w:rsid w:val="001F739C"/>
    <w:rsid w:val="002112ED"/>
    <w:rsid w:val="002261FD"/>
    <w:rsid w:val="00242C30"/>
    <w:rsid w:val="00263679"/>
    <w:rsid w:val="00274A37"/>
    <w:rsid w:val="0028061B"/>
    <w:rsid w:val="00286863"/>
    <w:rsid w:val="002A1A43"/>
    <w:rsid w:val="002A4CFF"/>
    <w:rsid w:val="002B07F1"/>
    <w:rsid w:val="002B08AC"/>
    <w:rsid w:val="002B2531"/>
    <w:rsid w:val="002C6E9D"/>
    <w:rsid w:val="002D16FF"/>
    <w:rsid w:val="002D330C"/>
    <w:rsid w:val="002D639F"/>
    <w:rsid w:val="002E1262"/>
    <w:rsid w:val="002E6492"/>
    <w:rsid w:val="0030687A"/>
    <w:rsid w:val="00306912"/>
    <w:rsid w:val="00313D9A"/>
    <w:rsid w:val="00315E74"/>
    <w:rsid w:val="00327DBA"/>
    <w:rsid w:val="003559DC"/>
    <w:rsid w:val="00361A6C"/>
    <w:rsid w:val="00366577"/>
    <w:rsid w:val="003915F9"/>
    <w:rsid w:val="003A0CCA"/>
    <w:rsid w:val="003A7451"/>
    <w:rsid w:val="003C0445"/>
    <w:rsid w:val="003C422B"/>
    <w:rsid w:val="003D7232"/>
    <w:rsid w:val="003E24ED"/>
    <w:rsid w:val="003F1589"/>
    <w:rsid w:val="003F1899"/>
    <w:rsid w:val="003F5F0D"/>
    <w:rsid w:val="00402BB6"/>
    <w:rsid w:val="00406705"/>
    <w:rsid w:val="00427985"/>
    <w:rsid w:val="00434D11"/>
    <w:rsid w:val="00447253"/>
    <w:rsid w:val="004474FB"/>
    <w:rsid w:val="004511C1"/>
    <w:rsid w:val="0045407D"/>
    <w:rsid w:val="00471F63"/>
    <w:rsid w:val="00473078"/>
    <w:rsid w:val="004760AA"/>
    <w:rsid w:val="00480129"/>
    <w:rsid w:val="004A25DD"/>
    <w:rsid w:val="004A56F2"/>
    <w:rsid w:val="004B7C6B"/>
    <w:rsid w:val="004B7F06"/>
    <w:rsid w:val="004C11A4"/>
    <w:rsid w:val="004C76D3"/>
    <w:rsid w:val="004D397D"/>
    <w:rsid w:val="004D538A"/>
    <w:rsid w:val="004F6DA3"/>
    <w:rsid w:val="005216A7"/>
    <w:rsid w:val="00523667"/>
    <w:rsid w:val="005336E0"/>
    <w:rsid w:val="0053414B"/>
    <w:rsid w:val="00542A0C"/>
    <w:rsid w:val="00561690"/>
    <w:rsid w:val="00576CB2"/>
    <w:rsid w:val="00583C18"/>
    <w:rsid w:val="00590A2E"/>
    <w:rsid w:val="0059143E"/>
    <w:rsid w:val="0059269D"/>
    <w:rsid w:val="005A48C8"/>
    <w:rsid w:val="005A6EDC"/>
    <w:rsid w:val="005B28C7"/>
    <w:rsid w:val="005D1049"/>
    <w:rsid w:val="005D66B7"/>
    <w:rsid w:val="005E1A02"/>
    <w:rsid w:val="005F2D7A"/>
    <w:rsid w:val="005F36D6"/>
    <w:rsid w:val="00610563"/>
    <w:rsid w:val="006133A7"/>
    <w:rsid w:val="006157C8"/>
    <w:rsid w:val="006160D9"/>
    <w:rsid w:val="00620135"/>
    <w:rsid w:val="0062514C"/>
    <w:rsid w:val="00631A68"/>
    <w:rsid w:val="00637D7C"/>
    <w:rsid w:val="00653533"/>
    <w:rsid w:val="006878C9"/>
    <w:rsid w:val="00690C9F"/>
    <w:rsid w:val="00693514"/>
    <w:rsid w:val="00697E3F"/>
    <w:rsid w:val="006A0F6A"/>
    <w:rsid w:val="006C17E5"/>
    <w:rsid w:val="006F357C"/>
    <w:rsid w:val="00702473"/>
    <w:rsid w:val="00702F76"/>
    <w:rsid w:val="00705D00"/>
    <w:rsid w:val="00710B19"/>
    <w:rsid w:val="0071628F"/>
    <w:rsid w:val="00717F26"/>
    <w:rsid w:val="007318E2"/>
    <w:rsid w:val="00744EC7"/>
    <w:rsid w:val="00747502"/>
    <w:rsid w:val="007512F5"/>
    <w:rsid w:val="0075623D"/>
    <w:rsid w:val="007612FF"/>
    <w:rsid w:val="00766E89"/>
    <w:rsid w:val="007767CD"/>
    <w:rsid w:val="00785D29"/>
    <w:rsid w:val="007922C6"/>
    <w:rsid w:val="00793B9B"/>
    <w:rsid w:val="007A5ACB"/>
    <w:rsid w:val="007A762D"/>
    <w:rsid w:val="007B2295"/>
    <w:rsid w:val="007D2E64"/>
    <w:rsid w:val="007D7725"/>
    <w:rsid w:val="007E5A8D"/>
    <w:rsid w:val="007F1651"/>
    <w:rsid w:val="00811032"/>
    <w:rsid w:val="00864B9F"/>
    <w:rsid w:val="00866F48"/>
    <w:rsid w:val="00872D59"/>
    <w:rsid w:val="00876593"/>
    <w:rsid w:val="00877E48"/>
    <w:rsid w:val="0088356A"/>
    <w:rsid w:val="008970FB"/>
    <w:rsid w:val="008A4DA5"/>
    <w:rsid w:val="008A5155"/>
    <w:rsid w:val="008B280E"/>
    <w:rsid w:val="008C0AC6"/>
    <w:rsid w:val="008D2F57"/>
    <w:rsid w:val="008D3706"/>
    <w:rsid w:val="008F1312"/>
    <w:rsid w:val="008F55B5"/>
    <w:rsid w:val="00923895"/>
    <w:rsid w:val="00923E34"/>
    <w:rsid w:val="0093068B"/>
    <w:rsid w:val="009448DD"/>
    <w:rsid w:val="0094561F"/>
    <w:rsid w:val="009509B2"/>
    <w:rsid w:val="009614AB"/>
    <w:rsid w:val="00966616"/>
    <w:rsid w:val="009866BA"/>
    <w:rsid w:val="009A4796"/>
    <w:rsid w:val="009B35FE"/>
    <w:rsid w:val="009C0DD7"/>
    <w:rsid w:val="009C3E3E"/>
    <w:rsid w:val="009D0D2F"/>
    <w:rsid w:val="009D2EE0"/>
    <w:rsid w:val="00A211D4"/>
    <w:rsid w:val="00A32847"/>
    <w:rsid w:val="00A33A0B"/>
    <w:rsid w:val="00A5003C"/>
    <w:rsid w:val="00A51CE3"/>
    <w:rsid w:val="00A556DB"/>
    <w:rsid w:val="00A730C4"/>
    <w:rsid w:val="00A76C57"/>
    <w:rsid w:val="00A8067E"/>
    <w:rsid w:val="00A81245"/>
    <w:rsid w:val="00A90A13"/>
    <w:rsid w:val="00A918DF"/>
    <w:rsid w:val="00A94AF0"/>
    <w:rsid w:val="00AA6C13"/>
    <w:rsid w:val="00AA74E0"/>
    <w:rsid w:val="00AB1154"/>
    <w:rsid w:val="00AB3006"/>
    <w:rsid w:val="00AB439F"/>
    <w:rsid w:val="00AC5B99"/>
    <w:rsid w:val="00AC7682"/>
    <w:rsid w:val="00AE59A1"/>
    <w:rsid w:val="00AF33F8"/>
    <w:rsid w:val="00B00225"/>
    <w:rsid w:val="00B144AD"/>
    <w:rsid w:val="00B3090C"/>
    <w:rsid w:val="00B4085F"/>
    <w:rsid w:val="00B43A66"/>
    <w:rsid w:val="00B43AB1"/>
    <w:rsid w:val="00B51733"/>
    <w:rsid w:val="00B52FCB"/>
    <w:rsid w:val="00B62850"/>
    <w:rsid w:val="00B70260"/>
    <w:rsid w:val="00B744B2"/>
    <w:rsid w:val="00B87C14"/>
    <w:rsid w:val="00BA5738"/>
    <w:rsid w:val="00BA6760"/>
    <w:rsid w:val="00BC714B"/>
    <w:rsid w:val="00BD3BFF"/>
    <w:rsid w:val="00BF7B9C"/>
    <w:rsid w:val="00C03F67"/>
    <w:rsid w:val="00C22EBC"/>
    <w:rsid w:val="00C26D75"/>
    <w:rsid w:val="00C3213D"/>
    <w:rsid w:val="00C400B2"/>
    <w:rsid w:val="00C44263"/>
    <w:rsid w:val="00C70A26"/>
    <w:rsid w:val="00C73B96"/>
    <w:rsid w:val="00C74B5A"/>
    <w:rsid w:val="00C81E4F"/>
    <w:rsid w:val="00C86A3A"/>
    <w:rsid w:val="00C9199D"/>
    <w:rsid w:val="00C92C97"/>
    <w:rsid w:val="00C95722"/>
    <w:rsid w:val="00CA4EC4"/>
    <w:rsid w:val="00CA7A56"/>
    <w:rsid w:val="00CB002E"/>
    <w:rsid w:val="00CB4488"/>
    <w:rsid w:val="00CC113A"/>
    <w:rsid w:val="00CD49F2"/>
    <w:rsid w:val="00CD6A3D"/>
    <w:rsid w:val="00CE1140"/>
    <w:rsid w:val="00CE2551"/>
    <w:rsid w:val="00CE5A0A"/>
    <w:rsid w:val="00CE60AF"/>
    <w:rsid w:val="00CE7EF0"/>
    <w:rsid w:val="00CF2AB0"/>
    <w:rsid w:val="00CF4916"/>
    <w:rsid w:val="00CF55D5"/>
    <w:rsid w:val="00D162E6"/>
    <w:rsid w:val="00D22016"/>
    <w:rsid w:val="00D22D6C"/>
    <w:rsid w:val="00D31984"/>
    <w:rsid w:val="00D31BA1"/>
    <w:rsid w:val="00D35AC1"/>
    <w:rsid w:val="00D53CFC"/>
    <w:rsid w:val="00D72C48"/>
    <w:rsid w:val="00D9046F"/>
    <w:rsid w:val="00D9214B"/>
    <w:rsid w:val="00DA3836"/>
    <w:rsid w:val="00DA7371"/>
    <w:rsid w:val="00DB6269"/>
    <w:rsid w:val="00DC5E3B"/>
    <w:rsid w:val="00DD27AA"/>
    <w:rsid w:val="00DD65AA"/>
    <w:rsid w:val="00DD752B"/>
    <w:rsid w:val="00DE02B0"/>
    <w:rsid w:val="00DE1D9A"/>
    <w:rsid w:val="00DF078A"/>
    <w:rsid w:val="00E00CB5"/>
    <w:rsid w:val="00E25C79"/>
    <w:rsid w:val="00E30A04"/>
    <w:rsid w:val="00E319AD"/>
    <w:rsid w:val="00E5266B"/>
    <w:rsid w:val="00E63D26"/>
    <w:rsid w:val="00E6675A"/>
    <w:rsid w:val="00E66E08"/>
    <w:rsid w:val="00E96385"/>
    <w:rsid w:val="00EA7A0F"/>
    <w:rsid w:val="00EB2070"/>
    <w:rsid w:val="00EC328B"/>
    <w:rsid w:val="00EE0E0A"/>
    <w:rsid w:val="00EE145F"/>
    <w:rsid w:val="00EE420D"/>
    <w:rsid w:val="00F029DF"/>
    <w:rsid w:val="00F03878"/>
    <w:rsid w:val="00F146FA"/>
    <w:rsid w:val="00F22255"/>
    <w:rsid w:val="00F31216"/>
    <w:rsid w:val="00F43415"/>
    <w:rsid w:val="00F50DE5"/>
    <w:rsid w:val="00F514E2"/>
    <w:rsid w:val="00F56510"/>
    <w:rsid w:val="00F61DA0"/>
    <w:rsid w:val="00F61DDC"/>
    <w:rsid w:val="00F73ED3"/>
    <w:rsid w:val="00F75186"/>
    <w:rsid w:val="00F80A8E"/>
    <w:rsid w:val="00F866E2"/>
    <w:rsid w:val="00F90379"/>
    <w:rsid w:val="00FA3564"/>
    <w:rsid w:val="00FB4119"/>
    <w:rsid w:val="00FC3820"/>
    <w:rsid w:val="00FD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A5B0C"/>
  <w15:docId w15:val="{B4FB0595-E6A9-471A-92D6-345C0CE2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4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E64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rsid w:val="002E649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2E649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64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2E6492"/>
    <w:rPr>
      <w:rFonts w:ascii="Times New Roman" w:eastAsia="Times New Roman" w:hAnsi="Times New Roman" w:cs="Times New Roman"/>
      <w:b/>
      <w:bCs/>
      <w:sz w:val="36"/>
      <w:szCs w:val="36"/>
      <w:lang w:val="uk-UA" w:eastAsia="ru-RU"/>
    </w:rPr>
  </w:style>
  <w:style w:type="character" w:customStyle="1" w:styleId="30">
    <w:name w:val="Заголовок 3 Знак"/>
    <w:basedOn w:val="a0"/>
    <w:link w:val="3"/>
    <w:rsid w:val="002E6492"/>
    <w:rPr>
      <w:rFonts w:ascii="Times New Roman" w:eastAsia="Times New Roman" w:hAnsi="Times New Roman" w:cs="Times New Roman"/>
      <w:b/>
      <w:bCs/>
      <w:sz w:val="27"/>
      <w:szCs w:val="27"/>
      <w:lang w:val="uk-UA" w:eastAsia="ru-RU"/>
    </w:rPr>
  </w:style>
  <w:style w:type="paragraph" w:styleId="a3">
    <w:name w:val="header"/>
    <w:basedOn w:val="a"/>
    <w:link w:val="a4"/>
    <w:uiPriority w:val="99"/>
    <w:rsid w:val="002E6492"/>
    <w:pPr>
      <w:tabs>
        <w:tab w:val="center" w:pos="4677"/>
        <w:tab w:val="right" w:pos="9355"/>
      </w:tabs>
    </w:pPr>
    <w:rPr>
      <w:lang w:val="ru-RU"/>
    </w:rPr>
  </w:style>
  <w:style w:type="character" w:customStyle="1" w:styleId="a4">
    <w:name w:val="Верхній колонтитул Знак"/>
    <w:basedOn w:val="a0"/>
    <w:link w:val="a3"/>
    <w:uiPriority w:val="99"/>
    <w:rsid w:val="002E6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2E6492"/>
    <w:pPr>
      <w:ind w:firstLine="720"/>
      <w:jc w:val="both"/>
    </w:pPr>
    <w:rPr>
      <w:sz w:val="28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2E649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HTML">
    <w:name w:val="Стандартний HTML Знак"/>
    <w:basedOn w:val="a0"/>
    <w:link w:val="HTML0"/>
    <w:uiPriority w:val="99"/>
    <w:semiHidden/>
    <w:rsid w:val="002E649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uiPriority w:val="99"/>
    <w:semiHidden/>
    <w:rsid w:val="002E64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paragraph" w:styleId="a7">
    <w:name w:val="List Paragraph"/>
    <w:basedOn w:val="a"/>
    <w:uiPriority w:val="99"/>
    <w:qFormat/>
    <w:rsid w:val="002E6492"/>
    <w:pPr>
      <w:ind w:left="720"/>
      <w:contextualSpacing/>
    </w:pPr>
  </w:style>
  <w:style w:type="character" w:customStyle="1" w:styleId="a8">
    <w:name w:val="Текст у виносці Знак"/>
    <w:basedOn w:val="a0"/>
    <w:link w:val="a9"/>
    <w:uiPriority w:val="99"/>
    <w:semiHidden/>
    <w:rsid w:val="002E6492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9">
    <w:name w:val="Balloon Text"/>
    <w:basedOn w:val="a"/>
    <w:link w:val="a8"/>
    <w:uiPriority w:val="99"/>
    <w:semiHidden/>
    <w:rsid w:val="002E649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2E6492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2E6492"/>
    <w:rPr>
      <w:rFonts w:ascii="Tahoma" w:eastAsia="Times New Roman" w:hAnsi="Tahoma" w:cs="Tahoma"/>
      <w:sz w:val="20"/>
      <w:szCs w:val="20"/>
      <w:shd w:val="clear" w:color="auto" w:fill="000080"/>
      <w:lang w:val="uk-UA" w:eastAsia="ru-RU"/>
    </w:rPr>
  </w:style>
  <w:style w:type="paragraph" w:styleId="ad">
    <w:name w:val="Document Map"/>
    <w:basedOn w:val="a"/>
    <w:link w:val="ac"/>
    <w:uiPriority w:val="99"/>
    <w:semiHidden/>
    <w:rsid w:val="002E649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andard">
    <w:name w:val="Standard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paragraph" w:customStyle="1" w:styleId="11">
    <w:name w:val="Обычный1"/>
    <w:rsid w:val="002E6492"/>
    <w:pPr>
      <w:suppressAutoHyphens/>
      <w:autoSpaceDN w:val="0"/>
      <w:spacing w:after="0"/>
      <w:textAlignment w:val="baseline"/>
    </w:pPr>
    <w:rPr>
      <w:rFonts w:ascii="Arial" w:eastAsia="Arial" w:hAnsi="Arial" w:cs="Arial"/>
      <w:color w:val="000000"/>
      <w:kern w:val="3"/>
      <w:lang w:val="uk-UA" w:eastAsia="zh-CN"/>
    </w:rPr>
  </w:style>
  <w:style w:type="character" w:customStyle="1" w:styleId="ae">
    <w:name w:val="Основний текст Знак"/>
    <w:link w:val="af"/>
    <w:rsid w:val="002E6492"/>
    <w:rPr>
      <w:spacing w:val="1"/>
      <w:sz w:val="17"/>
      <w:szCs w:val="17"/>
      <w:shd w:val="clear" w:color="auto" w:fill="FFFFFF"/>
    </w:rPr>
  </w:style>
  <w:style w:type="paragraph" w:styleId="af">
    <w:name w:val="Body Text"/>
    <w:basedOn w:val="a"/>
    <w:link w:val="ae"/>
    <w:rsid w:val="002E6492"/>
    <w:pPr>
      <w:widowControl w:val="0"/>
      <w:shd w:val="clear" w:color="auto" w:fill="FFFFFF"/>
      <w:spacing w:before="600" w:after="420" w:line="235" w:lineRule="exact"/>
      <w:ind w:hanging="280"/>
    </w:pPr>
    <w:rPr>
      <w:rFonts w:asciiTheme="minorHAnsi" w:eastAsiaTheme="minorHAnsi" w:hAnsiTheme="minorHAnsi" w:cstheme="minorBidi"/>
      <w:spacing w:val="1"/>
      <w:sz w:val="17"/>
      <w:szCs w:val="17"/>
      <w:lang w:val="ru-RU" w:eastAsia="en-US"/>
    </w:rPr>
  </w:style>
  <w:style w:type="character" w:customStyle="1" w:styleId="af0">
    <w:name w:val="Колонтитул_"/>
    <w:link w:val="af1"/>
    <w:rsid w:val="002E6492"/>
    <w:rPr>
      <w:b/>
      <w:bCs/>
      <w:spacing w:val="6"/>
      <w:sz w:val="17"/>
      <w:szCs w:val="17"/>
      <w:shd w:val="clear" w:color="auto" w:fill="FFFFFF"/>
    </w:rPr>
  </w:style>
  <w:style w:type="paragraph" w:customStyle="1" w:styleId="af1">
    <w:name w:val="Колонтитул"/>
    <w:basedOn w:val="a"/>
    <w:link w:val="af0"/>
    <w:rsid w:val="002E649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pacing w:val="6"/>
      <w:sz w:val="17"/>
      <w:szCs w:val="17"/>
      <w:lang w:val="ru-RU" w:eastAsia="en-US"/>
    </w:rPr>
  </w:style>
  <w:style w:type="paragraph" w:styleId="af2">
    <w:name w:val="No Spacing"/>
    <w:uiPriority w:val="1"/>
    <w:qFormat/>
    <w:rsid w:val="002E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Основной текст Знак1"/>
    <w:basedOn w:val="a0"/>
    <w:uiPriority w:val="99"/>
    <w:semiHidden/>
    <w:rsid w:val="002E64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3">
    <w:name w:val="Normal (Web)"/>
    <w:basedOn w:val="a"/>
    <w:uiPriority w:val="99"/>
    <w:unhideWhenUsed/>
    <w:rsid w:val="00C81E4F"/>
    <w:pPr>
      <w:spacing w:before="100" w:beforeAutospacing="1" w:after="100" w:afterAutospacing="1"/>
    </w:pPr>
    <w:rPr>
      <w:lang w:val="ru-RU"/>
    </w:rPr>
  </w:style>
  <w:style w:type="character" w:styleId="af4">
    <w:name w:val="Emphasis"/>
    <w:basedOn w:val="a0"/>
    <w:uiPriority w:val="20"/>
    <w:qFormat/>
    <w:rsid w:val="004D39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</TotalTime>
  <Pages>1</Pages>
  <Words>3868</Words>
  <Characters>2206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Пахолюк</dc:creator>
  <cp:lastModifiedBy>Borys Pakholiuk</cp:lastModifiedBy>
  <cp:revision>33</cp:revision>
  <cp:lastPrinted>2020-11-16T08:37:00Z</cp:lastPrinted>
  <dcterms:created xsi:type="dcterms:W3CDTF">2017-11-30T11:52:00Z</dcterms:created>
  <dcterms:modified xsi:type="dcterms:W3CDTF">2020-11-16T08:37:00Z</dcterms:modified>
</cp:coreProperties>
</file>