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20113F">
      <w:pPr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4311982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4B3847" w:rsidRDefault="00EF6EDB" w:rsidP="004B3847">
      <w:pPr>
        <w:tabs>
          <w:tab w:val="left" w:pos="4961"/>
        </w:tabs>
        <w:ind w:right="4678"/>
        <w:rPr>
          <w:bCs/>
          <w:sz w:val="28"/>
          <w:szCs w:val="28"/>
          <w:lang w:val="uk-UA"/>
        </w:rPr>
      </w:pPr>
      <w:r w:rsidRPr="00EF6EDB">
        <w:rPr>
          <w:color w:val="000000"/>
          <w:spacing w:val="-3"/>
          <w:sz w:val="28"/>
          <w:szCs w:val="28"/>
          <w:lang w:val="uk-UA"/>
        </w:rPr>
        <w:t xml:space="preserve">Про встановлення тарифів на </w:t>
      </w:r>
      <w:r w:rsidRPr="00EF6EDB">
        <w:rPr>
          <w:bCs/>
          <w:sz w:val="28"/>
          <w:szCs w:val="28"/>
          <w:lang w:val="uk-UA"/>
        </w:rPr>
        <w:t>платні послуги, що надаються комунальним підприємством «</w:t>
      </w:r>
      <w:r w:rsidR="009F7BC8">
        <w:rPr>
          <w:bCs/>
          <w:sz w:val="28"/>
          <w:szCs w:val="28"/>
          <w:lang w:val="uk-UA"/>
        </w:rPr>
        <w:t>Дитяча л</w:t>
      </w:r>
      <w:r w:rsidRPr="00EF6EDB">
        <w:rPr>
          <w:bCs/>
          <w:sz w:val="28"/>
          <w:szCs w:val="28"/>
          <w:lang w:val="uk-UA"/>
        </w:rPr>
        <w:t xml:space="preserve">ікарня </w:t>
      </w:r>
      <w:r w:rsidR="002F1D9D">
        <w:rPr>
          <w:bCs/>
          <w:sz w:val="28"/>
          <w:szCs w:val="28"/>
          <w:lang w:val="uk-UA"/>
        </w:rPr>
        <w:t>імені</w:t>
      </w:r>
      <w:r w:rsidR="009F7BC8">
        <w:rPr>
          <w:bCs/>
          <w:sz w:val="28"/>
          <w:szCs w:val="28"/>
          <w:lang w:val="uk-UA"/>
        </w:rPr>
        <w:t xml:space="preserve"> </w:t>
      </w:r>
    </w:p>
    <w:p w:rsidR="00EF6EDB" w:rsidRDefault="004B3847" w:rsidP="004B3847">
      <w:pPr>
        <w:tabs>
          <w:tab w:val="left" w:pos="4961"/>
        </w:tabs>
        <w:ind w:right="467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В.</w:t>
      </w:r>
      <w:r w:rsidR="00CF5AD6">
        <w:rPr>
          <w:bCs/>
          <w:sz w:val="28"/>
          <w:szCs w:val="28"/>
          <w:lang w:val="uk-UA"/>
        </w:rPr>
        <w:t xml:space="preserve"> </w:t>
      </w:r>
      <w:r w:rsidR="009F7BC8">
        <w:rPr>
          <w:bCs/>
          <w:sz w:val="28"/>
          <w:szCs w:val="28"/>
          <w:lang w:val="uk-UA"/>
        </w:rPr>
        <w:t xml:space="preserve">Й. </w:t>
      </w:r>
      <w:proofErr w:type="spellStart"/>
      <w:r w:rsidR="009F7BC8">
        <w:rPr>
          <w:bCs/>
          <w:sz w:val="28"/>
          <w:szCs w:val="28"/>
          <w:lang w:val="uk-UA"/>
        </w:rPr>
        <w:t>Башека</w:t>
      </w:r>
      <w:proofErr w:type="spellEnd"/>
      <w:r w:rsidR="00EF6EDB" w:rsidRPr="00EF6EDB">
        <w:rPr>
          <w:bCs/>
          <w:sz w:val="28"/>
          <w:szCs w:val="28"/>
          <w:lang w:val="uk-UA"/>
        </w:rPr>
        <w:t>» Житомирської міської ради</w:t>
      </w:r>
    </w:p>
    <w:p w:rsidR="00EF6EDB" w:rsidRPr="00EF6EDB" w:rsidRDefault="00EF6EDB" w:rsidP="00EF6EDB">
      <w:pPr>
        <w:ind w:right="4678"/>
        <w:jc w:val="both"/>
        <w:rPr>
          <w:sz w:val="28"/>
          <w:szCs w:val="28"/>
          <w:lang w:val="uk-UA"/>
        </w:rPr>
      </w:pPr>
    </w:p>
    <w:p w:rsidR="00EF6EDB" w:rsidRPr="00EF6EDB" w:rsidRDefault="00EF6EDB" w:rsidP="009A34FE">
      <w:pPr>
        <w:shd w:val="clear" w:color="auto" w:fill="FFFFFF"/>
        <w:ind w:left="19" w:firstLine="690"/>
        <w:jc w:val="both"/>
        <w:rPr>
          <w:rFonts w:eastAsiaTheme="minorHAnsi"/>
          <w:color w:val="000000"/>
          <w:spacing w:val="-3"/>
          <w:sz w:val="28"/>
          <w:szCs w:val="28"/>
          <w:lang w:val="uk-UA" w:eastAsia="en-US"/>
        </w:rPr>
      </w:pPr>
      <w:r w:rsidRPr="00EF6EDB">
        <w:rPr>
          <w:color w:val="000000"/>
          <w:spacing w:val="-3"/>
          <w:sz w:val="28"/>
          <w:szCs w:val="28"/>
          <w:lang w:val="uk-UA"/>
        </w:rPr>
        <w:t xml:space="preserve">Розглянувши звернення комунального підприємства </w:t>
      </w:r>
      <w:r w:rsidR="007A5C7C">
        <w:rPr>
          <w:color w:val="000000"/>
          <w:spacing w:val="-3"/>
          <w:sz w:val="28"/>
          <w:szCs w:val="28"/>
          <w:lang w:val="uk-UA"/>
        </w:rPr>
        <w:t>«</w:t>
      </w:r>
      <w:r w:rsidR="009F7BC8">
        <w:rPr>
          <w:bCs/>
          <w:sz w:val="28"/>
          <w:szCs w:val="28"/>
          <w:lang w:val="uk-UA"/>
        </w:rPr>
        <w:t>Дитяча л</w:t>
      </w:r>
      <w:r w:rsidR="009F7BC8" w:rsidRPr="00EF6EDB">
        <w:rPr>
          <w:bCs/>
          <w:sz w:val="28"/>
          <w:szCs w:val="28"/>
          <w:lang w:val="uk-UA"/>
        </w:rPr>
        <w:t xml:space="preserve">ікарня </w:t>
      </w:r>
      <w:r w:rsidR="00C56A0E">
        <w:rPr>
          <w:bCs/>
          <w:sz w:val="28"/>
          <w:szCs w:val="28"/>
          <w:lang w:val="uk-UA"/>
        </w:rPr>
        <w:br/>
      </w:r>
      <w:r w:rsidR="002F1D9D">
        <w:rPr>
          <w:bCs/>
          <w:sz w:val="28"/>
          <w:szCs w:val="28"/>
          <w:lang w:val="uk-UA"/>
        </w:rPr>
        <w:t>імені</w:t>
      </w:r>
      <w:r w:rsidR="009F7BC8">
        <w:rPr>
          <w:bCs/>
          <w:sz w:val="28"/>
          <w:szCs w:val="28"/>
          <w:lang w:val="uk-UA"/>
        </w:rPr>
        <w:t xml:space="preserve"> В. Й. </w:t>
      </w:r>
      <w:proofErr w:type="spellStart"/>
      <w:r w:rsidR="009F7BC8">
        <w:rPr>
          <w:bCs/>
          <w:sz w:val="28"/>
          <w:szCs w:val="28"/>
          <w:lang w:val="uk-UA"/>
        </w:rPr>
        <w:t>Башека</w:t>
      </w:r>
      <w:proofErr w:type="spellEnd"/>
      <w:r w:rsidRPr="00EF6EDB">
        <w:rPr>
          <w:color w:val="000000"/>
          <w:spacing w:val="-3"/>
          <w:sz w:val="28"/>
          <w:szCs w:val="28"/>
          <w:lang w:val="uk-UA"/>
        </w:rPr>
        <w:t>» Житомирської міської ради про встановлення тарифів на платні послуги та відповідно до статті 28 Закону України «Про місцеве самоврядування в Україні», Закону України «Про ціни і ціноутворення», постанови Кабінету Міністрів України від 17 вересня 1996 року №1138 «</w:t>
      </w:r>
      <w:r w:rsidRPr="00EF6EDB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Pr="00EF6EDB">
        <w:rPr>
          <w:color w:val="000000"/>
          <w:spacing w:val="-3"/>
          <w:sz w:val="28"/>
          <w:szCs w:val="28"/>
          <w:lang w:val="uk-UA"/>
        </w:rPr>
        <w:t xml:space="preserve"> (зі змінами), виконавчий комітет міської ради</w:t>
      </w:r>
    </w:p>
    <w:p w:rsidR="00EF6EDB" w:rsidRPr="00590145" w:rsidRDefault="00EF6EDB" w:rsidP="007C26E2">
      <w:pPr>
        <w:spacing w:before="80" w:after="80"/>
        <w:jc w:val="both"/>
        <w:rPr>
          <w:sz w:val="28"/>
          <w:szCs w:val="28"/>
          <w:lang w:val="uk-UA"/>
        </w:rPr>
      </w:pPr>
      <w:r w:rsidRPr="00590145">
        <w:rPr>
          <w:sz w:val="28"/>
          <w:szCs w:val="28"/>
          <w:lang w:val="uk-UA"/>
        </w:rPr>
        <w:t>ВИРІШИВ:</w:t>
      </w:r>
    </w:p>
    <w:p w:rsidR="00EF6EDB" w:rsidRDefault="00590145" w:rsidP="009A34FE">
      <w:pPr>
        <w:pStyle w:val="a3"/>
        <w:spacing w:before="80" w:after="8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10ED">
        <w:rPr>
          <w:rFonts w:ascii="Times New Roman" w:hAnsi="Times New Roman" w:cs="Times New Roman"/>
          <w:sz w:val="28"/>
          <w:szCs w:val="28"/>
        </w:rPr>
        <w:t xml:space="preserve"> </w:t>
      </w:r>
      <w:r w:rsidR="00EF6EDB">
        <w:rPr>
          <w:rFonts w:ascii="Times New Roman" w:hAnsi="Times New Roman" w:cs="Times New Roman"/>
          <w:sz w:val="28"/>
          <w:szCs w:val="28"/>
        </w:rPr>
        <w:t xml:space="preserve">Встановити тарифи на платні послуги, що надаються комунальним підприємством </w:t>
      </w:r>
      <w:r w:rsidR="00EF6EDB" w:rsidRPr="009F7BC8">
        <w:rPr>
          <w:rFonts w:ascii="Times New Roman" w:hAnsi="Times New Roman" w:cs="Times New Roman"/>
          <w:sz w:val="28"/>
          <w:szCs w:val="28"/>
        </w:rPr>
        <w:t>«</w:t>
      </w:r>
      <w:r w:rsidR="002F1D9D">
        <w:rPr>
          <w:rFonts w:ascii="Times New Roman" w:hAnsi="Times New Roman" w:cs="Times New Roman"/>
          <w:bCs/>
          <w:sz w:val="28"/>
          <w:szCs w:val="28"/>
        </w:rPr>
        <w:t>Дитяча лікарня імені</w:t>
      </w:r>
      <w:r w:rsidR="009F7BC8" w:rsidRPr="009F7BC8">
        <w:rPr>
          <w:rFonts w:ascii="Times New Roman" w:hAnsi="Times New Roman" w:cs="Times New Roman"/>
          <w:bCs/>
          <w:sz w:val="28"/>
          <w:szCs w:val="28"/>
        </w:rPr>
        <w:t xml:space="preserve"> В. Й. </w:t>
      </w:r>
      <w:proofErr w:type="spellStart"/>
      <w:r w:rsidR="009F7BC8" w:rsidRPr="009F7BC8">
        <w:rPr>
          <w:rFonts w:ascii="Times New Roman" w:hAnsi="Times New Roman" w:cs="Times New Roman"/>
          <w:bCs/>
          <w:sz w:val="28"/>
          <w:szCs w:val="28"/>
        </w:rPr>
        <w:t>Башека</w:t>
      </w:r>
      <w:proofErr w:type="spellEnd"/>
      <w:r w:rsidR="00EF6EDB" w:rsidRPr="009F7BC8">
        <w:rPr>
          <w:rFonts w:ascii="Times New Roman" w:hAnsi="Times New Roman" w:cs="Times New Roman"/>
          <w:sz w:val="28"/>
          <w:szCs w:val="28"/>
        </w:rPr>
        <w:t>»</w:t>
      </w:r>
      <w:r w:rsidR="00EF6EDB">
        <w:rPr>
          <w:rFonts w:ascii="Times New Roman" w:hAnsi="Times New Roman" w:cs="Times New Roman"/>
          <w:sz w:val="28"/>
          <w:szCs w:val="28"/>
        </w:rPr>
        <w:t xml:space="preserve"> Житомирської міської ради з дати прийняття рішення згідно з додатк</w:t>
      </w:r>
      <w:r w:rsidR="00AA5454">
        <w:rPr>
          <w:rFonts w:ascii="Times New Roman" w:hAnsi="Times New Roman" w:cs="Times New Roman"/>
          <w:sz w:val="28"/>
          <w:szCs w:val="28"/>
        </w:rPr>
        <w:t>ами 1, 2</w:t>
      </w:r>
      <w:r w:rsidR="00F54DD2">
        <w:rPr>
          <w:rFonts w:ascii="Times New Roman" w:hAnsi="Times New Roman" w:cs="Times New Roman"/>
          <w:sz w:val="28"/>
          <w:szCs w:val="28"/>
        </w:rPr>
        <w:t>.</w:t>
      </w:r>
    </w:p>
    <w:p w:rsidR="00EB3D95" w:rsidRDefault="00590145" w:rsidP="009A34FE">
      <w:pPr>
        <w:pStyle w:val="a3"/>
        <w:spacing w:before="80" w:after="8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34FE">
        <w:rPr>
          <w:rFonts w:ascii="Times New Roman" w:hAnsi="Times New Roman" w:cs="Times New Roman"/>
          <w:sz w:val="28"/>
          <w:szCs w:val="28"/>
        </w:rPr>
        <w:t xml:space="preserve"> </w:t>
      </w:r>
      <w:r w:rsidR="00EB3D95">
        <w:rPr>
          <w:rFonts w:ascii="Times New Roman" w:hAnsi="Times New Roman" w:cs="Times New Roman"/>
          <w:sz w:val="28"/>
          <w:szCs w:val="28"/>
        </w:rPr>
        <w:t xml:space="preserve">Дане рішення поширюється на </w:t>
      </w:r>
      <w:r w:rsidR="0086018F">
        <w:rPr>
          <w:rFonts w:ascii="Times New Roman" w:hAnsi="Times New Roman" w:cs="Times New Roman"/>
          <w:sz w:val="28"/>
          <w:szCs w:val="28"/>
        </w:rPr>
        <w:t>послуг</w:t>
      </w:r>
      <w:r w:rsidR="009A34FE">
        <w:rPr>
          <w:rFonts w:ascii="Times New Roman" w:hAnsi="Times New Roman" w:cs="Times New Roman"/>
          <w:sz w:val="28"/>
          <w:szCs w:val="28"/>
        </w:rPr>
        <w:t>и</w:t>
      </w:r>
      <w:r w:rsidR="009F7BC8">
        <w:rPr>
          <w:rFonts w:ascii="Times New Roman" w:hAnsi="Times New Roman" w:cs="Times New Roman"/>
          <w:sz w:val="28"/>
          <w:szCs w:val="28"/>
        </w:rPr>
        <w:t>,</w:t>
      </w:r>
      <w:r w:rsidR="00EB3D95">
        <w:rPr>
          <w:rFonts w:ascii="Times New Roman" w:hAnsi="Times New Roman" w:cs="Times New Roman"/>
          <w:sz w:val="28"/>
          <w:szCs w:val="28"/>
        </w:rPr>
        <w:t xml:space="preserve"> </w:t>
      </w:r>
      <w:r w:rsidR="0086018F">
        <w:rPr>
          <w:rFonts w:ascii="Times New Roman" w:hAnsi="Times New Roman" w:cs="Times New Roman"/>
          <w:sz w:val="28"/>
          <w:szCs w:val="28"/>
        </w:rPr>
        <w:t xml:space="preserve">безоплатне надання яких </w:t>
      </w:r>
      <w:r w:rsidR="00CD10DF">
        <w:rPr>
          <w:rFonts w:ascii="Times New Roman" w:hAnsi="Times New Roman" w:cs="Times New Roman"/>
          <w:sz w:val="28"/>
          <w:szCs w:val="28"/>
        </w:rPr>
        <w:t xml:space="preserve">не </w:t>
      </w:r>
      <w:r w:rsidR="002E4423">
        <w:rPr>
          <w:rFonts w:ascii="Times New Roman" w:hAnsi="Times New Roman" w:cs="Times New Roman"/>
          <w:sz w:val="28"/>
          <w:szCs w:val="28"/>
        </w:rPr>
        <w:t>передбачен</w:t>
      </w:r>
      <w:r w:rsidR="00F71BDC">
        <w:rPr>
          <w:rFonts w:ascii="Times New Roman" w:hAnsi="Times New Roman" w:cs="Times New Roman"/>
          <w:sz w:val="28"/>
          <w:szCs w:val="28"/>
        </w:rPr>
        <w:t>е</w:t>
      </w:r>
      <w:r w:rsidR="002E4423">
        <w:rPr>
          <w:rFonts w:ascii="Times New Roman" w:hAnsi="Times New Roman" w:cs="Times New Roman"/>
          <w:sz w:val="28"/>
          <w:szCs w:val="28"/>
        </w:rPr>
        <w:t xml:space="preserve"> </w:t>
      </w:r>
      <w:r w:rsidR="009F7BC8">
        <w:rPr>
          <w:rFonts w:ascii="Times New Roman" w:hAnsi="Times New Roman" w:cs="Times New Roman"/>
          <w:sz w:val="28"/>
          <w:szCs w:val="28"/>
        </w:rPr>
        <w:t xml:space="preserve">за </w:t>
      </w:r>
      <w:r w:rsidR="002E4423">
        <w:rPr>
          <w:rFonts w:ascii="Times New Roman" w:hAnsi="Times New Roman" w:cs="Times New Roman"/>
          <w:sz w:val="28"/>
          <w:szCs w:val="28"/>
        </w:rPr>
        <w:t>державною програмою медичних гарантій</w:t>
      </w:r>
      <w:r w:rsidR="00EB3D95">
        <w:rPr>
          <w:rFonts w:ascii="Times New Roman" w:hAnsi="Times New Roman" w:cs="Times New Roman"/>
          <w:sz w:val="28"/>
          <w:szCs w:val="28"/>
        </w:rPr>
        <w:t>.</w:t>
      </w:r>
    </w:p>
    <w:p w:rsidR="00EF6EDB" w:rsidRDefault="00590145" w:rsidP="009A34FE">
      <w:pPr>
        <w:pStyle w:val="a3"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9A34FE">
        <w:rPr>
          <w:rFonts w:ascii="Times New Roman" w:hAnsi="Times New Roman" w:cs="Times New Roman"/>
          <w:sz w:val="28"/>
        </w:rPr>
        <w:t xml:space="preserve"> </w:t>
      </w:r>
      <w:r w:rsidR="00EF6EDB">
        <w:rPr>
          <w:rFonts w:ascii="Times New Roman" w:hAnsi="Times New Roman" w:cs="Times New Roman"/>
          <w:sz w:val="28"/>
        </w:rPr>
        <w:t>Контроль за виконанням даного рішення покласти на управління охорони здоров’я Житомирської міської ради.</w:t>
      </w:r>
    </w:p>
    <w:p w:rsidR="00EF6EDB" w:rsidRDefault="00EF6EDB" w:rsidP="009A34FE">
      <w:pPr>
        <w:ind w:firstLine="690"/>
        <w:rPr>
          <w:lang w:val="uk-UA"/>
        </w:rPr>
      </w:pPr>
    </w:p>
    <w:p w:rsidR="00A25411" w:rsidRDefault="00A25411" w:rsidP="00590145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Pr="00A25411" w:rsidRDefault="00A25411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  <w:r w:rsidRPr="00A25411">
        <w:rPr>
          <w:rFonts w:eastAsiaTheme="minorHAnsi"/>
          <w:sz w:val="28"/>
          <w:szCs w:val="22"/>
          <w:lang w:val="uk-UA" w:eastAsia="en-US"/>
        </w:rPr>
        <w:t>Міський го</w:t>
      </w:r>
      <w:r w:rsidR="00D17414">
        <w:rPr>
          <w:rFonts w:eastAsiaTheme="minorHAnsi"/>
          <w:sz w:val="28"/>
          <w:szCs w:val="22"/>
          <w:lang w:val="uk-UA" w:eastAsia="en-US"/>
        </w:rPr>
        <w:t>лова</w:t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  <w:t xml:space="preserve">    </w:t>
      </w:r>
      <w:r w:rsidR="00F00006">
        <w:rPr>
          <w:rFonts w:eastAsiaTheme="minorHAnsi"/>
          <w:sz w:val="28"/>
          <w:szCs w:val="22"/>
          <w:lang w:val="uk-UA" w:eastAsia="en-US"/>
        </w:rPr>
        <w:t xml:space="preserve">                  </w:t>
      </w:r>
      <w:r w:rsidR="00F00006">
        <w:rPr>
          <w:rFonts w:eastAsiaTheme="minorHAnsi"/>
          <w:sz w:val="28"/>
          <w:szCs w:val="22"/>
          <w:lang w:val="uk-UA" w:eastAsia="en-US"/>
        </w:rPr>
        <w:tab/>
      </w:r>
      <w:r w:rsidR="00F00006">
        <w:rPr>
          <w:rFonts w:eastAsiaTheme="minorHAnsi"/>
          <w:sz w:val="28"/>
          <w:szCs w:val="22"/>
          <w:lang w:val="uk-UA" w:eastAsia="en-US"/>
        </w:rPr>
        <w:tab/>
        <w:t xml:space="preserve"> </w:t>
      </w:r>
      <w:r w:rsidR="002E6107">
        <w:rPr>
          <w:rFonts w:eastAsiaTheme="minorHAnsi"/>
          <w:sz w:val="28"/>
          <w:szCs w:val="22"/>
          <w:lang w:val="uk-UA" w:eastAsia="en-US"/>
        </w:rPr>
        <w:t xml:space="preserve">  </w:t>
      </w:r>
      <w:r w:rsidR="00F00006">
        <w:rPr>
          <w:rFonts w:eastAsiaTheme="minorHAnsi"/>
          <w:sz w:val="28"/>
          <w:szCs w:val="22"/>
          <w:lang w:val="uk-UA" w:eastAsia="en-US"/>
        </w:rPr>
        <w:t xml:space="preserve">      </w:t>
      </w:r>
      <w:r w:rsidR="002234CB">
        <w:rPr>
          <w:rFonts w:eastAsiaTheme="minorHAnsi"/>
          <w:sz w:val="28"/>
          <w:szCs w:val="22"/>
          <w:lang w:val="uk-UA" w:eastAsia="en-US"/>
        </w:rPr>
        <w:t xml:space="preserve"> С.</w:t>
      </w:r>
      <w:r w:rsidRPr="00A25411">
        <w:rPr>
          <w:rFonts w:eastAsiaTheme="minorHAnsi"/>
          <w:sz w:val="28"/>
          <w:szCs w:val="22"/>
          <w:lang w:val="uk-UA" w:eastAsia="en-US"/>
        </w:rPr>
        <w:t>І. Сухомлин</w:t>
      </w:r>
    </w:p>
    <w:p w:rsidR="00A25411" w:rsidRDefault="00A25411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F550C3">
      <w:pPr>
        <w:ind w:left="5528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1</w:t>
      </w:r>
    </w:p>
    <w:p w:rsidR="00F550C3" w:rsidRDefault="00F550C3" w:rsidP="00F550C3">
      <w:pPr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F550C3" w:rsidRDefault="00F550C3" w:rsidP="00F550C3">
      <w:pPr>
        <w:ind w:left="5528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F550C3" w:rsidRDefault="00F550C3" w:rsidP="00F550C3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_________________№__________</w:t>
      </w:r>
    </w:p>
    <w:p w:rsidR="00F550C3" w:rsidRDefault="00F550C3" w:rsidP="00F550C3">
      <w:pPr>
        <w:ind w:left="5529"/>
        <w:jc w:val="right"/>
        <w:rPr>
          <w:sz w:val="16"/>
          <w:szCs w:val="16"/>
        </w:rPr>
      </w:pPr>
    </w:p>
    <w:p w:rsidR="00F550C3" w:rsidRDefault="00F550C3" w:rsidP="00F55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В.Й.Башека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F550C3" w:rsidRDefault="00F550C3" w:rsidP="00F550C3">
      <w:pPr>
        <w:jc w:val="center"/>
        <w:rPr>
          <w:sz w:val="16"/>
          <w:szCs w:val="16"/>
        </w:rPr>
      </w:pPr>
    </w:p>
    <w:tbl>
      <w:tblPr>
        <w:tblStyle w:val="a6"/>
        <w:tblW w:w="0" w:type="dxa"/>
        <w:tblInd w:w="0" w:type="dxa"/>
        <w:tblLayout w:type="fixed"/>
        <w:tblLook w:val="04A0"/>
      </w:tblPr>
      <w:tblGrid>
        <w:gridCol w:w="1101"/>
        <w:gridCol w:w="4394"/>
        <w:gridCol w:w="2407"/>
        <w:gridCol w:w="1845"/>
      </w:tblGrid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Тариф, грн.</w:t>
            </w:r>
          </w:p>
          <w:p w:rsidR="00F550C3" w:rsidRDefault="00F550C3">
            <w:pPr>
              <w:jc w:val="center"/>
            </w:pPr>
            <w:r>
              <w:t>(без ПДВ)</w:t>
            </w:r>
          </w:p>
        </w:tc>
      </w:tr>
      <w:tr w:rsidR="00F550C3" w:rsidTr="00F550C3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tabs>
                <w:tab w:val="left" w:pos="27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Лікування</w:t>
            </w:r>
            <w:proofErr w:type="spellEnd"/>
            <w:r>
              <w:rPr>
                <w:b/>
              </w:rPr>
              <w:t xml:space="preserve"> та </w:t>
            </w:r>
            <w:proofErr w:type="spellStart"/>
            <w:r>
              <w:rPr>
                <w:b/>
              </w:rPr>
              <w:t>маніпуляції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зору</w:t>
            </w:r>
            <w:proofErr w:type="spellEnd"/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lang w:val="uk-UA"/>
              </w:rPr>
            </w:pP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"АВМО-2М"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</w:t>
            </w:r>
            <w:proofErr w:type="spellStart"/>
            <w:r>
              <w:t>Амбліокор</w:t>
            </w:r>
            <w:proofErr w:type="spellEnd"/>
            <w:r>
              <w:t>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</w:t>
            </w:r>
            <w:proofErr w:type="spellStart"/>
            <w:r>
              <w:t>Макулостимулятор</w:t>
            </w:r>
            <w:proofErr w:type="spellEnd"/>
            <w:r>
              <w:t xml:space="preserve"> - КЕМ-1"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</w:t>
            </w:r>
            <w:proofErr w:type="spellStart"/>
            <w:r>
              <w:t>Синоптофор</w:t>
            </w:r>
            <w:proofErr w:type="spellEnd"/>
            <w:r>
              <w:t xml:space="preserve"> Синф-1"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"Панорама"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</w:t>
            </w:r>
            <w:proofErr w:type="spellStart"/>
            <w:r>
              <w:t>Електростимулятор</w:t>
            </w:r>
            <w:proofErr w:type="spellEnd"/>
            <w:r>
              <w:t xml:space="preserve"> офтальмологічний-2М"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  <w:rPr>
                <w:lang w:val="uk-UA"/>
              </w:rPr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"АСО-2"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апаратом</w:t>
            </w:r>
            <w:proofErr w:type="spellEnd"/>
            <w:r>
              <w:t xml:space="preserve"> "</w:t>
            </w:r>
            <w:proofErr w:type="spellStart"/>
            <w:r>
              <w:t>Мускулотренер</w:t>
            </w:r>
            <w:proofErr w:type="spellEnd"/>
            <w:r>
              <w:t xml:space="preserve"> </w:t>
            </w:r>
            <w:proofErr w:type="spellStart"/>
            <w:r>
              <w:t>офтальмологічний</w:t>
            </w:r>
            <w:proofErr w:type="spellEnd"/>
            <w:r>
              <w:t>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"Контур"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"Клинок"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"RELAX"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"EYE"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</w:t>
            </w:r>
            <w:proofErr w:type="spellStart"/>
            <w:r>
              <w:t>Чібіс</w:t>
            </w:r>
            <w:proofErr w:type="spellEnd"/>
            <w:r>
              <w:t>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</w:t>
            </w:r>
            <w:proofErr w:type="spellStart"/>
            <w:r>
              <w:t>Павук</w:t>
            </w:r>
            <w:proofErr w:type="spellEnd"/>
            <w:r>
              <w:t>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</w:t>
            </w:r>
            <w:proofErr w:type="spellStart"/>
            <w:r>
              <w:t>Хрестик</w:t>
            </w:r>
            <w:proofErr w:type="spellEnd"/>
            <w:r>
              <w:t>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</w:t>
            </w:r>
            <w:proofErr w:type="spellStart"/>
            <w:r>
              <w:t>Квітка</w:t>
            </w:r>
            <w:proofErr w:type="spellEnd"/>
            <w:r>
              <w:t>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застосуванням</w:t>
            </w:r>
            <w:proofErr w:type="spellEnd"/>
            <w:r>
              <w:t xml:space="preserve">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"Тир-погоня"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розділювачем</w:t>
            </w:r>
            <w:proofErr w:type="spellEnd"/>
            <w:r>
              <w:t xml:space="preserve"> </w:t>
            </w:r>
            <w:proofErr w:type="spellStart"/>
            <w:r>
              <w:t>полів</w:t>
            </w:r>
            <w:proofErr w:type="spellEnd"/>
            <w:r>
              <w:t xml:space="preserve"> </w:t>
            </w:r>
            <w:proofErr w:type="spellStart"/>
            <w:r>
              <w:t>зору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послуга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гостроти</w:t>
            </w:r>
            <w:proofErr w:type="spellEnd"/>
            <w:r>
              <w:t xml:space="preserve"> </w:t>
            </w:r>
            <w:proofErr w:type="spellStart"/>
            <w:r>
              <w:t>зору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Комп'ютерна</w:t>
            </w:r>
            <w:proofErr w:type="spellEnd"/>
            <w:r>
              <w:t xml:space="preserve"> </w:t>
            </w:r>
            <w:proofErr w:type="spellStart"/>
            <w:r>
              <w:t>рефрактометрія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рефракції</w:t>
            </w:r>
            <w:proofErr w:type="spellEnd"/>
            <w:r>
              <w:t xml:space="preserve"> </w:t>
            </w:r>
            <w:proofErr w:type="spellStart"/>
            <w:r>
              <w:t>суб'єктивним</w:t>
            </w:r>
            <w:proofErr w:type="spellEnd"/>
            <w:r>
              <w:t xml:space="preserve"> методом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Огляд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щілинною</w:t>
            </w:r>
            <w:proofErr w:type="spellEnd"/>
            <w:r>
              <w:t xml:space="preserve"> лампою (</w:t>
            </w:r>
            <w:proofErr w:type="spellStart"/>
            <w:r>
              <w:t>біомікроскопія</w:t>
            </w:r>
            <w:proofErr w:type="spellEnd"/>
            <w: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Вимірювання</w:t>
            </w:r>
            <w:proofErr w:type="spellEnd"/>
            <w:r>
              <w:t xml:space="preserve"> </w:t>
            </w:r>
            <w:proofErr w:type="spellStart"/>
            <w:r>
              <w:t>внутрішньоочного</w:t>
            </w:r>
            <w:proofErr w:type="spellEnd"/>
            <w:r>
              <w:t xml:space="preserve"> </w:t>
            </w:r>
            <w:proofErr w:type="spellStart"/>
            <w:r>
              <w:t>тиску</w:t>
            </w:r>
            <w:proofErr w:type="spellEnd"/>
            <w:r>
              <w:t xml:space="preserve"> (</w:t>
            </w:r>
            <w:proofErr w:type="spellStart"/>
            <w:r>
              <w:t>по-Маклакову</w:t>
            </w:r>
            <w:proofErr w:type="spellEnd"/>
            <w:r>
              <w:t>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скіаскопії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Огляд</w:t>
            </w:r>
            <w:proofErr w:type="spellEnd"/>
            <w:r>
              <w:t xml:space="preserve"> очного дна: </w:t>
            </w:r>
            <w:proofErr w:type="spellStart"/>
            <w:r>
              <w:t>офтальмоскопія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полів</w:t>
            </w:r>
            <w:proofErr w:type="spellEnd"/>
            <w:r>
              <w:t xml:space="preserve"> </w:t>
            </w:r>
            <w:proofErr w:type="spellStart"/>
            <w:r>
              <w:t>зору</w:t>
            </w:r>
            <w:proofErr w:type="spellEnd"/>
            <w:r>
              <w:t xml:space="preserve">: </w:t>
            </w:r>
            <w:proofErr w:type="spellStart"/>
            <w:r>
              <w:t>периметрія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F550C3" w:rsidTr="00F550C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Підбір</w:t>
            </w:r>
            <w:proofErr w:type="spellEnd"/>
            <w:r>
              <w:t xml:space="preserve"> </w:t>
            </w:r>
            <w:proofErr w:type="spellStart"/>
            <w:r>
              <w:t>окулярів</w:t>
            </w:r>
            <w:proofErr w:type="spellEnd"/>
            <w:r>
              <w:t xml:space="preserve"> (проста рецептура)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F550C3" w:rsidTr="00F550C3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Підбір</w:t>
            </w:r>
            <w:proofErr w:type="spellEnd"/>
            <w:r>
              <w:t xml:space="preserve"> </w:t>
            </w:r>
            <w:proofErr w:type="spellStart"/>
            <w:r>
              <w:t>окулярів</w:t>
            </w:r>
            <w:proofErr w:type="spellEnd"/>
            <w:r>
              <w:t xml:space="preserve"> (складна рецептура)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F550C3" w:rsidTr="00F550C3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lastRenderedPageBreak/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r>
              <w:t xml:space="preserve">Процедура </w:t>
            </w:r>
            <w:proofErr w:type="spellStart"/>
            <w:r>
              <w:t>циклоплегії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F550C3" w:rsidTr="00F550C3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Видалення</w:t>
            </w:r>
            <w:proofErr w:type="spellEnd"/>
            <w:r>
              <w:t xml:space="preserve"> </w:t>
            </w:r>
            <w:proofErr w:type="spellStart"/>
            <w:r>
              <w:t>стороннього</w:t>
            </w:r>
            <w:proofErr w:type="spellEnd"/>
            <w:r>
              <w:t xml:space="preserve"> </w:t>
            </w:r>
            <w:proofErr w:type="spellStart"/>
            <w:r>
              <w:t>тіла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550C3" w:rsidTr="00F550C3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Проведення</w:t>
            </w:r>
            <w:proofErr w:type="spellEnd"/>
            <w:r>
              <w:t xml:space="preserve"> тесту </w:t>
            </w:r>
            <w:proofErr w:type="spellStart"/>
            <w:r>
              <w:t>бінокулярності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550C3" w:rsidTr="00F550C3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Промивання</w:t>
            </w:r>
            <w:proofErr w:type="spellEnd"/>
            <w:r>
              <w:t xml:space="preserve"> і </w:t>
            </w:r>
            <w:proofErr w:type="spellStart"/>
            <w:r>
              <w:t>зондування</w:t>
            </w:r>
            <w:proofErr w:type="spellEnd"/>
            <w:r>
              <w:t xml:space="preserve"> </w:t>
            </w:r>
            <w:proofErr w:type="spellStart"/>
            <w:r>
              <w:t>слізних</w:t>
            </w:r>
            <w:proofErr w:type="spellEnd"/>
            <w:r>
              <w:t xml:space="preserve"> </w:t>
            </w:r>
            <w:proofErr w:type="spellStart"/>
            <w:r>
              <w:t>каналів</w:t>
            </w:r>
            <w:proofErr w:type="spellEnd"/>
            <w:r>
              <w:t xml:space="preserve"> (1 око)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</w:tr>
      <w:tr w:rsidR="00F550C3" w:rsidTr="00F550C3">
        <w:trPr>
          <w:trHeight w:val="3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jc w:val="center"/>
            </w:pPr>
            <w: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roofErr w:type="spellStart"/>
            <w:r>
              <w:t>Промивання</w:t>
            </w:r>
            <w:proofErr w:type="spellEnd"/>
            <w:r>
              <w:t xml:space="preserve"> і </w:t>
            </w:r>
            <w:proofErr w:type="spellStart"/>
            <w:r>
              <w:t>зондування</w:t>
            </w:r>
            <w:proofErr w:type="spellEnd"/>
            <w:r>
              <w:t xml:space="preserve"> </w:t>
            </w:r>
            <w:proofErr w:type="spellStart"/>
            <w:r>
              <w:t>слізних</w:t>
            </w:r>
            <w:proofErr w:type="spellEnd"/>
            <w:r>
              <w:t xml:space="preserve"> </w:t>
            </w:r>
            <w:proofErr w:type="spellStart"/>
            <w:r>
              <w:t>каналів</w:t>
            </w:r>
            <w:proofErr w:type="spellEnd"/>
            <w:r>
              <w:t xml:space="preserve"> (2 ока)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C3" w:rsidRDefault="00F550C3">
            <w:pPr>
              <w:rPr>
                <w:rFonts w:asciiTheme="minorHAnsi" w:hAnsiTheme="minorHAnsi" w:cstheme="minorBidi"/>
              </w:rPr>
            </w:pPr>
            <w:r>
              <w:t xml:space="preserve">Одна </w:t>
            </w:r>
            <w:proofErr w:type="spellStart"/>
            <w:r>
              <w:t>маніпуляція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C3" w:rsidRDefault="00F55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</w:tbl>
    <w:p w:rsidR="00F550C3" w:rsidRDefault="00F550C3" w:rsidP="00F550C3">
      <w:pPr>
        <w:rPr>
          <w:sz w:val="28"/>
          <w:szCs w:val="28"/>
          <w:lang w:eastAsia="en-US"/>
        </w:rPr>
      </w:pPr>
    </w:p>
    <w:p w:rsidR="00F550C3" w:rsidRDefault="00F550C3" w:rsidP="00F550C3">
      <w:pPr>
        <w:rPr>
          <w:sz w:val="28"/>
          <w:szCs w:val="28"/>
        </w:rPr>
      </w:pPr>
      <w:r>
        <w:rPr>
          <w:sz w:val="28"/>
          <w:szCs w:val="28"/>
        </w:rPr>
        <w:t xml:space="preserve">В.о. начальника </w:t>
      </w:r>
      <w:proofErr w:type="spellStart"/>
      <w:r>
        <w:rPr>
          <w:sz w:val="28"/>
          <w:szCs w:val="28"/>
        </w:rPr>
        <w:t>управління</w:t>
      </w:r>
      <w:proofErr w:type="spellEnd"/>
    </w:p>
    <w:p w:rsidR="00F550C3" w:rsidRDefault="00F550C3" w:rsidP="00F550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</w:t>
      </w:r>
      <w:proofErr w:type="spellStart"/>
      <w:r>
        <w:rPr>
          <w:sz w:val="28"/>
          <w:szCs w:val="28"/>
        </w:rPr>
        <w:t>І.А.Шкап</w:t>
      </w:r>
      <w:proofErr w:type="spellEnd"/>
    </w:p>
    <w:p w:rsidR="00F550C3" w:rsidRDefault="00F550C3" w:rsidP="00F550C3">
      <w:pPr>
        <w:ind w:right="708"/>
        <w:rPr>
          <w:sz w:val="28"/>
          <w:szCs w:val="28"/>
        </w:rPr>
      </w:pPr>
    </w:p>
    <w:p w:rsidR="00F550C3" w:rsidRDefault="00F550C3" w:rsidP="00F550C3">
      <w:pPr>
        <w:ind w:right="708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                                                                   </w:t>
      </w:r>
      <w:proofErr w:type="spellStart"/>
      <w:r>
        <w:rPr>
          <w:sz w:val="28"/>
          <w:szCs w:val="28"/>
        </w:rPr>
        <w:t>О.М.Пашко</w:t>
      </w:r>
      <w:proofErr w:type="spellEnd"/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F550C3" w:rsidRDefault="00F550C3" w:rsidP="00A52DAE">
      <w:pPr>
        <w:rPr>
          <w:lang w:val="uk-UA"/>
        </w:rPr>
      </w:pPr>
    </w:p>
    <w:p w:rsidR="00395A53" w:rsidRPr="00395A53" w:rsidRDefault="00395A53" w:rsidP="00395A53">
      <w:pPr>
        <w:ind w:left="5528"/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t>Додаток 2</w:t>
      </w:r>
    </w:p>
    <w:p w:rsidR="00395A53" w:rsidRPr="00395A53" w:rsidRDefault="00395A53" w:rsidP="00395A53">
      <w:pPr>
        <w:ind w:left="5528"/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t>до рішення виконавчого комітету</w:t>
      </w:r>
    </w:p>
    <w:p w:rsidR="00395A53" w:rsidRPr="00395A53" w:rsidRDefault="00395A53" w:rsidP="00395A53">
      <w:pPr>
        <w:ind w:left="5528"/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t>міської ради</w:t>
      </w:r>
    </w:p>
    <w:p w:rsidR="00395A53" w:rsidRPr="00395A53" w:rsidRDefault="00395A53" w:rsidP="00395A53">
      <w:pPr>
        <w:ind w:left="5529"/>
        <w:jc w:val="right"/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t>_________________№__________</w:t>
      </w:r>
    </w:p>
    <w:p w:rsidR="00395A53" w:rsidRPr="00395A53" w:rsidRDefault="00395A53" w:rsidP="00395A53">
      <w:pPr>
        <w:ind w:left="5529"/>
        <w:jc w:val="right"/>
        <w:rPr>
          <w:rFonts w:eastAsiaTheme="minorHAnsi"/>
          <w:sz w:val="16"/>
          <w:szCs w:val="16"/>
          <w:lang w:val="uk-UA" w:eastAsia="en-US"/>
        </w:rPr>
      </w:pPr>
    </w:p>
    <w:p w:rsidR="00395A53" w:rsidRPr="00395A53" w:rsidRDefault="00395A53" w:rsidP="00395A53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lastRenderedPageBreak/>
        <w:t>Про встановлення тарифів на платні медичні послуги, що надаються комунальним підприємством «Дитяча лікарня імені В.Й.</w:t>
      </w:r>
      <w:proofErr w:type="spellStart"/>
      <w:r w:rsidRPr="00395A53">
        <w:rPr>
          <w:rFonts w:eastAsiaTheme="minorHAnsi"/>
          <w:sz w:val="28"/>
          <w:szCs w:val="28"/>
          <w:lang w:val="uk-UA" w:eastAsia="en-US"/>
        </w:rPr>
        <w:t>Башека</w:t>
      </w:r>
      <w:proofErr w:type="spellEnd"/>
      <w:r w:rsidRPr="00395A53">
        <w:rPr>
          <w:rFonts w:eastAsiaTheme="minorHAnsi"/>
          <w:sz w:val="28"/>
          <w:szCs w:val="28"/>
          <w:lang w:val="uk-UA" w:eastAsia="en-US"/>
        </w:rPr>
        <w:t>» Житомирської міської ради</w:t>
      </w:r>
    </w:p>
    <w:p w:rsidR="00395A53" w:rsidRPr="00395A53" w:rsidRDefault="00395A53" w:rsidP="00395A53">
      <w:pPr>
        <w:jc w:val="center"/>
        <w:rPr>
          <w:rFonts w:eastAsiaTheme="minorHAnsi"/>
          <w:sz w:val="16"/>
          <w:szCs w:val="16"/>
          <w:lang w:val="uk-UA" w:eastAsia="en-US"/>
        </w:rPr>
      </w:pPr>
    </w:p>
    <w:tbl>
      <w:tblPr>
        <w:tblStyle w:val="a6"/>
        <w:tblW w:w="9747" w:type="dxa"/>
        <w:tblInd w:w="-113" w:type="dxa"/>
        <w:tblLayout w:type="fixed"/>
        <w:tblLook w:val="04A0"/>
      </w:tblPr>
      <w:tblGrid>
        <w:gridCol w:w="1101"/>
        <w:gridCol w:w="4394"/>
        <w:gridCol w:w="2407"/>
        <w:gridCol w:w="1845"/>
      </w:tblGrid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№ п/п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Назва послуги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Одиниця виміру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Тариф, грн.</w:t>
            </w:r>
          </w:p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(без ПДВ)</w:t>
            </w:r>
          </w:p>
        </w:tc>
      </w:tr>
      <w:tr w:rsidR="00395A53" w:rsidRPr="00395A53" w:rsidTr="00DC3F68">
        <w:tc>
          <w:tcPr>
            <w:tcW w:w="9747" w:type="dxa"/>
            <w:gridSpan w:val="4"/>
          </w:tcPr>
          <w:p w:rsidR="00395A53" w:rsidRPr="00395A53" w:rsidRDefault="00395A53" w:rsidP="00395A53">
            <w:pPr>
              <w:tabs>
                <w:tab w:val="left" w:pos="2760"/>
              </w:tabs>
              <w:jc w:val="center"/>
              <w:rPr>
                <w:rFonts w:eastAsiaTheme="minorHAnsi"/>
                <w:b/>
                <w:lang w:val="uk-UA" w:eastAsia="en-US"/>
              </w:rPr>
            </w:pPr>
          </w:p>
          <w:p w:rsidR="00395A53" w:rsidRPr="00395A53" w:rsidRDefault="00395A53" w:rsidP="00395A53">
            <w:pPr>
              <w:tabs>
                <w:tab w:val="left" w:pos="2760"/>
              </w:tabs>
              <w:jc w:val="center"/>
              <w:rPr>
                <w:rFonts w:eastAsiaTheme="minorHAnsi"/>
                <w:b/>
                <w:lang w:val="uk-UA" w:eastAsia="en-US"/>
              </w:rPr>
            </w:pPr>
            <w:r w:rsidRPr="00395A53">
              <w:rPr>
                <w:rFonts w:eastAsiaTheme="minorHAnsi"/>
                <w:b/>
                <w:lang w:val="uk-UA" w:eastAsia="en-US"/>
              </w:rPr>
              <w:t xml:space="preserve">Шкірні </w:t>
            </w:r>
            <w:proofErr w:type="spellStart"/>
            <w:r w:rsidRPr="00395A53">
              <w:rPr>
                <w:rFonts w:eastAsiaTheme="minorHAnsi"/>
                <w:b/>
                <w:lang w:val="uk-UA" w:eastAsia="en-US"/>
              </w:rPr>
              <w:t>алергопроби</w:t>
            </w:r>
            <w:proofErr w:type="spellEnd"/>
            <w:r w:rsidRPr="00395A53">
              <w:rPr>
                <w:rFonts w:eastAsiaTheme="minorHAnsi"/>
                <w:b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b/>
                <w:lang w:val="uk-UA" w:eastAsia="en-US"/>
              </w:rPr>
              <w:t>прик-тести</w:t>
            </w:r>
            <w:proofErr w:type="spellEnd"/>
            <w:r w:rsidRPr="00395A53">
              <w:rPr>
                <w:rFonts w:eastAsiaTheme="minorHAnsi"/>
                <w:b/>
                <w:lang w:val="uk-UA" w:eastAsia="en-US"/>
              </w:rPr>
              <w:t>) на побутові, епідермальні та пилкові алергени</w:t>
            </w:r>
          </w:p>
          <w:p w:rsidR="00395A53" w:rsidRPr="00395A53" w:rsidRDefault="00395A53" w:rsidP="00395A53">
            <w:pPr>
              <w:tabs>
                <w:tab w:val="left" w:pos="2760"/>
              </w:tabs>
              <w:jc w:val="center"/>
              <w:rPr>
                <w:rFonts w:eastAsiaTheme="minorHAnsi"/>
                <w:b/>
                <w:lang w:val="uk-UA" w:eastAsia="en-US"/>
              </w:rPr>
            </w:pP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en-US" w:eastAsia="en-US"/>
              </w:rPr>
            </w:pPr>
            <w:r w:rsidRPr="00395A5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побутовим алергеном дафнії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  <w:vAlign w:val="center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2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) з побутовим алергеном домашнього пилу, збагаченого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Dermatophagoides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farinae</w:t>
            </w:r>
            <w:proofErr w:type="spellEnd"/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  <w:vAlign w:val="center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22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3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) з побутовим алергеном домашнього пилу, збагаченого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Dermatophagoides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pteronyssinus</w:t>
            </w:r>
            <w:proofErr w:type="spellEnd"/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  <w:vAlign w:val="center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22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4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) з побутовим алергеном домашнього пилу, збагаченого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Acarus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siro</w:t>
            </w:r>
            <w:proofErr w:type="spellEnd"/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  <w:vAlign w:val="center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22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5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побутовим алергеном пір'я подушок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6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епідермальним алергеном шерсті вівці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7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епідермальним алергеном шерсті кішки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8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епідермальним алергеном шерсті кролика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9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епідермальним алергеном шерсті собаки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10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амброзії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11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берези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12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вільхи клейкої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13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грястиці збірної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14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дуба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15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жита посівного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16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) з пилковим алергеном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китника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лучного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17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костриці лучної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18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ліщини звичайної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19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пажитниці багаторічної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20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) з пилковим алергеном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пирія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повзучого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21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подорожника великого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22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) з пилковим алергеном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полина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гіркого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lastRenderedPageBreak/>
              <w:t>23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) з пилковим алергеном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стоколоса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прямого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24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 xml:space="preserve">Шкірна 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алергопроба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 xml:space="preserve"> (</w:t>
            </w:r>
            <w:proofErr w:type="spellStart"/>
            <w:r w:rsidRPr="00395A53">
              <w:rPr>
                <w:rFonts w:eastAsiaTheme="minorHAnsi"/>
                <w:lang w:val="uk-UA" w:eastAsia="en-US"/>
              </w:rPr>
              <w:t>прик-тест</w:t>
            </w:r>
            <w:proofErr w:type="spellEnd"/>
            <w:r w:rsidRPr="00395A53">
              <w:rPr>
                <w:rFonts w:eastAsiaTheme="minorHAnsi"/>
                <w:lang w:val="uk-UA" w:eastAsia="en-US"/>
              </w:rPr>
              <w:t>) з пилковим алергеном тимофіївки лучної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Одна маніпуляція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asciiTheme="minorHAnsi" w:eastAsiaTheme="minorHAnsi" w:hAnsiTheme="minorHAnsi" w:cstheme="minorBidi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20</w:t>
            </w:r>
          </w:p>
        </w:tc>
      </w:tr>
      <w:tr w:rsidR="00395A53" w:rsidRPr="00395A53" w:rsidTr="00DC3F68">
        <w:tc>
          <w:tcPr>
            <w:tcW w:w="9747" w:type="dxa"/>
            <w:gridSpan w:val="4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</w:p>
          <w:p w:rsidR="00395A53" w:rsidRPr="00395A53" w:rsidRDefault="00395A53" w:rsidP="00395A53">
            <w:pPr>
              <w:jc w:val="center"/>
              <w:rPr>
                <w:rFonts w:eastAsiaTheme="minorHAnsi"/>
                <w:b/>
                <w:lang w:val="uk-UA" w:eastAsia="en-US"/>
              </w:rPr>
            </w:pPr>
            <w:r w:rsidRPr="00395A53">
              <w:rPr>
                <w:rFonts w:eastAsiaTheme="minorHAnsi"/>
                <w:b/>
                <w:lang w:val="uk-UA" w:eastAsia="en-US"/>
              </w:rPr>
              <w:t>Лікувальне плавання</w:t>
            </w:r>
          </w:p>
          <w:p w:rsidR="00395A53" w:rsidRPr="00395A53" w:rsidRDefault="00395A53" w:rsidP="00395A53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</w:p>
        </w:tc>
      </w:tr>
      <w:tr w:rsidR="00395A53" w:rsidRPr="00395A53" w:rsidTr="00DC3F68">
        <w:tc>
          <w:tcPr>
            <w:tcW w:w="1101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25</w:t>
            </w:r>
          </w:p>
        </w:tc>
        <w:tc>
          <w:tcPr>
            <w:tcW w:w="4394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Послуга з лікувального плавання</w:t>
            </w:r>
          </w:p>
        </w:tc>
        <w:tc>
          <w:tcPr>
            <w:tcW w:w="2407" w:type="dxa"/>
          </w:tcPr>
          <w:p w:rsidR="00395A53" w:rsidRPr="00395A53" w:rsidRDefault="00395A53" w:rsidP="00395A53">
            <w:pPr>
              <w:rPr>
                <w:rFonts w:eastAsiaTheme="minorHAnsi"/>
                <w:lang w:val="uk-UA" w:eastAsia="en-US"/>
              </w:rPr>
            </w:pPr>
            <w:r w:rsidRPr="00395A53">
              <w:rPr>
                <w:rFonts w:eastAsiaTheme="minorHAnsi"/>
                <w:lang w:val="uk-UA" w:eastAsia="en-US"/>
              </w:rPr>
              <w:t>1 заняття</w:t>
            </w:r>
          </w:p>
        </w:tc>
        <w:tc>
          <w:tcPr>
            <w:tcW w:w="1845" w:type="dxa"/>
          </w:tcPr>
          <w:p w:rsidR="00395A53" w:rsidRPr="00395A53" w:rsidRDefault="00395A53" w:rsidP="00395A53">
            <w:pPr>
              <w:jc w:val="center"/>
              <w:rPr>
                <w:rFonts w:eastAsiaTheme="minorHAnsi"/>
                <w:color w:val="000000"/>
                <w:lang w:val="uk-UA" w:eastAsia="en-US"/>
              </w:rPr>
            </w:pPr>
            <w:r w:rsidRPr="00395A53">
              <w:rPr>
                <w:rFonts w:eastAsiaTheme="minorHAnsi"/>
                <w:color w:val="000000"/>
                <w:lang w:val="uk-UA" w:eastAsia="en-US"/>
              </w:rPr>
              <w:t>75</w:t>
            </w:r>
          </w:p>
        </w:tc>
      </w:tr>
    </w:tbl>
    <w:p w:rsidR="00395A53" w:rsidRPr="00395A53" w:rsidRDefault="00395A53" w:rsidP="00395A53">
      <w:pPr>
        <w:rPr>
          <w:rFonts w:eastAsiaTheme="minorHAnsi"/>
          <w:sz w:val="28"/>
          <w:szCs w:val="28"/>
          <w:lang w:val="uk-UA" w:eastAsia="en-US"/>
        </w:rPr>
      </w:pPr>
    </w:p>
    <w:p w:rsidR="00395A53" w:rsidRPr="00395A53" w:rsidRDefault="00395A53" w:rsidP="00395A53">
      <w:pPr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t>В.о. начальника управління</w:t>
      </w:r>
    </w:p>
    <w:p w:rsidR="00395A53" w:rsidRPr="00395A53" w:rsidRDefault="00395A53" w:rsidP="00395A53">
      <w:pPr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t>охорони здоров’я міської ради                                                  І.А.Шкап</w:t>
      </w:r>
    </w:p>
    <w:p w:rsidR="00395A53" w:rsidRPr="00395A53" w:rsidRDefault="00395A53" w:rsidP="00395A53">
      <w:pPr>
        <w:ind w:right="708"/>
        <w:rPr>
          <w:rFonts w:eastAsiaTheme="minorHAnsi"/>
          <w:sz w:val="28"/>
          <w:szCs w:val="28"/>
          <w:lang w:val="uk-UA" w:eastAsia="en-US"/>
        </w:rPr>
      </w:pPr>
    </w:p>
    <w:p w:rsidR="00395A53" w:rsidRPr="00395A53" w:rsidRDefault="00395A53" w:rsidP="00395A53">
      <w:pPr>
        <w:ind w:right="708"/>
        <w:rPr>
          <w:rFonts w:eastAsiaTheme="minorHAnsi"/>
          <w:sz w:val="28"/>
          <w:szCs w:val="28"/>
          <w:lang w:val="uk-UA" w:eastAsia="en-US"/>
        </w:rPr>
      </w:pPr>
      <w:r w:rsidRPr="00395A53">
        <w:rPr>
          <w:rFonts w:eastAsiaTheme="minorHAnsi"/>
          <w:sz w:val="28"/>
          <w:szCs w:val="28"/>
          <w:lang w:val="uk-UA" w:eastAsia="en-US"/>
        </w:rPr>
        <w:t>Керуючий справами                                                                    О.М.Пашко</w:t>
      </w:r>
    </w:p>
    <w:p w:rsidR="00F550C3" w:rsidRPr="004E5A52" w:rsidRDefault="00F550C3" w:rsidP="00A52DAE">
      <w:pPr>
        <w:rPr>
          <w:lang w:val="uk-UA"/>
        </w:rPr>
      </w:pPr>
      <w:bookmarkStart w:id="0" w:name="_GoBack"/>
      <w:bookmarkEnd w:id="0"/>
    </w:p>
    <w:sectPr w:rsidR="00F550C3" w:rsidRPr="004E5A52" w:rsidSect="009044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A5E"/>
    <w:multiLevelType w:val="hybridMultilevel"/>
    <w:tmpl w:val="534AC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20113F"/>
    <w:rsid w:val="002234CB"/>
    <w:rsid w:val="00283ADA"/>
    <w:rsid w:val="002B22BF"/>
    <w:rsid w:val="002E4423"/>
    <w:rsid w:val="002E6107"/>
    <w:rsid w:val="002F1D9D"/>
    <w:rsid w:val="00307FF7"/>
    <w:rsid w:val="00395A53"/>
    <w:rsid w:val="004052AD"/>
    <w:rsid w:val="004660F4"/>
    <w:rsid w:val="004810ED"/>
    <w:rsid w:val="00497E04"/>
    <w:rsid w:val="004B3847"/>
    <w:rsid w:val="004B6541"/>
    <w:rsid w:val="00570E32"/>
    <w:rsid w:val="00590145"/>
    <w:rsid w:val="005C28D2"/>
    <w:rsid w:val="006C307D"/>
    <w:rsid w:val="007558CA"/>
    <w:rsid w:val="007A5C7C"/>
    <w:rsid w:val="007C26E2"/>
    <w:rsid w:val="008308A0"/>
    <w:rsid w:val="0086018F"/>
    <w:rsid w:val="009044A3"/>
    <w:rsid w:val="00916D5A"/>
    <w:rsid w:val="009A34FE"/>
    <w:rsid w:val="009F7BC8"/>
    <w:rsid w:val="00A25411"/>
    <w:rsid w:val="00A52DAE"/>
    <w:rsid w:val="00AA5454"/>
    <w:rsid w:val="00AB003D"/>
    <w:rsid w:val="00B822D3"/>
    <w:rsid w:val="00C1056C"/>
    <w:rsid w:val="00C56A0E"/>
    <w:rsid w:val="00CD10DF"/>
    <w:rsid w:val="00CF5AD6"/>
    <w:rsid w:val="00D17414"/>
    <w:rsid w:val="00D50A3C"/>
    <w:rsid w:val="00D92DD2"/>
    <w:rsid w:val="00E960D7"/>
    <w:rsid w:val="00EB3D95"/>
    <w:rsid w:val="00EF6EDB"/>
    <w:rsid w:val="00F00006"/>
    <w:rsid w:val="00F0441A"/>
    <w:rsid w:val="00F54DD2"/>
    <w:rsid w:val="00F550C3"/>
    <w:rsid w:val="00F70A63"/>
    <w:rsid w:val="00F71BDC"/>
    <w:rsid w:val="00FB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570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3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F5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2021-01-25T14:02:00Z</cp:lastPrinted>
  <dcterms:created xsi:type="dcterms:W3CDTF">2021-02-08T15:53:00Z</dcterms:created>
  <dcterms:modified xsi:type="dcterms:W3CDTF">2021-02-08T15:53:00Z</dcterms:modified>
</cp:coreProperties>
</file>