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8pt" o:ole="" fillcolor="window">
            <v:imagedata r:id="rId5" o:title=""/>
            <o:lock v:ext="edit" aspectratio="f"/>
          </v:shape>
          <o:OLEObject Type="Embed" ProgID="Word.Picture.8" ShapeID="_x0000_i1025" DrawAspect="Content" ObjectID="_1676121571" r:id="rId6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</w:t>
      </w:r>
      <w:bookmarkStart w:id="0" w:name="_GoBack"/>
      <w:bookmarkEnd w:id="0"/>
      <w:r w:rsidRPr="004E5A52">
        <w:rPr>
          <w:b/>
          <w:sz w:val="28"/>
          <w:szCs w:val="28"/>
          <w:lang w:val="uk-UA"/>
        </w:rPr>
        <w:t>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9B1F56" w:rsidRDefault="009B1F56" w:rsidP="009B1F56">
      <w:pPr>
        <w:suppressAutoHyphens/>
        <w:jc w:val="both"/>
        <w:rPr>
          <w:sz w:val="28"/>
          <w:szCs w:val="28"/>
          <w:lang w:val="uk-UA"/>
        </w:rPr>
      </w:pPr>
    </w:p>
    <w:p w:rsidR="009B1F56" w:rsidRDefault="009B1F56" w:rsidP="009B1F56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продовження терміну дії рішення </w:t>
      </w:r>
    </w:p>
    <w:p w:rsidR="009B1F56" w:rsidRDefault="009B1F56" w:rsidP="009B1F56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міськвиконкому від 30.03.2016 № 209</w:t>
      </w:r>
    </w:p>
    <w:p w:rsidR="009B1F56" w:rsidRPr="00FD67B0" w:rsidRDefault="009B1F56" w:rsidP="009B1F5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«Про    затвердження    поточних </w:t>
      </w:r>
    </w:p>
    <w:p w:rsidR="009B1F56" w:rsidRPr="00FD67B0" w:rsidRDefault="009B1F56" w:rsidP="009B1F5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індивідуальних      технологічних </w:t>
      </w:r>
    </w:p>
    <w:p w:rsidR="009B1F56" w:rsidRPr="00FD67B0" w:rsidRDefault="009B1F56" w:rsidP="009B1F5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нормативів  використання  питної </w:t>
      </w:r>
    </w:p>
    <w:p w:rsidR="009B1F56" w:rsidRPr="00FD67B0" w:rsidRDefault="009B1F56" w:rsidP="009B1F5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води»  </w:t>
      </w:r>
    </w:p>
    <w:p w:rsidR="009B1F56" w:rsidRDefault="009B1F56" w:rsidP="009B1F56">
      <w:pPr>
        <w:suppressAutoHyphens/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9B1F56" w:rsidRDefault="009B1F56" w:rsidP="009B1F56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Заслухавши інформацію директора комунального підприємства «Житомирводоканал» Житомирської міської ради Нікітіна А.М. щодо необхідності продовження терміну дії рішення міськ</w:t>
      </w:r>
      <w:r w:rsidR="002B5B2A">
        <w:rPr>
          <w:sz w:val="28"/>
          <w:szCs w:val="28"/>
          <w:lang w:val="uk-UA"/>
        </w:rPr>
        <w:t xml:space="preserve">виконкому від 30.03.2016 № 209 </w:t>
      </w:r>
      <w:r>
        <w:rPr>
          <w:sz w:val="28"/>
          <w:szCs w:val="28"/>
          <w:lang w:val="uk-UA"/>
        </w:rPr>
        <w:t>«Про затвердж</w:t>
      </w:r>
      <w:r w:rsidR="002B5B2A">
        <w:rPr>
          <w:sz w:val="28"/>
          <w:szCs w:val="28"/>
          <w:lang w:val="uk-UA"/>
        </w:rPr>
        <w:t xml:space="preserve">ення  поточних </w:t>
      </w:r>
      <w:r>
        <w:rPr>
          <w:sz w:val="28"/>
          <w:szCs w:val="28"/>
          <w:lang w:val="uk-UA"/>
        </w:rPr>
        <w:t>індивідуальних</w:t>
      </w:r>
      <w:r w:rsidR="002B5B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технологічних  нормативів  використання</w:t>
      </w:r>
      <w:r w:rsidR="002B5B2A">
        <w:rPr>
          <w:sz w:val="28"/>
          <w:szCs w:val="28"/>
          <w:lang w:val="uk-UA"/>
        </w:rPr>
        <w:t xml:space="preserve"> питної </w:t>
      </w:r>
      <w:r>
        <w:rPr>
          <w:sz w:val="28"/>
          <w:szCs w:val="28"/>
          <w:lang w:val="uk-UA"/>
        </w:rPr>
        <w:t>води»,</w:t>
      </w:r>
      <w:r w:rsidR="002B5B2A">
        <w:rPr>
          <w:sz w:val="28"/>
          <w:szCs w:val="28"/>
          <w:lang w:val="uk-UA"/>
        </w:rPr>
        <w:t xml:space="preserve"> з  метою  </w:t>
      </w:r>
      <w:r>
        <w:rPr>
          <w:sz w:val="28"/>
          <w:szCs w:val="28"/>
          <w:lang w:val="uk-UA"/>
        </w:rPr>
        <w:t>н</w:t>
      </w:r>
      <w:r w:rsidR="002B5B2A">
        <w:rPr>
          <w:sz w:val="28"/>
          <w:szCs w:val="28"/>
          <w:lang w:val="uk-UA"/>
        </w:rPr>
        <w:t xml:space="preserve">еобхідності  </w:t>
      </w:r>
      <w:r>
        <w:rPr>
          <w:sz w:val="28"/>
          <w:szCs w:val="28"/>
          <w:lang w:val="uk-UA"/>
        </w:rPr>
        <w:t>застос</w:t>
      </w:r>
      <w:r w:rsidR="002B5B2A">
        <w:rPr>
          <w:sz w:val="28"/>
          <w:szCs w:val="28"/>
          <w:lang w:val="uk-UA"/>
        </w:rPr>
        <w:t xml:space="preserve">ування </w:t>
      </w:r>
      <w:r>
        <w:rPr>
          <w:sz w:val="28"/>
          <w:szCs w:val="28"/>
          <w:lang w:val="uk-UA"/>
        </w:rPr>
        <w:t xml:space="preserve">технологічних  </w:t>
      </w:r>
      <w:r w:rsidR="002B5B2A">
        <w:rPr>
          <w:sz w:val="28"/>
          <w:szCs w:val="28"/>
          <w:lang w:val="uk-UA"/>
        </w:rPr>
        <w:t xml:space="preserve">нормативів      </w:t>
      </w:r>
      <w:r>
        <w:rPr>
          <w:sz w:val="28"/>
          <w:szCs w:val="28"/>
          <w:lang w:val="uk-UA"/>
        </w:rPr>
        <w:t>використання</w:t>
      </w:r>
      <w:r w:rsidR="002B5B2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2B5B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питної </w:t>
      </w:r>
      <w:r w:rsidR="002B5B2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води</w:t>
      </w:r>
      <w:r w:rsidR="002B5B2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2B5B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комунальним </w:t>
      </w:r>
      <w:r w:rsidR="002B5B2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підприємством «Житомирводоканал»</w:t>
      </w:r>
      <w:r w:rsidR="002B5B2A">
        <w:rPr>
          <w:sz w:val="28"/>
          <w:szCs w:val="28"/>
          <w:lang w:val="uk-UA"/>
        </w:rPr>
        <w:t xml:space="preserve">   Житомирської   </w:t>
      </w:r>
      <w:r>
        <w:rPr>
          <w:sz w:val="28"/>
          <w:szCs w:val="28"/>
          <w:lang w:val="uk-UA"/>
        </w:rPr>
        <w:t>міської</w:t>
      </w:r>
      <w:r w:rsidR="002B5B2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2B5B2A">
        <w:rPr>
          <w:sz w:val="28"/>
          <w:szCs w:val="28"/>
          <w:lang w:val="uk-UA"/>
        </w:rPr>
        <w:t xml:space="preserve">ради,  відповідно   </w:t>
      </w:r>
      <w:r>
        <w:rPr>
          <w:sz w:val="28"/>
          <w:szCs w:val="28"/>
          <w:lang w:val="uk-UA"/>
        </w:rPr>
        <w:t>до</w:t>
      </w:r>
      <w:r w:rsidR="002B5B2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Водного</w:t>
      </w:r>
      <w:r w:rsidR="002B5B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кодексу </w:t>
      </w:r>
      <w:r w:rsidR="002B5B2A">
        <w:rPr>
          <w:sz w:val="28"/>
          <w:szCs w:val="28"/>
          <w:lang w:val="uk-UA"/>
        </w:rPr>
        <w:t xml:space="preserve"> України,  законів</w:t>
      </w:r>
      <w:r>
        <w:rPr>
          <w:sz w:val="28"/>
          <w:szCs w:val="28"/>
          <w:lang w:val="uk-UA"/>
        </w:rPr>
        <w:t xml:space="preserve"> України «Про питну воду </w:t>
      </w:r>
      <w:r w:rsidR="002B5B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="002B5B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питне</w:t>
      </w:r>
      <w:r w:rsidR="002B5B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водопоста</w:t>
      </w:r>
      <w:r w:rsidR="002B5B2A">
        <w:rPr>
          <w:sz w:val="28"/>
          <w:szCs w:val="28"/>
          <w:lang w:val="uk-UA"/>
        </w:rPr>
        <w:t xml:space="preserve">чання», </w:t>
      </w:r>
      <w:r>
        <w:rPr>
          <w:sz w:val="28"/>
          <w:szCs w:val="28"/>
          <w:lang w:val="uk-UA"/>
        </w:rPr>
        <w:t xml:space="preserve"> «Про місцеве самоврядування в Україні», виконавчий комітет міської ради  </w:t>
      </w:r>
    </w:p>
    <w:p w:rsidR="009B1F56" w:rsidRDefault="009B1F56" w:rsidP="009B1F56">
      <w:pPr>
        <w:suppressAutoHyphens/>
        <w:jc w:val="both"/>
        <w:rPr>
          <w:sz w:val="28"/>
          <w:szCs w:val="28"/>
          <w:lang w:val="uk-UA"/>
        </w:rPr>
      </w:pPr>
    </w:p>
    <w:p w:rsidR="009B1F56" w:rsidRDefault="009B1F56" w:rsidP="009B1F56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9B1F56" w:rsidRDefault="009B1F56" w:rsidP="009B1F56">
      <w:pPr>
        <w:suppressAutoHyphens/>
        <w:jc w:val="both"/>
        <w:rPr>
          <w:sz w:val="28"/>
          <w:szCs w:val="28"/>
          <w:lang w:val="uk-UA"/>
        </w:rPr>
      </w:pPr>
    </w:p>
    <w:p w:rsidR="002B5B2A" w:rsidRDefault="009B1F56" w:rsidP="002B5B2A">
      <w:pPr>
        <w:numPr>
          <w:ilvl w:val="0"/>
          <w:numId w:val="1"/>
        </w:num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Продовжити термін </w:t>
      </w:r>
      <w:r w:rsidR="002B5B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дії</w:t>
      </w:r>
      <w:r w:rsidR="002B5B2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рішення міськвиконкому від </w:t>
      </w:r>
      <w:r w:rsidRPr="00F77B02">
        <w:rPr>
          <w:sz w:val="28"/>
          <w:szCs w:val="28"/>
          <w:lang w:val="uk-UA"/>
        </w:rPr>
        <w:t>30.03.2016</w:t>
      </w:r>
      <w:r w:rsidR="002B5B2A">
        <w:rPr>
          <w:sz w:val="28"/>
          <w:szCs w:val="28"/>
          <w:lang w:val="uk-UA"/>
        </w:rPr>
        <w:t xml:space="preserve"> </w:t>
      </w:r>
      <w:r w:rsidR="002B5B2A" w:rsidRPr="002B5B2A">
        <w:rPr>
          <w:sz w:val="28"/>
          <w:szCs w:val="28"/>
          <w:lang w:val="uk-UA"/>
        </w:rPr>
        <w:t>№ 209</w:t>
      </w:r>
      <w:r>
        <w:rPr>
          <w:sz w:val="28"/>
          <w:szCs w:val="28"/>
          <w:lang w:val="uk-UA"/>
        </w:rPr>
        <w:t xml:space="preserve">         </w:t>
      </w:r>
    </w:p>
    <w:p w:rsidR="009B1F56" w:rsidRPr="002B5B2A" w:rsidRDefault="009B1F56" w:rsidP="009B1F56">
      <w:pPr>
        <w:suppressAutoHyphens/>
        <w:jc w:val="both"/>
        <w:rPr>
          <w:sz w:val="28"/>
          <w:szCs w:val="28"/>
          <w:lang w:val="uk-UA"/>
        </w:rPr>
      </w:pPr>
      <w:r w:rsidRPr="002B5B2A">
        <w:rPr>
          <w:sz w:val="28"/>
          <w:szCs w:val="28"/>
          <w:lang w:val="uk-UA"/>
        </w:rPr>
        <w:t xml:space="preserve">«Про </w:t>
      </w:r>
      <w:r w:rsidR="002B5B2A">
        <w:rPr>
          <w:sz w:val="28"/>
          <w:szCs w:val="28"/>
          <w:lang w:val="uk-UA"/>
        </w:rPr>
        <w:t xml:space="preserve">  </w:t>
      </w:r>
      <w:r w:rsidRPr="002B5B2A">
        <w:rPr>
          <w:sz w:val="28"/>
          <w:szCs w:val="28"/>
          <w:lang w:val="uk-UA"/>
        </w:rPr>
        <w:t xml:space="preserve">затвердження </w:t>
      </w:r>
      <w:r w:rsidR="002B5B2A">
        <w:rPr>
          <w:sz w:val="28"/>
          <w:szCs w:val="28"/>
          <w:lang w:val="uk-UA"/>
        </w:rPr>
        <w:t xml:space="preserve">  </w:t>
      </w:r>
      <w:r w:rsidRPr="002B5B2A">
        <w:rPr>
          <w:sz w:val="28"/>
          <w:szCs w:val="28"/>
          <w:lang w:val="uk-UA"/>
        </w:rPr>
        <w:t>поточних</w:t>
      </w:r>
      <w:r w:rsidR="002B5B2A">
        <w:rPr>
          <w:sz w:val="28"/>
          <w:szCs w:val="28"/>
          <w:lang w:val="uk-UA"/>
        </w:rPr>
        <w:t xml:space="preserve">  </w:t>
      </w:r>
      <w:r w:rsidRPr="002B5B2A">
        <w:rPr>
          <w:sz w:val="28"/>
          <w:szCs w:val="28"/>
          <w:lang w:val="uk-UA"/>
        </w:rPr>
        <w:t xml:space="preserve"> </w:t>
      </w:r>
      <w:r w:rsidR="002B5B2A">
        <w:rPr>
          <w:sz w:val="28"/>
          <w:szCs w:val="28"/>
          <w:lang w:val="uk-UA"/>
        </w:rPr>
        <w:t xml:space="preserve"> </w:t>
      </w:r>
      <w:r w:rsidRPr="002B5B2A">
        <w:rPr>
          <w:sz w:val="28"/>
          <w:szCs w:val="28"/>
          <w:lang w:val="uk-UA"/>
        </w:rPr>
        <w:t>індивідуальних</w:t>
      </w:r>
      <w:r w:rsidR="002B5B2A">
        <w:rPr>
          <w:sz w:val="28"/>
          <w:szCs w:val="28"/>
          <w:lang w:val="uk-UA"/>
        </w:rPr>
        <w:t xml:space="preserve">   </w:t>
      </w:r>
      <w:r w:rsidRPr="002B5B2A">
        <w:rPr>
          <w:sz w:val="28"/>
          <w:szCs w:val="28"/>
          <w:lang w:val="uk-UA"/>
        </w:rPr>
        <w:t xml:space="preserve"> технологічних </w:t>
      </w:r>
      <w:r w:rsidR="002B5B2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нормативів  використання  питної  води» до 31 грудня 2023 року.</w:t>
      </w:r>
    </w:p>
    <w:p w:rsidR="009B1F56" w:rsidRDefault="009B1F56" w:rsidP="009B1F56">
      <w:pPr>
        <w:widowControl w:val="0"/>
        <w:suppressAutoHyphens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sz w:val="28"/>
          <w:lang w:val="uk-UA"/>
        </w:rPr>
        <w:t>Контроль  за  виконанням  цього  рішення  покласти  на                   заступника міського   голови  з  питань  діяльності  виконавчих  органів  ради  Кондратюка С.І.</w:t>
      </w:r>
    </w:p>
    <w:p w:rsidR="002B5B2A" w:rsidRDefault="002B5B2A" w:rsidP="002B5B2A">
      <w:pPr>
        <w:pStyle w:val="a3"/>
        <w:jc w:val="both"/>
        <w:rPr>
          <w:sz w:val="24"/>
          <w:szCs w:val="24"/>
        </w:rPr>
      </w:pPr>
    </w:p>
    <w:p w:rsidR="002B5B2A" w:rsidRDefault="002B5B2A" w:rsidP="002B5B2A">
      <w:pPr>
        <w:pStyle w:val="a3"/>
        <w:jc w:val="both"/>
        <w:rPr>
          <w:sz w:val="24"/>
          <w:szCs w:val="24"/>
        </w:rPr>
      </w:pPr>
    </w:p>
    <w:p w:rsidR="002B5B2A" w:rsidRDefault="002B5B2A" w:rsidP="002B5B2A">
      <w:pPr>
        <w:pStyle w:val="a3"/>
        <w:jc w:val="both"/>
        <w:rPr>
          <w:sz w:val="24"/>
          <w:szCs w:val="24"/>
        </w:rPr>
      </w:pPr>
    </w:p>
    <w:p w:rsidR="002B5B2A" w:rsidRDefault="002B5B2A" w:rsidP="002B5B2A">
      <w:pPr>
        <w:pStyle w:val="a3"/>
        <w:jc w:val="both"/>
      </w:pPr>
      <w:r w:rsidRPr="00A20C6A">
        <w:t>Міський голова</w:t>
      </w:r>
      <w:r w:rsidRPr="00A20C6A">
        <w:tab/>
      </w:r>
      <w:r w:rsidRPr="00A20C6A">
        <w:tab/>
      </w:r>
      <w:r w:rsidRPr="00A20C6A">
        <w:tab/>
      </w:r>
      <w:r w:rsidRPr="00A20C6A">
        <w:tab/>
      </w:r>
      <w:r>
        <w:tab/>
      </w:r>
      <w:r w:rsidRPr="00A20C6A">
        <w:tab/>
      </w:r>
      <w:r>
        <w:t xml:space="preserve">   </w:t>
      </w:r>
      <w:r>
        <w:tab/>
        <w:t xml:space="preserve">          </w:t>
      </w:r>
      <w:r w:rsidRPr="00A20C6A">
        <w:tab/>
        <w:t xml:space="preserve">С.І. Сухомлин </w:t>
      </w:r>
    </w:p>
    <w:sectPr w:rsidR="002B5B2A" w:rsidSect="00497E0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633DB"/>
    <w:multiLevelType w:val="hybridMultilevel"/>
    <w:tmpl w:val="BA0621D0"/>
    <w:lvl w:ilvl="0" w:tplc="042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F14103"/>
    <w:multiLevelType w:val="hybridMultilevel"/>
    <w:tmpl w:val="89DC3F32"/>
    <w:lvl w:ilvl="0" w:tplc="986ACA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2D79F2"/>
    <w:multiLevelType w:val="hybridMultilevel"/>
    <w:tmpl w:val="C2D61D86"/>
    <w:lvl w:ilvl="0" w:tplc="4DC26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B22BF"/>
    <w:rsid w:val="000B39F8"/>
    <w:rsid w:val="000D5B99"/>
    <w:rsid w:val="0011605C"/>
    <w:rsid w:val="00141624"/>
    <w:rsid w:val="002B22BF"/>
    <w:rsid w:val="002B2333"/>
    <w:rsid w:val="002B5B2A"/>
    <w:rsid w:val="004660F4"/>
    <w:rsid w:val="00497E04"/>
    <w:rsid w:val="005B325A"/>
    <w:rsid w:val="005D6416"/>
    <w:rsid w:val="0087339C"/>
    <w:rsid w:val="009144B7"/>
    <w:rsid w:val="00954983"/>
    <w:rsid w:val="00992168"/>
    <w:rsid w:val="009B1F56"/>
    <w:rsid w:val="00A52DAE"/>
    <w:rsid w:val="00CE2A8C"/>
    <w:rsid w:val="00E72A2F"/>
    <w:rsid w:val="00E960D7"/>
    <w:rsid w:val="00EA619B"/>
    <w:rsid w:val="00EB19D2"/>
    <w:rsid w:val="00EE7ADB"/>
    <w:rsid w:val="00FE6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144B7"/>
    <w:pPr>
      <w:keepNext/>
      <w:jc w:val="center"/>
      <w:outlineLvl w:val="0"/>
    </w:pPr>
    <w:rPr>
      <w:b/>
      <w:sz w:val="18"/>
      <w:szCs w:val="20"/>
      <w:lang w:val="uk-UA"/>
    </w:rPr>
  </w:style>
  <w:style w:type="paragraph" w:styleId="2">
    <w:name w:val="heading 2"/>
    <w:basedOn w:val="a"/>
    <w:next w:val="a"/>
    <w:link w:val="20"/>
    <w:qFormat/>
    <w:rsid w:val="009144B7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B5B2A"/>
    <w:pPr>
      <w:jc w:val="center"/>
    </w:pPr>
    <w:rPr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uiPriority w:val="99"/>
    <w:rsid w:val="002B5B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144B7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144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9144B7"/>
    <w:rPr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9144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9144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2021-03-01T14:33:00Z</dcterms:created>
  <dcterms:modified xsi:type="dcterms:W3CDTF">2021-03-01T14:33:00Z</dcterms:modified>
</cp:coreProperties>
</file>