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F3" w:rsidRPr="00C974C5" w:rsidRDefault="00C358F3">
      <w:pPr>
        <w:tabs>
          <w:tab w:val="left" w:pos="0"/>
        </w:tabs>
        <w:jc w:val="center"/>
        <w:rPr>
          <w:b/>
          <w:sz w:val="28"/>
          <w:szCs w:val="28"/>
        </w:rPr>
      </w:pPr>
      <w:r w:rsidRPr="00C974C5">
        <w:object w:dxaOrig="677" w:dyaOrig="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ed="t">
            <v:fill color2="black"/>
            <v:imagedata r:id="rId8" o:title=""/>
          </v:shape>
          <o:OLEObject Type="Embed" ProgID="Word.Picture.8" ShapeID="_x0000_i1025" DrawAspect="Content" ObjectID="_1682488142" r:id="rId9"/>
        </w:object>
      </w:r>
    </w:p>
    <w:p w:rsidR="00C358F3" w:rsidRPr="00C974C5" w:rsidRDefault="00C358F3">
      <w:pPr>
        <w:tabs>
          <w:tab w:val="left" w:pos="0"/>
        </w:tabs>
        <w:jc w:val="center"/>
        <w:rPr>
          <w:b/>
          <w:sz w:val="28"/>
          <w:szCs w:val="28"/>
        </w:rPr>
      </w:pPr>
      <w:r w:rsidRPr="00C974C5">
        <w:rPr>
          <w:b/>
          <w:sz w:val="28"/>
          <w:szCs w:val="28"/>
        </w:rPr>
        <w:t>УКРАЇНА</w:t>
      </w:r>
    </w:p>
    <w:p w:rsidR="00C358F3" w:rsidRPr="00C974C5" w:rsidRDefault="00C358F3">
      <w:pPr>
        <w:jc w:val="center"/>
        <w:rPr>
          <w:b/>
          <w:sz w:val="28"/>
          <w:szCs w:val="28"/>
        </w:rPr>
      </w:pPr>
      <w:r w:rsidRPr="00C974C5">
        <w:rPr>
          <w:b/>
          <w:sz w:val="28"/>
          <w:szCs w:val="28"/>
        </w:rPr>
        <w:t>ЖИТОМИРСЬКА МІСЬКА РАДА</w:t>
      </w:r>
    </w:p>
    <w:p w:rsidR="00C358F3" w:rsidRPr="00C974C5" w:rsidRDefault="00C358F3">
      <w:pPr>
        <w:jc w:val="center"/>
        <w:rPr>
          <w:b/>
          <w:sz w:val="28"/>
          <w:szCs w:val="28"/>
        </w:rPr>
      </w:pPr>
      <w:r w:rsidRPr="00C974C5">
        <w:rPr>
          <w:b/>
          <w:sz w:val="28"/>
          <w:szCs w:val="28"/>
        </w:rPr>
        <w:t>ВИКОНАВЧИЙ КОМІТЕТ</w:t>
      </w:r>
    </w:p>
    <w:p w:rsidR="00C358F3" w:rsidRPr="00C974C5" w:rsidRDefault="00C358F3">
      <w:pPr>
        <w:jc w:val="center"/>
        <w:rPr>
          <w:b/>
          <w:sz w:val="28"/>
          <w:szCs w:val="28"/>
        </w:rPr>
      </w:pPr>
    </w:p>
    <w:p w:rsidR="00C358F3" w:rsidRPr="00C974C5" w:rsidRDefault="00C358F3">
      <w:pPr>
        <w:tabs>
          <w:tab w:val="left" w:pos="3900"/>
        </w:tabs>
        <w:jc w:val="center"/>
        <w:rPr>
          <w:b/>
          <w:sz w:val="28"/>
          <w:szCs w:val="28"/>
        </w:rPr>
      </w:pPr>
      <w:r w:rsidRPr="00C974C5">
        <w:rPr>
          <w:b/>
          <w:sz w:val="28"/>
          <w:szCs w:val="28"/>
        </w:rPr>
        <w:t>РІШЕННЯ</w:t>
      </w:r>
    </w:p>
    <w:p w:rsidR="00C358F3" w:rsidRPr="00C974C5" w:rsidRDefault="00C358F3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C358F3" w:rsidRPr="00C974C5" w:rsidRDefault="00C358F3">
      <w:pPr>
        <w:rPr>
          <w:b/>
          <w:sz w:val="28"/>
          <w:szCs w:val="28"/>
        </w:rPr>
      </w:pPr>
      <w:r w:rsidRPr="00C974C5">
        <w:rPr>
          <w:sz w:val="28"/>
          <w:szCs w:val="28"/>
        </w:rPr>
        <w:t>від _____________ №_________</w:t>
      </w:r>
    </w:p>
    <w:p w:rsidR="00C358F3" w:rsidRPr="00C974C5" w:rsidRDefault="00C358F3">
      <w:pPr>
        <w:rPr>
          <w:sz w:val="28"/>
          <w:szCs w:val="28"/>
        </w:rPr>
      </w:pPr>
      <w:r w:rsidRPr="00C974C5">
        <w:rPr>
          <w:b/>
          <w:sz w:val="28"/>
          <w:szCs w:val="28"/>
        </w:rPr>
        <w:t xml:space="preserve">                              </w:t>
      </w:r>
      <w:r w:rsidRPr="00C974C5">
        <w:rPr>
          <w:sz w:val="28"/>
          <w:szCs w:val="28"/>
        </w:rPr>
        <w:t>м. Житомир</w:t>
      </w:r>
    </w:p>
    <w:p w:rsidR="009C5709" w:rsidRPr="00C974C5" w:rsidRDefault="009C5709" w:rsidP="009C5709">
      <w:pPr>
        <w:pStyle w:val="a5"/>
      </w:pPr>
    </w:p>
    <w:p w:rsidR="00C358F3" w:rsidRPr="00C974C5" w:rsidRDefault="00C358F3">
      <w:pPr>
        <w:pStyle w:val="1"/>
        <w:ind w:left="0" w:firstLine="0"/>
        <w:jc w:val="left"/>
        <w:rPr>
          <w:szCs w:val="28"/>
        </w:rPr>
      </w:pPr>
      <w:r w:rsidRPr="00C974C5">
        <w:rPr>
          <w:b w:val="0"/>
          <w:bCs/>
          <w:szCs w:val="28"/>
        </w:rPr>
        <w:t xml:space="preserve">Про організацію та проведення </w:t>
      </w:r>
    </w:p>
    <w:p w:rsidR="009C5709" w:rsidRPr="00C974C5" w:rsidRDefault="009C5709">
      <w:pPr>
        <w:jc w:val="both"/>
        <w:rPr>
          <w:sz w:val="28"/>
          <w:szCs w:val="28"/>
        </w:rPr>
      </w:pPr>
      <w:r w:rsidRPr="00C974C5">
        <w:rPr>
          <w:sz w:val="28"/>
          <w:szCs w:val="28"/>
        </w:rPr>
        <w:t xml:space="preserve">заходів </w:t>
      </w:r>
      <w:r w:rsidR="00BC3171" w:rsidRPr="00C974C5">
        <w:rPr>
          <w:sz w:val="28"/>
          <w:szCs w:val="28"/>
        </w:rPr>
        <w:t>до Дня</w:t>
      </w:r>
      <w:r w:rsidR="00BA062B" w:rsidRPr="00C974C5">
        <w:rPr>
          <w:sz w:val="28"/>
          <w:szCs w:val="28"/>
        </w:rPr>
        <w:t xml:space="preserve"> Європи</w:t>
      </w:r>
    </w:p>
    <w:p w:rsidR="00C358F3" w:rsidRPr="00C974C5" w:rsidRDefault="0021602C">
      <w:pPr>
        <w:jc w:val="both"/>
        <w:rPr>
          <w:sz w:val="28"/>
          <w:szCs w:val="28"/>
        </w:rPr>
      </w:pPr>
      <w:r w:rsidRPr="00C974C5">
        <w:rPr>
          <w:sz w:val="28"/>
          <w:szCs w:val="28"/>
        </w:rPr>
        <w:t>в місті</w:t>
      </w:r>
      <w:r w:rsidR="00BC3171" w:rsidRPr="00C974C5">
        <w:rPr>
          <w:sz w:val="28"/>
          <w:szCs w:val="28"/>
        </w:rPr>
        <w:t xml:space="preserve"> Житомир</w:t>
      </w:r>
    </w:p>
    <w:p w:rsidR="00C358F3" w:rsidRPr="00C974C5" w:rsidRDefault="00C358F3">
      <w:pPr>
        <w:jc w:val="both"/>
        <w:rPr>
          <w:sz w:val="28"/>
          <w:szCs w:val="28"/>
        </w:rPr>
      </w:pPr>
    </w:p>
    <w:p w:rsidR="00C358F3" w:rsidRPr="00C974C5" w:rsidRDefault="00BC3171">
      <w:pPr>
        <w:pStyle w:val="a5"/>
        <w:jc w:val="both"/>
        <w:rPr>
          <w:szCs w:val="28"/>
        </w:rPr>
      </w:pPr>
      <w:r w:rsidRPr="00C974C5">
        <w:rPr>
          <w:szCs w:val="28"/>
        </w:rPr>
        <w:tab/>
      </w:r>
      <w:r w:rsidR="00C358F3" w:rsidRPr="00C974C5">
        <w:rPr>
          <w:szCs w:val="28"/>
        </w:rPr>
        <w:t xml:space="preserve">З метою </w:t>
      </w:r>
      <w:r w:rsidRPr="00C974C5">
        <w:rPr>
          <w:szCs w:val="28"/>
        </w:rPr>
        <w:t xml:space="preserve">популяризації української та європейської культури, </w:t>
      </w:r>
      <w:r w:rsidR="000C2AEB" w:rsidRPr="00C974C5">
        <w:rPr>
          <w:szCs w:val="28"/>
        </w:rPr>
        <w:t xml:space="preserve">на виконання рішення Житомирської </w:t>
      </w:r>
      <w:r w:rsidR="00B55E6B" w:rsidRPr="00C974C5">
        <w:rPr>
          <w:szCs w:val="28"/>
        </w:rPr>
        <w:t>міської ради від 24</w:t>
      </w:r>
      <w:r w:rsidR="000C2AEB" w:rsidRPr="00C974C5">
        <w:rPr>
          <w:szCs w:val="28"/>
        </w:rPr>
        <w:t>.</w:t>
      </w:r>
      <w:r w:rsidR="00B55E6B" w:rsidRPr="00C974C5">
        <w:rPr>
          <w:szCs w:val="28"/>
        </w:rPr>
        <w:t>12</w:t>
      </w:r>
      <w:r w:rsidR="000C2AEB" w:rsidRPr="00C974C5">
        <w:rPr>
          <w:szCs w:val="28"/>
        </w:rPr>
        <w:t>.20</w:t>
      </w:r>
      <w:r w:rsidRPr="00C974C5">
        <w:rPr>
          <w:szCs w:val="28"/>
        </w:rPr>
        <w:t>20</w:t>
      </w:r>
      <w:r w:rsidR="000C2AEB" w:rsidRPr="00C974C5">
        <w:rPr>
          <w:szCs w:val="28"/>
        </w:rPr>
        <w:t xml:space="preserve"> № 3</w:t>
      </w:r>
      <w:r w:rsidRPr="00C974C5">
        <w:rPr>
          <w:szCs w:val="28"/>
        </w:rPr>
        <w:t>3</w:t>
      </w:r>
      <w:r w:rsidR="000C2AEB" w:rsidRPr="00C974C5">
        <w:rPr>
          <w:szCs w:val="28"/>
        </w:rPr>
        <w:t xml:space="preserve"> «Про </w:t>
      </w:r>
      <w:r w:rsidRPr="00C974C5">
        <w:rPr>
          <w:szCs w:val="28"/>
        </w:rPr>
        <w:t xml:space="preserve">затвердження </w:t>
      </w:r>
      <w:r w:rsidR="000C2AEB" w:rsidRPr="00C974C5">
        <w:rPr>
          <w:szCs w:val="28"/>
        </w:rPr>
        <w:t xml:space="preserve">Комплексної цільової програми </w:t>
      </w:r>
      <w:r w:rsidRPr="00C974C5">
        <w:rPr>
          <w:szCs w:val="28"/>
        </w:rPr>
        <w:t xml:space="preserve"> «Культурний простір Житомирської </w:t>
      </w:r>
      <w:r w:rsidR="000710B9">
        <w:rPr>
          <w:szCs w:val="28"/>
        </w:rPr>
        <w:t xml:space="preserve">міської </w:t>
      </w:r>
      <w:r w:rsidRPr="00C974C5">
        <w:rPr>
          <w:szCs w:val="28"/>
        </w:rPr>
        <w:t>об’єднаної територіальної громади на 2021</w:t>
      </w:r>
      <w:r w:rsidR="000C2AEB" w:rsidRPr="00C974C5">
        <w:rPr>
          <w:szCs w:val="28"/>
        </w:rPr>
        <w:t>-202</w:t>
      </w:r>
      <w:r w:rsidRPr="00C974C5">
        <w:rPr>
          <w:szCs w:val="28"/>
        </w:rPr>
        <w:t>3</w:t>
      </w:r>
      <w:r w:rsidR="000C2AEB" w:rsidRPr="00C974C5">
        <w:rPr>
          <w:szCs w:val="28"/>
        </w:rPr>
        <w:t xml:space="preserve"> роки» </w:t>
      </w:r>
      <w:r w:rsidR="00DE7873" w:rsidRPr="00C974C5">
        <w:rPr>
          <w:szCs w:val="28"/>
        </w:rPr>
        <w:t>та</w:t>
      </w:r>
      <w:r w:rsidR="00C358F3" w:rsidRPr="00C974C5">
        <w:rPr>
          <w:szCs w:val="28"/>
        </w:rPr>
        <w:t xml:space="preserve"> статті 32 Закону України «Про місцеве самоврядування в Україні» виконавчий комітет міської ради </w:t>
      </w:r>
    </w:p>
    <w:p w:rsidR="00BA062B" w:rsidRPr="00C974C5" w:rsidRDefault="00BA062B">
      <w:pPr>
        <w:pStyle w:val="a5"/>
        <w:jc w:val="both"/>
        <w:rPr>
          <w:szCs w:val="28"/>
        </w:rPr>
      </w:pPr>
    </w:p>
    <w:p w:rsidR="00C358F3" w:rsidRPr="00C974C5" w:rsidRDefault="00C358F3">
      <w:pPr>
        <w:jc w:val="both"/>
        <w:rPr>
          <w:sz w:val="28"/>
          <w:szCs w:val="28"/>
        </w:rPr>
      </w:pPr>
      <w:r w:rsidRPr="00C974C5">
        <w:rPr>
          <w:sz w:val="28"/>
          <w:szCs w:val="28"/>
        </w:rPr>
        <w:t>ВИРІШИВ:</w:t>
      </w:r>
    </w:p>
    <w:p w:rsidR="00BA062B" w:rsidRPr="00C974C5" w:rsidRDefault="00BA062B">
      <w:pPr>
        <w:jc w:val="both"/>
        <w:rPr>
          <w:sz w:val="28"/>
          <w:szCs w:val="28"/>
        </w:rPr>
      </w:pPr>
    </w:p>
    <w:p w:rsidR="0059199D" w:rsidRPr="00C974C5" w:rsidRDefault="007B5671" w:rsidP="00BA062B">
      <w:pPr>
        <w:jc w:val="both"/>
        <w:rPr>
          <w:sz w:val="28"/>
          <w:szCs w:val="28"/>
        </w:rPr>
      </w:pPr>
      <w:r w:rsidRPr="00C974C5">
        <w:rPr>
          <w:color w:val="000000"/>
          <w:sz w:val="28"/>
          <w:szCs w:val="28"/>
        </w:rPr>
        <w:tab/>
      </w:r>
      <w:r w:rsidR="00BA062B" w:rsidRPr="00C974C5">
        <w:rPr>
          <w:color w:val="000000"/>
          <w:sz w:val="28"/>
          <w:szCs w:val="28"/>
        </w:rPr>
        <w:t xml:space="preserve">1. </w:t>
      </w:r>
      <w:r w:rsidR="00DE7873" w:rsidRPr="00C974C5">
        <w:rPr>
          <w:sz w:val="28"/>
          <w:szCs w:val="28"/>
        </w:rPr>
        <w:t>П</w:t>
      </w:r>
      <w:r w:rsidR="009C5709" w:rsidRPr="00C974C5">
        <w:rPr>
          <w:sz w:val="28"/>
          <w:szCs w:val="28"/>
        </w:rPr>
        <w:t>ровести 1</w:t>
      </w:r>
      <w:r w:rsidR="000B27A9" w:rsidRPr="00C974C5">
        <w:rPr>
          <w:sz w:val="28"/>
          <w:szCs w:val="28"/>
        </w:rPr>
        <w:t xml:space="preserve">5 травня </w:t>
      </w:r>
      <w:r w:rsidRPr="00C974C5">
        <w:rPr>
          <w:sz w:val="28"/>
          <w:szCs w:val="28"/>
        </w:rPr>
        <w:t>2021</w:t>
      </w:r>
      <w:r w:rsidR="000B27A9" w:rsidRPr="00C974C5">
        <w:rPr>
          <w:sz w:val="28"/>
          <w:szCs w:val="28"/>
        </w:rPr>
        <w:t xml:space="preserve"> року </w:t>
      </w:r>
      <w:r w:rsidR="009C5709" w:rsidRPr="00C974C5">
        <w:rPr>
          <w:sz w:val="28"/>
          <w:szCs w:val="28"/>
        </w:rPr>
        <w:t xml:space="preserve">святкові заходи до </w:t>
      </w:r>
      <w:r w:rsidR="00D24935" w:rsidRPr="00C974C5">
        <w:rPr>
          <w:sz w:val="28"/>
          <w:szCs w:val="28"/>
        </w:rPr>
        <w:t>Дн</w:t>
      </w:r>
      <w:r w:rsidR="000B27A9" w:rsidRPr="00C974C5">
        <w:rPr>
          <w:sz w:val="28"/>
          <w:szCs w:val="28"/>
        </w:rPr>
        <w:t>я</w:t>
      </w:r>
      <w:r w:rsidR="009C5709" w:rsidRPr="00C974C5">
        <w:rPr>
          <w:sz w:val="28"/>
          <w:szCs w:val="28"/>
        </w:rPr>
        <w:t xml:space="preserve"> Європи </w:t>
      </w:r>
      <w:r w:rsidR="00D24935" w:rsidRPr="00C974C5">
        <w:rPr>
          <w:sz w:val="28"/>
          <w:szCs w:val="28"/>
        </w:rPr>
        <w:t xml:space="preserve">на </w:t>
      </w:r>
      <w:r w:rsidR="009C5709" w:rsidRPr="00C974C5">
        <w:rPr>
          <w:sz w:val="28"/>
          <w:szCs w:val="28"/>
        </w:rPr>
        <w:t>вулиц</w:t>
      </w:r>
      <w:r w:rsidR="00D24935" w:rsidRPr="00C974C5">
        <w:rPr>
          <w:sz w:val="28"/>
          <w:szCs w:val="28"/>
        </w:rPr>
        <w:t xml:space="preserve">і Михайлівська, у сквері на розі вулиць </w:t>
      </w:r>
      <w:r w:rsidR="00C974C5">
        <w:rPr>
          <w:sz w:val="28"/>
          <w:szCs w:val="28"/>
        </w:rPr>
        <w:t xml:space="preserve">Бориса </w:t>
      </w:r>
      <w:r w:rsidR="00D24935" w:rsidRPr="00C974C5">
        <w:rPr>
          <w:sz w:val="28"/>
          <w:szCs w:val="28"/>
        </w:rPr>
        <w:t>Лятошинського</w:t>
      </w:r>
      <w:r w:rsidR="00C974C5">
        <w:rPr>
          <w:sz w:val="28"/>
          <w:szCs w:val="28"/>
        </w:rPr>
        <w:t xml:space="preserve"> та</w:t>
      </w:r>
      <w:r w:rsidR="00D24935" w:rsidRPr="00C974C5">
        <w:rPr>
          <w:sz w:val="28"/>
          <w:szCs w:val="28"/>
        </w:rPr>
        <w:t xml:space="preserve"> Небесної Сотні</w:t>
      </w:r>
      <w:r w:rsidR="00507BFC" w:rsidRPr="00C974C5">
        <w:rPr>
          <w:sz w:val="28"/>
          <w:szCs w:val="28"/>
        </w:rPr>
        <w:t>.</w:t>
      </w:r>
    </w:p>
    <w:p w:rsidR="00BA062B" w:rsidRPr="00C974C5" w:rsidRDefault="000B27A9" w:rsidP="00BA062B">
      <w:pPr>
        <w:jc w:val="both"/>
        <w:rPr>
          <w:sz w:val="28"/>
          <w:szCs w:val="28"/>
        </w:rPr>
      </w:pPr>
      <w:r w:rsidRPr="00C974C5">
        <w:rPr>
          <w:sz w:val="28"/>
          <w:szCs w:val="28"/>
        </w:rPr>
        <w:tab/>
      </w:r>
      <w:r w:rsidR="00DE7873" w:rsidRPr="00C974C5">
        <w:rPr>
          <w:sz w:val="28"/>
          <w:szCs w:val="28"/>
        </w:rPr>
        <w:t>2. З</w:t>
      </w:r>
      <w:r w:rsidR="0059199D" w:rsidRPr="00C974C5">
        <w:rPr>
          <w:sz w:val="28"/>
          <w:szCs w:val="28"/>
        </w:rPr>
        <w:t>атвердити план проведення святкових заходів згідно з додатком.</w:t>
      </w:r>
    </w:p>
    <w:p w:rsidR="00533752" w:rsidRPr="00C974C5" w:rsidRDefault="000B27A9" w:rsidP="000C2AEB">
      <w:pPr>
        <w:ind w:right="4"/>
        <w:jc w:val="both"/>
        <w:rPr>
          <w:sz w:val="28"/>
          <w:szCs w:val="28"/>
        </w:rPr>
      </w:pPr>
      <w:r w:rsidRPr="00C974C5">
        <w:rPr>
          <w:sz w:val="28"/>
          <w:szCs w:val="28"/>
        </w:rPr>
        <w:tab/>
      </w:r>
      <w:r w:rsidR="000C2AEB" w:rsidRPr="00C974C5">
        <w:rPr>
          <w:sz w:val="28"/>
          <w:szCs w:val="28"/>
        </w:rPr>
        <w:t>3</w:t>
      </w:r>
      <w:r w:rsidR="0066659D" w:rsidRPr="00C974C5">
        <w:rPr>
          <w:sz w:val="28"/>
          <w:szCs w:val="28"/>
        </w:rPr>
        <w:t>.</w:t>
      </w:r>
      <w:r w:rsidR="0062005C" w:rsidRPr="00C974C5">
        <w:rPr>
          <w:sz w:val="28"/>
          <w:szCs w:val="28"/>
        </w:rPr>
        <w:t xml:space="preserve"> Зобов’язати:</w:t>
      </w:r>
    </w:p>
    <w:p w:rsidR="00C358F3" w:rsidRPr="00C974C5" w:rsidRDefault="000B27A9" w:rsidP="00DE7873">
      <w:pPr>
        <w:pStyle w:val="a5"/>
        <w:jc w:val="both"/>
        <w:rPr>
          <w:bCs/>
          <w:szCs w:val="28"/>
        </w:rPr>
      </w:pPr>
      <w:r w:rsidRPr="00C974C5">
        <w:rPr>
          <w:color w:val="000000"/>
          <w:szCs w:val="28"/>
        </w:rPr>
        <w:tab/>
      </w:r>
      <w:r w:rsidR="000C2AEB" w:rsidRPr="00C974C5">
        <w:rPr>
          <w:color w:val="000000"/>
          <w:szCs w:val="28"/>
        </w:rPr>
        <w:t>3</w:t>
      </w:r>
      <w:r w:rsidR="00533752" w:rsidRPr="00C974C5">
        <w:rPr>
          <w:bCs/>
          <w:szCs w:val="28"/>
        </w:rPr>
        <w:t>.</w:t>
      </w:r>
      <w:r w:rsidR="00DE7873" w:rsidRPr="00C974C5">
        <w:rPr>
          <w:bCs/>
          <w:szCs w:val="28"/>
        </w:rPr>
        <w:t>1</w:t>
      </w:r>
      <w:r w:rsidR="000C2AEB" w:rsidRPr="00C974C5">
        <w:rPr>
          <w:bCs/>
          <w:szCs w:val="28"/>
        </w:rPr>
        <w:t xml:space="preserve"> управління культури міської ради </w:t>
      </w:r>
      <w:r w:rsidR="00C358F3" w:rsidRPr="00C974C5">
        <w:rPr>
          <w:bCs/>
          <w:szCs w:val="28"/>
        </w:rPr>
        <w:t xml:space="preserve">забезпечити організацію та проведення </w:t>
      </w:r>
      <w:r w:rsidR="00533752" w:rsidRPr="00C974C5">
        <w:rPr>
          <w:bCs/>
          <w:szCs w:val="28"/>
        </w:rPr>
        <w:t xml:space="preserve">святкових </w:t>
      </w:r>
      <w:r w:rsidR="00C358F3" w:rsidRPr="00C974C5">
        <w:rPr>
          <w:bCs/>
          <w:szCs w:val="28"/>
        </w:rPr>
        <w:t>заходів у встановлені строки та провести видатки згідно з наданими рахунками в межах бюджетних призначень;</w:t>
      </w:r>
    </w:p>
    <w:p w:rsidR="008A5B23" w:rsidRPr="00C974C5" w:rsidRDefault="000B27A9" w:rsidP="00507BFC">
      <w:pPr>
        <w:ind w:right="-170"/>
        <w:jc w:val="both"/>
        <w:rPr>
          <w:bCs/>
          <w:color w:val="595959"/>
          <w:sz w:val="28"/>
          <w:szCs w:val="28"/>
        </w:rPr>
      </w:pPr>
      <w:r w:rsidRPr="00C974C5">
        <w:rPr>
          <w:bCs/>
          <w:sz w:val="28"/>
          <w:szCs w:val="28"/>
        </w:rPr>
        <w:tab/>
      </w:r>
      <w:r w:rsidR="007A17AD" w:rsidRPr="00C974C5">
        <w:rPr>
          <w:bCs/>
          <w:sz w:val="28"/>
          <w:szCs w:val="28"/>
        </w:rPr>
        <w:t>3.2 упра</w:t>
      </w:r>
      <w:r w:rsidR="00507BFC" w:rsidRPr="00C974C5">
        <w:rPr>
          <w:bCs/>
          <w:sz w:val="28"/>
          <w:szCs w:val="28"/>
        </w:rPr>
        <w:t>вління</w:t>
      </w:r>
      <w:r w:rsidR="007A17AD" w:rsidRPr="00C974C5">
        <w:rPr>
          <w:bCs/>
          <w:sz w:val="28"/>
          <w:szCs w:val="28"/>
        </w:rPr>
        <w:t xml:space="preserve"> комунального господарства міської ради</w:t>
      </w:r>
      <w:r w:rsidR="00507BFC" w:rsidRPr="00C974C5">
        <w:rPr>
          <w:bCs/>
          <w:sz w:val="28"/>
          <w:szCs w:val="28"/>
        </w:rPr>
        <w:t xml:space="preserve"> та управління транспорту і зв’язку міської ради</w:t>
      </w:r>
      <w:r w:rsidR="007A17AD" w:rsidRPr="00C974C5">
        <w:rPr>
          <w:bCs/>
          <w:sz w:val="28"/>
          <w:szCs w:val="28"/>
        </w:rPr>
        <w:t xml:space="preserve"> забезпечити належний санітарний стан, облаштування територій біотуалетами та сміттєзбиральними засобами</w:t>
      </w:r>
      <w:r w:rsidR="00507BFC" w:rsidRPr="00C974C5">
        <w:rPr>
          <w:bCs/>
          <w:sz w:val="28"/>
          <w:szCs w:val="28"/>
        </w:rPr>
        <w:t>;</w:t>
      </w:r>
      <w:r w:rsidR="007A17AD" w:rsidRPr="00C974C5">
        <w:rPr>
          <w:bCs/>
          <w:sz w:val="28"/>
          <w:szCs w:val="28"/>
        </w:rPr>
        <w:t xml:space="preserve"> </w:t>
      </w:r>
    </w:p>
    <w:p w:rsidR="00C358F3" w:rsidRPr="00C974C5" w:rsidRDefault="00507BFC">
      <w:pPr>
        <w:jc w:val="both"/>
        <w:rPr>
          <w:sz w:val="28"/>
          <w:szCs w:val="28"/>
          <w:lang w:eastAsia="uk-UA"/>
        </w:rPr>
      </w:pPr>
      <w:r w:rsidRPr="00C974C5">
        <w:rPr>
          <w:bCs/>
          <w:sz w:val="28"/>
          <w:szCs w:val="28"/>
        </w:rPr>
        <w:tab/>
      </w:r>
      <w:r w:rsidR="000C2AEB" w:rsidRPr="00C974C5">
        <w:rPr>
          <w:bCs/>
          <w:sz w:val="28"/>
          <w:szCs w:val="28"/>
        </w:rPr>
        <w:t>3</w:t>
      </w:r>
      <w:r w:rsidR="000824EC" w:rsidRPr="00C974C5">
        <w:rPr>
          <w:bCs/>
          <w:sz w:val="28"/>
          <w:szCs w:val="28"/>
        </w:rPr>
        <w:t>.</w:t>
      </w:r>
      <w:r w:rsidRPr="00C974C5">
        <w:rPr>
          <w:bCs/>
          <w:sz w:val="28"/>
          <w:szCs w:val="28"/>
        </w:rPr>
        <w:t>3</w:t>
      </w:r>
      <w:r w:rsidR="00C358F3" w:rsidRPr="00C974C5">
        <w:rPr>
          <w:bCs/>
          <w:sz w:val="28"/>
          <w:szCs w:val="28"/>
        </w:rPr>
        <w:t xml:space="preserve"> </w:t>
      </w:r>
      <w:r w:rsidR="00C358F3" w:rsidRPr="00C974C5">
        <w:rPr>
          <w:sz w:val="28"/>
          <w:szCs w:val="28"/>
        </w:rPr>
        <w:t>муніципальну</w:t>
      </w:r>
      <w:r w:rsidR="000C2AEB" w:rsidRPr="00C974C5">
        <w:rPr>
          <w:sz w:val="28"/>
          <w:szCs w:val="28"/>
        </w:rPr>
        <w:t xml:space="preserve"> </w:t>
      </w:r>
      <w:r w:rsidR="00C358F3" w:rsidRPr="00C974C5">
        <w:rPr>
          <w:sz w:val="28"/>
          <w:szCs w:val="28"/>
        </w:rPr>
        <w:t xml:space="preserve"> інспекцію міської ради та КП «Інспекція з благоустрою м. Житомира» Житомирської міської ради забезпечити контроль за здійсн</w:t>
      </w:r>
      <w:r w:rsidR="000C2AEB" w:rsidRPr="00C974C5">
        <w:rPr>
          <w:sz w:val="28"/>
          <w:szCs w:val="28"/>
        </w:rPr>
        <w:t>енням торговельної діяльності 15</w:t>
      </w:r>
      <w:r w:rsidRPr="00C974C5">
        <w:rPr>
          <w:sz w:val="28"/>
          <w:szCs w:val="28"/>
        </w:rPr>
        <w:t xml:space="preserve"> травня 2021</w:t>
      </w:r>
      <w:r w:rsidR="00C358F3" w:rsidRPr="00C974C5">
        <w:rPr>
          <w:sz w:val="28"/>
          <w:szCs w:val="28"/>
        </w:rPr>
        <w:t xml:space="preserve"> року;</w:t>
      </w:r>
    </w:p>
    <w:p w:rsidR="00C358F3" w:rsidRPr="00C974C5" w:rsidRDefault="00225ABE">
      <w:pPr>
        <w:jc w:val="both"/>
        <w:rPr>
          <w:sz w:val="28"/>
          <w:szCs w:val="28"/>
          <w:lang w:eastAsia="uk-UA"/>
        </w:rPr>
      </w:pPr>
      <w:r w:rsidRPr="00C974C5">
        <w:rPr>
          <w:sz w:val="28"/>
          <w:szCs w:val="28"/>
          <w:lang w:eastAsia="uk-UA"/>
        </w:rPr>
        <w:tab/>
      </w:r>
      <w:r w:rsidR="000C2AEB" w:rsidRPr="00C974C5">
        <w:rPr>
          <w:sz w:val="28"/>
          <w:szCs w:val="28"/>
          <w:lang w:eastAsia="uk-UA"/>
        </w:rPr>
        <w:t>3</w:t>
      </w:r>
      <w:r w:rsidR="00C358F3" w:rsidRPr="00C974C5">
        <w:rPr>
          <w:sz w:val="28"/>
          <w:szCs w:val="28"/>
          <w:lang w:eastAsia="uk-UA"/>
        </w:rPr>
        <w:t>.</w:t>
      </w:r>
      <w:r w:rsidRPr="00C974C5">
        <w:rPr>
          <w:sz w:val="28"/>
          <w:szCs w:val="28"/>
          <w:lang w:eastAsia="uk-UA"/>
        </w:rPr>
        <w:t>4</w:t>
      </w:r>
      <w:r w:rsidR="00C358F3" w:rsidRPr="00C974C5">
        <w:rPr>
          <w:sz w:val="28"/>
          <w:szCs w:val="28"/>
          <w:lang w:eastAsia="uk-UA"/>
        </w:rPr>
        <w:t xml:space="preserve"> управління з питань надзвичайних ситуацій та цивільног</w:t>
      </w:r>
      <w:r w:rsidR="00AF1741" w:rsidRPr="00C974C5">
        <w:rPr>
          <w:sz w:val="28"/>
          <w:szCs w:val="28"/>
          <w:lang w:eastAsia="uk-UA"/>
        </w:rPr>
        <w:t>о захисту населення</w:t>
      </w:r>
      <w:r w:rsidR="00C358F3" w:rsidRPr="00C974C5">
        <w:rPr>
          <w:sz w:val="28"/>
          <w:szCs w:val="28"/>
          <w:lang w:eastAsia="uk-UA"/>
        </w:rPr>
        <w:t xml:space="preserve"> міської ради організувати взаємодію при реагуванні по запобіганню виникнення надзвичайних ситуацій та ліквідації їх наслідків під час проведення заходів;</w:t>
      </w:r>
    </w:p>
    <w:p w:rsidR="0059199D" w:rsidRPr="00C974C5" w:rsidRDefault="00AF1741" w:rsidP="00C5734C">
      <w:pPr>
        <w:pStyle w:val="a5"/>
        <w:tabs>
          <w:tab w:val="left" w:pos="709"/>
        </w:tabs>
        <w:jc w:val="both"/>
        <w:rPr>
          <w:bCs/>
          <w:szCs w:val="28"/>
        </w:rPr>
      </w:pPr>
      <w:r w:rsidRPr="00C974C5">
        <w:rPr>
          <w:color w:val="000000"/>
          <w:szCs w:val="28"/>
        </w:rPr>
        <w:tab/>
      </w:r>
      <w:r w:rsidR="000C2AEB" w:rsidRPr="00C974C5">
        <w:rPr>
          <w:color w:val="000000"/>
          <w:szCs w:val="28"/>
        </w:rPr>
        <w:t>3</w:t>
      </w:r>
      <w:r w:rsidRPr="00C974C5">
        <w:rPr>
          <w:color w:val="000000"/>
          <w:szCs w:val="28"/>
        </w:rPr>
        <w:t>.5</w:t>
      </w:r>
      <w:r w:rsidR="00630017" w:rsidRPr="00C974C5">
        <w:rPr>
          <w:color w:val="000000"/>
          <w:szCs w:val="28"/>
        </w:rPr>
        <w:t xml:space="preserve"> управління комунального господарства міської ради спільно з комунальним підприємством </w:t>
      </w:r>
      <w:r w:rsidR="00C974C5">
        <w:rPr>
          <w:color w:val="000000"/>
          <w:szCs w:val="28"/>
        </w:rPr>
        <w:t>«Е</w:t>
      </w:r>
      <w:r w:rsidR="00630017" w:rsidRPr="00C974C5">
        <w:rPr>
          <w:color w:val="000000"/>
          <w:szCs w:val="28"/>
        </w:rPr>
        <w:t>лектричних мереж зовнішнього освітлення «Міськсвітло» Житомирської міської ради забезпечити підключення до електромережі світло- та звукопідсилюючої апаратури;</w:t>
      </w:r>
      <w:r w:rsidR="0059199D" w:rsidRPr="00C974C5">
        <w:rPr>
          <w:bCs/>
          <w:szCs w:val="28"/>
        </w:rPr>
        <w:t xml:space="preserve"> </w:t>
      </w:r>
    </w:p>
    <w:p w:rsidR="00AF1741" w:rsidRPr="00C974C5" w:rsidRDefault="00AF1741" w:rsidP="00847280">
      <w:pPr>
        <w:pStyle w:val="a5"/>
        <w:tabs>
          <w:tab w:val="left" w:pos="525"/>
        </w:tabs>
        <w:jc w:val="both"/>
        <w:rPr>
          <w:bCs/>
          <w:szCs w:val="28"/>
        </w:rPr>
      </w:pPr>
    </w:p>
    <w:p w:rsidR="00AF1741" w:rsidRPr="00C974C5" w:rsidRDefault="00AF1741" w:rsidP="0021602C">
      <w:pPr>
        <w:pStyle w:val="3"/>
        <w:jc w:val="center"/>
      </w:pPr>
      <w:r w:rsidRPr="00C974C5">
        <w:t>2</w:t>
      </w:r>
    </w:p>
    <w:p w:rsidR="00AF1741" w:rsidRPr="00C974C5" w:rsidRDefault="00AF1741" w:rsidP="00847280">
      <w:pPr>
        <w:pStyle w:val="a5"/>
        <w:tabs>
          <w:tab w:val="left" w:pos="525"/>
        </w:tabs>
        <w:jc w:val="both"/>
        <w:rPr>
          <w:color w:val="000000"/>
          <w:szCs w:val="28"/>
        </w:rPr>
      </w:pPr>
    </w:p>
    <w:p w:rsidR="001F0AB4" w:rsidRPr="00C974C5" w:rsidRDefault="00AF1741" w:rsidP="00630017">
      <w:pPr>
        <w:jc w:val="both"/>
        <w:rPr>
          <w:sz w:val="28"/>
          <w:szCs w:val="28"/>
        </w:rPr>
      </w:pPr>
      <w:r w:rsidRPr="00C974C5">
        <w:rPr>
          <w:sz w:val="28"/>
          <w:szCs w:val="28"/>
        </w:rPr>
        <w:tab/>
        <w:t xml:space="preserve">3.6 </w:t>
      </w:r>
      <w:r w:rsidR="00847280" w:rsidRPr="00C974C5">
        <w:rPr>
          <w:sz w:val="28"/>
          <w:szCs w:val="28"/>
        </w:rPr>
        <w:t>у</w:t>
      </w:r>
      <w:r w:rsidR="00630017" w:rsidRPr="00C974C5">
        <w:rPr>
          <w:sz w:val="28"/>
          <w:szCs w:val="28"/>
        </w:rPr>
        <w:t xml:space="preserve">правління по зв’язках з громадськістю міської ради організувати висвітлення через </w:t>
      </w:r>
      <w:r w:rsidR="00140058" w:rsidRPr="00C974C5">
        <w:rPr>
          <w:sz w:val="28"/>
          <w:szCs w:val="28"/>
        </w:rPr>
        <w:t>засоби масової</w:t>
      </w:r>
      <w:r w:rsidR="00C974C5">
        <w:rPr>
          <w:sz w:val="28"/>
          <w:szCs w:val="28"/>
        </w:rPr>
        <w:t xml:space="preserve"> інформації</w:t>
      </w:r>
      <w:r w:rsidR="00140058" w:rsidRPr="00C974C5">
        <w:rPr>
          <w:sz w:val="28"/>
          <w:szCs w:val="28"/>
        </w:rPr>
        <w:t xml:space="preserve"> про підготовку</w:t>
      </w:r>
      <w:r w:rsidR="00630017" w:rsidRPr="00C974C5">
        <w:rPr>
          <w:sz w:val="28"/>
          <w:szCs w:val="28"/>
        </w:rPr>
        <w:t xml:space="preserve"> та </w:t>
      </w:r>
      <w:r w:rsidR="00140058" w:rsidRPr="00C974C5">
        <w:rPr>
          <w:sz w:val="28"/>
          <w:szCs w:val="28"/>
        </w:rPr>
        <w:t xml:space="preserve">хід </w:t>
      </w:r>
      <w:r w:rsidR="00630017" w:rsidRPr="00C974C5">
        <w:rPr>
          <w:sz w:val="28"/>
          <w:szCs w:val="28"/>
        </w:rPr>
        <w:t>проведення святкових заходів</w:t>
      </w:r>
      <w:r w:rsidR="001F0AB4" w:rsidRPr="00C974C5">
        <w:rPr>
          <w:sz w:val="28"/>
          <w:szCs w:val="28"/>
        </w:rPr>
        <w:t>;</w:t>
      </w:r>
    </w:p>
    <w:p w:rsidR="001F0AB4" w:rsidRPr="00C974C5" w:rsidRDefault="001F0AB4" w:rsidP="00630017">
      <w:pPr>
        <w:jc w:val="both"/>
        <w:rPr>
          <w:sz w:val="28"/>
          <w:szCs w:val="28"/>
        </w:rPr>
      </w:pPr>
      <w:r w:rsidRPr="00C974C5">
        <w:rPr>
          <w:sz w:val="28"/>
          <w:szCs w:val="28"/>
        </w:rPr>
        <w:tab/>
        <w:t>3.7 управління культури міської ради забезпечити учасників заходів засобами індивідуального захисту та забезпечити контроль за дотриманням протиепідемічних заходів на території їх проведення.</w:t>
      </w:r>
    </w:p>
    <w:p w:rsidR="00847280" w:rsidRPr="00C974C5" w:rsidRDefault="00AF1741" w:rsidP="00847280">
      <w:pPr>
        <w:ind w:right="-170"/>
        <w:jc w:val="both"/>
        <w:rPr>
          <w:bCs/>
          <w:sz w:val="28"/>
          <w:szCs w:val="28"/>
        </w:rPr>
      </w:pPr>
      <w:r w:rsidRPr="00C974C5">
        <w:rPr>
          <w:bCs/>
          <w:sz w:val="28"/>
          <w:szCs w:val="28"/>
        </w:rPr>
        <w:tab/>
      </w:r>
      <w:r w:rsidR="00847280" w:rsidRPr="00C974C5">
        <w:rPr>
          <w:bCs/>
          <w:sz w:val="28"/>
          <w:szCs w:val="28"/>
        </w:rPr>
        <w:t>4. Управлінню культури міської ради звернутися до:</w:t>
      </w:r>
    </w:p>
    <w:p w:rsidR="008A5B23" w:rsidRPr="00C974C5" w:rsidRDefault="00AF1741" w:rsidP="00847280">
      <w:pPr>
        <w:ind w:right="-170"/>
        <w:jc w:val="both"/>
        <w:rPr>
          <w:bCs/>
          <w:sz w:val="28"/>
          <w:szCs w:val="28"/>
        </w:rPr>
      </w:pPr>
      <w:r w:rsidRPr="00C974C5">
        <w:rPr>
          <w:bCs/>
          <w:sz w:val="28"/>
          <w:szCs w:val="28"/>
        </w:rPr>
        <w:tab/>
        <w:t>4.1</w:t>
      </w:r>
      <w:r w:rsidR="00847280" w:rsidRPr="00C974C5">
        <w:rPr>
          <w:bCs/>
          <w:sz w:val="28"/>
          <w:szCs w:val="28"/>
        </w:rPr>
        <w:t xml:space="preserve">. </w:t>
      </w:r>
      <w:r w:rsidRPr="00C974C5">
        <w:rPr>
          <w:sz w:val="28"/>
          <w:szCs w:val="28"/>
        </w:rPr>
        <w:t>Житомирського районного управління</w:t>
      </w:r>
      <w:r w:rsidR="00847280" w:rsidRPr="00C974C5">
        <w:rPr>
          <w:sz w:val="28"/>
          <w:szCs w:val="28"/>
        </w:rPr>
        <w:t xml:space="preserve"> Головного управління Національної Поліції України у Житомирській області</w:t>
      </w:r>
      <w:r w:rsidR="00847280" w:rsidRPr="00C974C5">
        <w:rPr>
          <w:bCs/>
          <w:sz w:val="28"/>
          <w:szCs w:val="28"/>
        </w:rPr>
        <w:t xml:space="preserve"> та управлінням патрульної поліції в Житомирській області для забезпечення публічної безпеки в місцях проведення заходів, охорони громадського порядку та координації дорожнього руху </w:t>
      </w:r>
      <w:r w:rsidRPr="00C974C5">
        <w:rPr>
          <w:bCs/>
          <w:sz w:val="28"/>
          <w:szCs w:val="28"/>
        </w:rPr>
        <w:t xml:space="preserve">по вулиці </w:t>
      </w:r>
      <w:r w:rsidR="00C974C5">
        <w:rPr>
          <w:bCs/>
          <w:sz w:val="28"/>
          <w:szCs w:val="28"/>
        </w:rPr>
        <w:t xml:space="preserve">Бориса </w:t>
      </w:r>
      <w:r w:rsidRPr="00C974C5">
        <w:rPr>
          <w:bCs/>
          <w:sz w:val="28"/>
          <w:szCs w:val="28"/>
        </w:rPr>
        <w:t xml:space="preserve">Лятошинського </w:t>
      </w:r>
      <w:r w:rsidR="00847280" w:rsidRPr="00C974C5">
        <w:rPr>
          <w:bCs/>
          <w:sz w:val="28"/>
          <w:szCs w:val="28"/>
        </w:rPr>
        <w:t>під час проведення святкових заходів.</w:t>
      </w:r>
    </w:p>
    <w:p w:rsidR="007A17AD" w:rsidRPr="00C974C5" w:rsidRDefault="00AF1741" w:rsidP="00847280">
      <w:pPr>
        <w:ind w:right="-170"/>
        <w:jc w:val="both"/>
        <w:rPr>
          <w:sz w:val="28"/>
          <w:szCs w:val="28"/>
          <w:lang w:eastAsia="uk-UA"/>
        </w:rPr>
      </w:pPr>
      <w:r w:rsidRPr="00C974C5">
        <w:rPr>
          <w:bCs/>
          <w:sz w:val="28"/>
          <w:szCs w:val="28"/>
        </w:rPr>
        <w:tab/>
      </w:r>
      <w:r w:rsidR="00C974C5">
        <w:rPr>
          <w:bCs/>
          <w:sz w:val="28"/>
          <w:szCs w:val="28"/>
        </w:rPr>
        <w:t>4.2</w:t>
      </w:r>
      <w:r w:rsidR="00847280" w:rsidRPr="00C974C5">
        <w:rPr>
          <w:bCs/>
          <w:sz w:val="28"/>
          <w:szCs w:val="28"/>
        </w:rPr>
        <w:t xml:space="preserve">. </w:t>
      </w:r>
      <w:r w:rsidR="00847280" w:rsidRPr="00C974C5">
        <w:rPr>
          <w:sz w:val="28"/>
          <w:szCs w:val="28"/>
          <w:lang w:eastAsia="uk-UA"/>
        </w:rPr>
        <w:t xml:space="preserve">Житомирського міського відділу управління ДСНС України у Житомирській області для забезпечення перевірки та дотримання правил </w:t>
      </w:r>
      <w:r w:rsidR="00847280" w:rsidRPr="00C974C5">
        <w:rPr>
          <w:color w:val="000000"/>
          <w:sz w:val="28"/>
          <w:szCs w:val="28"/>
          <w:lang w:eastAsia="uk-UA"/>
        </w:rPr>
        <w:t xml:space="preserve">техногенної та пожежної безпеки у місцях проведення </w:t>
      </w:r>
      <w:r w:rsidR="00847280" w:rsidRPr="00C974C5">
        <w:rPr>
          <w:sz w:val="28"/>
          <w:szCs w:val="28"/>
          <w:lang w:eastAsia="uk-UA"/>
        </w:rPr>
        <w:t xml:space="preserve"> заходів.</w:t>
      </w:r>
    </w:p>
    <w:p w:rsidR="00847280" w:rsidRPr="00C974C5" w:rsidRDefault="00AF1741" w:rsidP="00847280">
      <w:pPr>
        <w:ind w:right="-170"/>
        <w:jc w:val="both"/>
        <w:rPr>
          <w:sz w:val="28"/>
          <w:szCs w:val="28"/>
        </w:rPr>
      </w:pPr>
      <w:r w:rsidRPr="00C974C5">
        <w:rPr>
          <w:sz w:val="28"/>
          <w:szCs w:val="28"/>
        </w:rPr>
        <w:tab/>
      </w:r>
      <w:r w:rsidR="00847280" w:rsidRPr="00C974C5">
        <w:rPr>
          <w:sz w:val="28"/>
          <w:szCs w:val="28"/>
        </w:rPr>
        <w:t>5. Контроль за виконанням цього рішення покласти на заступників міського голови з питань діяльності виконавчих органів ради згідно з розподілом обов’язків.</w:t>
      </w:r>
    </w:p>
    <w:p w:rsidR="00533752" w:rsidRPr="00C974C5" w:rsidRDefault="00533752">
      <w:pPr>
        <w:rPr>
          <w:sz w:val="28"/>
          <w:szCs w:val="28"/>
        </w:rPr>
      </w:pPr>
    </w:p>
    <w:p w:rsidR="007A17AD" w:rsidRPr="00C974C5" w:rsidRDefault="007A17AD">
      <w:pPr>
        <w:rPr>
          <w:sz w:val="28"/>
          <w:szCs w:val="28"/>
        </w:rPr>
      </w:pPr>
    </w:p>
    <w:p w:rsidR="00C358F3" w:rsidRPr="00C974C5" w:rsidRDefault="00C358F3" w:rsidP="00533752">
      <w:pPr>
        <w:tabs>
          <w:tab w:val="left" w:pos="7088"/>
        </w:tabs>
        <w:rPr>
          <w:sz w:val="28"/>
          <w:szCs w:val="28"/>
        </w:rPr>
      </w:pPr>
      <w:r w:rsidRPr="00C974C5">
        <w:rPr>
          <w:sz w:val="28"/>
          <w:szCs w:val="28"/>
        </w:rPr>
        <w:t xml:space="preserve">       </w:t>
      </w:r>
    </w:p>
    <w:p w:rsidR="00630017" w:rsidRPr="00C974C5" w:rsidRDefault="00847280" w:rsidP="00533752">
      <w:pPr>
        <w:tabs>
          <w:tab w:val="left" w:pos="7088"/>
        </w:tabs>
        <w:rPr>
          <w:sz w:val="28"/>
          <w:szCs w:val="28"/>
        </w:rPr>
      </w:pPr>
      <w:r w:rsidRPr="00C974C5">
        <w:rPr>
          <w:sz w:val="28"/>
          <w:szCs w:val="28"/>
        </w:rPr>
        <w:t>Міський голова                                                                            С.</w:t>
      </w:r>
      <w:r w:rsidR="00BC3171" w:rsidRPr="00C974C5">
        <w:rPr>
          <w:sz w:val="28"/>
          <w:szCs w:val="28"/>
        </w:rPr>
        <w:t xml:space="preserve"> </w:t>
      </w:r>
      <w:r w:rsidRPr="00C974C5">
        <w:rPr>
          <w:sz w:val="28"/>
          <w:szCs w:val="28"/>
        </w:rPr>
        <w:t>І. Сухомлин</w:t>
      </w:r>
    </w:p>
    <w:p w:rsidR="00C358F3" w:rsidRPr="00C974C5" w:rsidRDefault="00C358F3">
      <w:pPr>
        <w:rPr>
          <w:sz w:val="28"/>
          <w:szCs w:val="28"/>
        </w:rPr>
      </w:pPr>
    </w:p>
    <w:p w:rsidR="00C358F3" w:rsidRPr="00C974C5" w:rsidRDefault="00C358F3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>
      <w:pPr>
        <w:rPr>
          <w:sz w:val="28"/>
          <w:szCs w:val="28"/>
        </w:rPr>
      </w:pPr>
    </w:p>
    <w:p w:rsidR="00AF1741" w:rsidRPr="00C974C5" w:rsidRDefault="00AF1741" w:rsidP="0021602C">
      <w:pPr>
        <w:pStyle w:val="3"/>
        <w:jc w:val="center"/>
      </w:pPr>
      <w:r w:rsidRPr="00C974C5">
        <w:t>3</w:t>
      </w:r>
    </w:p>
    <w:p w:rsidR="00AF1741" w:rsidRPr="00C974C5" w:rsidRDefault="00AF1741" w:rsidP="00AF1741">
      <w:pPr>
        <w:ind w:left="6521" w:right="-284"/>
        <w:rPr>
          <w:sz w:val="28"/>
          <w:szCs w:val="28"/>
        </w:rPr>
      </w:pPr>
      <w:r w:rsidRPr="00C974C5">
        <w:rPr>
          <w:sz w:val="28"/>
          <w:szCs w:val="28"/>
        </w:rPr>
        <w:t>Додаток</w:t>
      </w:r>
    </w:p>
    <w:p w:rsidR="00AF1741" w:rsidRPr="00C974C5" w:rsidRDefault="00AF1741" w:rsidP="00AF1741">
      <w:pPr>
        <w:ind w:left="6521" w:right="-284"/>
        <w:rPr>
          <w:sz w:val="28"/>
          <w:szCs w:val="28"/>
        </w:rPr>
      </w:pPr>
      <w:r w:rsidRPr="00C974C5">
        <w:rPr>
          <w:sz w:val="28"/>
          <w:szCs w:val="28"/>
        </w:rPr>
        <w:t>до рішення виконавчого</w:t>
      </w:r>
    </w:p>
    <w:p w:rsidR="00AF1741" w:rsidRPr="00C974C5" w:rsidRDefault="00AF1741" w:rsidP="00AF1741">
      <w:pPr>
        <w:ind w:left="6521" w:right="-284"/>
        <w:rPr>
          <w:sz w:val="28"/>
          <w:szCs w:val="28"/>
        </w:rPr>
      </w:pPr>
      <w:r w:rsidRPr="00C974C5">
        <w:rPr>
          <w:sz w:val="28"/>
          <w:szCs w:val="28"/>
        </w:rPr>
        <w:t>комітету міської ради</w:t>
      </w:r>
    </w:p>
    <w:p w:rsidR="00AF1741" w:rsidRPr="00C974C5" w:rsidRDefault="00AF1741" w:rsidP="00AF1741">
      <w:pPr>
        <w:ind w:left="6521" w:right="-284"/>
        <w:rPr>
          <w:b/>
          <w:sz w:val="28"/>
          <w:szCs w:val="28"/>
        </w:rPr>
      </w:pPr>
      <w:r w:rsidRPr="00C974C5">
        <w:rPr>
          <w:sz w:val="28"/>
          <w:szCs w:val="28"/>
        </w:rPr>
        <w:t>_____________ № _____</w:t>
      </w:r>
    </w:p>
    <w:p w:rsidR="00AF1741" w:rsidRPr="00C974C5" w:rsidRDefault="00AF1741" w:rsidP="00AF1741">
      <w:pPr>
        <w:ind w:left="375" w:right="4"/>
        <w:jc w:val="center"/>
        <w:rPr>
          <w:bCs/>
          <w:color w:val="595959"/>
          <w:sz w:val="28"/>
          <w:szCs w:val="28"/>
        </w:rPr>
      </w:pPr>
    </w:p>
    <w:p w:rsidR="00AF1741" w:rsidRPr="00C974C5" w:rsidRDefault="00AF1741" w:rsidP="00AF1741">
      <w:pPr>
        <w:pStyle w:val="1"/>
      </w:pPr>
      <w:r w:rsidRPr="00C974C5">
        <w:t>ПЛАН</w:t>
      </w:r>
    </w:p>
    <w:p w:rsidR="00AF1741" w:rsidRPr="00C974C5" w:rsidRDefault="00AF1741" w:rsidP="00AF1741">
      <w:pPr>
        <w:pStyle w:val="1"/>
      </w:pPr>
      <w:r w:rsidRPr="00C974C5">
        <w:t>проведення заходів до Дня Європи в місті Житомир</w:t>
      </w:r>
    </w:p>
    <w:p w:rsidR="00AF1741" w:rsidRPr="00C974C5" w:rsidRDefault="00AF1741" w:rsidP="0021602C">
      <w:pPr>
        <w:jc w:val="both"/>
        <w:rPr>
          <w:sz w:val="28"/>
          <w:szCs w:val="28"/>
        </w:rPr>
      </w:pPr>
    </w:p>
    <w:p w:rsidR="00AF1741" w:rsidRPr="00C974C5" w:rsidRDefault="00140058" w:rsidP="00140058">
      <w:pPr>
        <w:jc w:val="right"/>
        <w:rPr>
          <w:b/>
          <w:i/>
          <w:sz w:val="28"/>
          <w:szCs w:val="28"/>
        </w:rPr>
      </w:pPr>
      <w:r w:rsidRPr="00C974C5">
        <w:rPr>
          <w:b/>
          <w:i/>
          <w:sz w:val="28"/>
          <w:szCs w:val="28"/>
        </w:rPr>
        <w:t>вулиця Михайлівська</w:t>
      </w:r>
    </w:p>
    <w:p w:rsidR="00140058" w:rsidRPr="00C974C5" w:rsidRDefault="00BB7A76" w:rsidP="00140058">
      <w:pPr>
        <w:jc w:val="right"/>
        <w:rPr>
          <w:b/>
          <w:i/>
          <w:sz w:val="28"/>
          <w:szCs w:val="28"/>
        </w:rPr>
      </w:pPr>
      <w:r w:rsidRPr="00C974C5">
        <w:rPr>
          <w:b/>
          <w:i/>
          <w:sz w:val="28"/>
          <w:szCs w:val="28"/>
        </w:rPr>
        <w:t>12.00 – 18</w:t>
      </w:r>
      <w:r w:rsidR="00140058" w:rsidRPr="00C974C5">
        <w:rPr>
          <w:b/>
          <w:i/>
          <w:sz w:val="28"/>
          <w:szCs w:val="28"/>
        </w:rPr>
        <w:t>.00 годин</w:t>
      </w:r>
    </w:p>
    <w:p w:rsidR="00140058" w:rsidRPr="00C974C5" w:rsidRDefault="00140058" w:rsidP="00140058">
      <w:pPr>
        <w:jc w:val="right"/>
        <w:rPr>
          <w:b/>
          <w:i/>
          <w:sz w:val="28"/>
          <w:szCs w:val="28"/>
        </w:rPr>
      </w:pPr>
    </w:p>
    <w:p w:rsidR="0057385F" w:rsidRPr="00C974C5" w:rsidRDefault="0057385F" w:rsidP="00140058">
      <w:pPr>
        <w:jc w:val="right"/>
        <w:rPr>
          <w:b/>
          <w:i/>
          <w:sz w:val="28"/>
          <w:szCs w:val="28"/>
        </w:rPr>
      </w:pPr>
    </w:p>
    <w:p w:rsidR="0057385F" w:rsidRPr="00C974C5" w:rsidRDefault="0057385F" w:rsidP="0057385F">
      <w:pPr>
        <w:jc w:val="both"/>
        <w:rPr>
          <w:sz w:val="28"/>
          <w:szCs w:val="28"/>
        </w:rPr>
      </w:pPr>
      <w:r w:rsidRPr="00C974C5">
        <w:rPr>
          <w:sz w:val="28"/>
          <w:szCs w:val="28"/>
        </w:rPr>
        <w:tab/>
        <w:t>Творчі презентації країн Європи.</w:t>
      </w:r>
    </w:p>
    <w:p w:rsidR="00140058" w:rsidRPr="00C974C5" w:rsidRDefault="00140058" w:rsidP="00140058">
      <w:pPr>
        <w:jc w:val="both"/>
        <w:rPr>
          <w:sz w:val="28"/>
          <w:szCs w:val="28"/>
        </w:rPr>
      </w:pPr>
      <w:r w:rsidRPr="00C974C5">
        <w:rPr>
          <w:sz w:val="28"/>
          <w:szCs w:val="28"/>
        </w:rPr>
        <w:tab/>
        <w:t>Тематична виставка картин мистецького закладу «Художня школа імені Віктора Шкуринського» Житомирської міської ради,</w:t>
      </w:r>
    </w:p>
    <w:p w:rsidR="00140058" w:rsidRPr="00C974C5" w:rsidRDefault="000710B9" w:rsidP="001400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Фото</w:t>
      </w:r>
      <w:r w:rsidR="0057385F" w:rsidRPr="00C974C5">
        <w:rPr>
          <w:sz w:val="28"/>
          <w:szCs w:val="28"/>
        </w:rPr>
        <w:t>сушка</w:t>
      </w:r>
      <w:r w:rsidR="00140058" w:rsidRPr="00C974C5">
        <w:rPr>
          <w:sz w:val="28"/>
          <w:szCs w:val="28"/>
        </w:rPr>
        <w:t>.</w:t>
      </w:r>
    </w:p>
    <w:p w:rsidR="00140058" w:rsidRPr="00C974C5" w:rsidRDefault="00140058" w:rsidP="00140058">
      <w:pPr>
        <w:jc w:val="both"/>
        <w:rPr>
          <w:sz w:val="28"/>
          <w:szCs w:val="28"/>
        </w:rPr>
      </w:pPr>
      <w:r w:rsidRPr="00C974C5">
        <w:rPr>
          <w:sz w:val="28"/>
          <w:szCs w:val="28"/>
        </w:rPr>
        <w:tab/>
      </w:r>
    </w:p>
    <w:p w:rsidR="00140058" w:rsidRPr="00C974C5" w:rsidRDefault="00140058" w:rsidP="00140058">
      <w:pPr>
        <w:jc w:val="right"/>
        <w:rPr>
          <w:b/>
          <w:i/>
          <w:sz w:val="28"/>
          <w:szCs w:val="28"/>
        </w:rPr>
      </w:pPr>
      <w:r w:rsidRPr="00C974C5">
        <w:rPr>
          <w:b/>
          <w:i/>
          <w:sz w:val="28"/>
          <w:szCs w:val="28"/>
        </w:rPr>
        <w:t xml:space="preserve">сквер на розі вулиць </w:t>
      </w:r>
      <w:r w:rsidR="00C974C5">
        <w:rPr>
          <w:b/>
          <w:i/>
          <w:sz w:val="28"/>
          <w:szCs w:val="28"/>
        </w:rPr>
        <w:t xml:space="preserve">Бориса </w:t>
      </w:r>
      <w:r w:rsidRPr="00C974C5">
        <w:rPr>
          <w:b/>
          <w:i/>
          <w:sz w:val="28"/>
          <w:szCs w:val="28"/>
        </w:rPr>
        <w:t>Лятошинського</w:t>
      </w:r>
    </w:p>
    <w:p w:rsidR="00140058" w:rsidRPr="00C974C5" w:rsidRDefault="00C974C5" w:rsidP="00140058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</w:t>
      </w:r>
      <w:r w:rsidR="00140058" w:rsidRPr="00C974C5">
        <w:rPr>
          <w:b/>
          <w:i/>
          <w:sz w:val="28"/>
          <w:szCs w:val="28"/>
        </w:rPr>
        <w:t xml:space="preserve"> Небесної Сотні</w:t>
      </w:r>
    </w:p>
    <w:p w:rsidR="00140058" w:rsidRPr="00C974C5" w:rsidRDefault="00140058" w:rsidP="00140058">
      <w:pPr>
        <w:jc w:val="right"/>
        <w:rPr>
          <w:b/>
          <w:i/>
          <w:sz w:val="28"/>
          <w:szCs w:val="28"/>
        </w:rPr>
      </w:pPr>
      <w:r w:rsidRPr="00C974C5">
        <w:rPr>
          <w:b/>
          <w:i/>
          <w:sz w:val="28"/>
          <w:szCs w:val="28"/>
        </w:rPr>
        <w:t>12.00 – 18.00 годин</w:t>
      </w:r>
    </w:p>
    <w:p w:rsidR="00140058" w:rsidRPr="00C974C5" w:rsidRDefault="00140058" w:rsidP="00140058">
      <w:pPr>
        <w:jc w:val="right"/>
        <w:rPr>
          <w:b/>
          <w:i/>
          <w:sz w:val="28"/>
          <w:szCs w:val="28"/>
        </w:rPr>
      </w:pPr>
    </w:p>
    <w:p w:rsidR="00140058" w:rsidRPr="00C974C5" w:rsidRDefault="0057385F" w:rsidP="00140058">
      <w:pPr>
        <w:jc w:val="both"/>
        <w:rPr>
          <w:sz w:val="28"/>
          <w:szCs w:val="28"/>
        </w:rPr>
      </w:pPr>
      <w:r w:rsidRPr="00C974C5">
        <w:rPr>
          <w:sz w:val="28"/>
          <w:szCs w:val="28"/>
        </w:rPr>
        <w:tab/>
        <w:t>Локація</w:t>
      </w:r>
      <w:r w:rsidR="00140058" w:rsidRPr="00C974C5">
        <w:rPr>
          <w:sz w:val="28"/>
          <w:szCs w:val="28"/>
        </w:rPr>
        <w:t xml:space="preserve"> майстер-класів:</w:t>
      </w:r>
    </w:p>
    <w:p w:rsidR="00140058" w:rsidRPr="00C974C5" w:rsidRDefault="00140058" w:rsidP="00140058">
      <w:pPr>
        <w:jc w:val="both"/>
        <w:rPr>
          <w:sz w:val="28"/>
          <w:szCs w:val="28"/>
        </w:rPr>
      </w:pPr>
      <w:r w:rsidRPr="00C974C5">
        <w:rPr>
          <w:sz w:val="28"/>
          <w:szCs w:val="28"/>
        </w:rPr>
        <w:t>- майстер-клас аквареллю від викладачів мистецького закладу «Художня школа імені Віктора Шкуринського» Житомирської міської ради;</w:t>
      </w:r>
    </w:p>
    <w:p w:rsidR="00140058" w:rsidRPr="00C974C5" w:rsidRDefault="00140058" w:rsidP="00140058">
      <w:pPr>
        <w:jc w:val="both"/>
        <w:rPr>
          <w:sz w:val="28"/>
          <w:szCs w:val="28"/>
        </w:rPr>
      </w:pPr>
      <w:r w:rsidRPr="00C974C5">
        <w:rPr>
          <w:sz w:val="28"/>
          <w:szCs w:val="28"/>
        </w:rPr>
        <w:t>- майстер-клас по біо-дизайну від майстрів народної творчості Ганни Івченко та Олега Земнухова;</w:t>
      </w:r>
    </w:p>
    <w:p w:rsidR="00140058" w:rsidRPr="00C974C5" w:rsidRDefault="000710B9" w:rsidP="00140058">
      <w:pPr>
        <w:jc w:val="both"/>
        <w:rPr>
          <w:sz w:val="28"/>
          <w:szCs w:val="28"/>
        </w:rPr>
      </w:pPr>
      <w:r>
        <w:rPr>
          <w:sz w:val="28"/>
          <w:szCs w:val="28"/>
        </w:rPr>
        <w:t>- майстер</w:t>
      </w:r>
      <w:r w:rsidR="00140058" w:rsidRPr="00C974C5">
        <w:rPr>
          <w:sz w:val="28"/>
          <w:szCs w:val="28"/>
        </w:rPr>
        <w:t>клас аквареллю від викладачів мистецького закладу «Музична школа імені Святослава Ріхтера» Житомирської міської ради.</w:t>
      </w:r>
    </w:p>
    <w:p w:rsidR="00140058" w:rsidRPr="00C974C5" w:rsidRDefault="00140058" w:rsidP="00140058">
      <w:pPr>
        <w:jc w:val="both"/>
        <w:rPr>
          <w:sz w:val="28"/>
          <w:szCs w:val="28"/>
        </w:rPr>
      </w:pPr>
    </w:p>
    <w:p w:rsidR="00140058" w:rsidRPr="00C974C5" w:rsidRDefault="00140058" w:rsidP="00140058">
      <w:pPr>
        <w:jc w:val="both"/>
        <w:rPr>
          <w:sz w:val="28"/>
          <w:szCs w:val="28"/>
        </w:rPr>
      </w:pPr>
    </w:p>
    <w:p w:rsidR="00140058" w:rsidRPr="00C974C5" w:rsidRDefault="00140058" w:rsidP="00140058">
      <w:pPr>
        <w:jc w:val="both"/>
        <w:rPr>
          <w:sz w:val="28"/>
          <w:szCs w:val="28"/>
        </w:rPr>
      </w:pPr>
    </w:p>
    <w:p w:rsidR="00AF1741" w:rsidRPr="00C974C5" w:rsidRDefault="00AF1741" w:rsidP="00AF1741">
      <w:pPr>
        <w:ind w:left="142" w:right="-284"/>
        <w:jc w:val="both"/>
        <w:rPr>
          <w:sz w:val="28"/>
          <w:szCs w:val="28"/>
        </w:rPr>
      </w:pPr>
      <w:r w:rsidRPr="00C974C5">
        <w:rPr>
          <w:sz w:val="28"/>
          <w:szCs w:val="28"/>
        </w:rPr>
        <w:t>Начальник управління</w:t>
      </w:r>
    </w:p>
    <w:p w:rsidR="00AF1741" w:rsidRPr="00C974C5" w:rsidRDefault="00AF1741" w:rsidP="00AF1741">
      <w:pPr>
        <w:ind w:left="142" w:right="-284"/>
        <w:jc w:val="both"/>
        <w:rPr>
          <w:sz w:val="28"/>
          <w:szCs w:val="28"/>
        </w:rPr>
      </w:pPr>
      <w:r w:rsidRPr="00C974C5">
        <w:rPr>
          <w:sz w:val="28"/>
          <w:szCs w:val="28"/>
        </w:rPr>
        <w:t>культури міської ради                                                               І. К. Колодій</w:t>
      </w:r>
    </w:p>
    <w:p w:rsidR="00AF1741" w:rsidRPr="00C974C5" w:rsidRDefault="00AF1741" w:rsidP="00AF1741">
      <w:pPr>
        <w:ind w:left="142" w:right="-284"/>
        <w:jc w:val="both"/>
        <w:rPr>
          <w:sz w:val="28"/>
          <w:szCs w:val="28"/>
        </w:rPr>
      </w:pPr>
    </w:p>
    <w:p w:rsidR="00AF1741" w:rsidRPr="00C974C5" w:rsidRDefault="00AF1741" w:rsidP="00AF1741">
      <w:pPr>
        <w:ind w:left="142" w:right="-284"/>
        <w:jc w:val="both"/>
        <w:rPr>
          <w:sz w:val="28"/>
          <w:szCs w:val="28"/>
        </w:rPr>
      </w:pPr>
    </w:p>
    <w:p w:rsidR="00C974C5" w:rsidRDefault="00AF1741" w:rsidP="00C974C5">
      <w:pPr>
        <w:ind w:left="142" w:right="-284"/>
        <w:jc w:val="both"/>
        <w:rPr>
          <w:sz w:val="28"/>
          <w:szCs w:val="28"/>
        </w:rPr>
      </w:pPr>
      <w:r w:rsidRPr="00C974C5">
        <w:rPr>
          <w:sz w:val="28"/>
          <w:szCs w:val="28"/>
        </w:rPr>
        <w:t xml:space="preserve">Керуючий справами виконавчого </w:t>
      </w:r>
    </w:p>
    <w:p w:rsidR="00AF1741" w:rsidRPr="00C974C5" w:rsidRDefault="00AF1741" w:rsidP="00C974C5">
      <w:pPr>
        <w:ind w:left="142" w:right="-284"/>
        <w:jc w:val="both"/>
        <w:rPr>
          <w:sz w:val="28"/>
          <w:szCs w:val="28"/>
        </w:rPr>
      </w:pPr>
      <w:r w:rsidRPr="00C974C5">
        <w:rPr>
          <w:sz w:val="28"/>
          <w:szCs w:val="28"/>
        </w:rPr>
        <w:t>комітету</w:t>
      </w:r>
      <w:r w:rsidR="00C974C5">
        <w:rPr>
          <w:sz w:val="28"/>
          <w:szCs w:val="28"/>
        </w:rPr>
        <w:t xml:space="preserve"> міської ради </w:t>
      </w:r>
      <w:r w:rsidRPr="00C974C5">
        <w:rPr>
          <w:sz w:val="28"/>
          <w:szCs w:val="28"/>
        </w:rPr>
        <w:t xml:space="preserve">                             </w:t>
      </w:r>
      <w:r w:rsidR="00C974C5">
        <w:rPr>
          <w:sz w:val="28"/>
          <w:szCs w:val="28"/>
        </w:rPr>
        <w:t xml:space="preserve">                         </w:t>
      </w:r>
      <w:r w:rsidRPr="00C974C5">
        <w:rPr>
          <w:sz w:val="28"/>
          <w:szCs w:val="28"/>
        </w:rPr>
        <w:t xml:space="preserve">         О. М. Пашко</w:t>
      </w:r>
    </w:p>
    <w:p w:rsidR="00AF1741" w:rsidRPr="00C974C5" w:rsidRDefault="00AF1741" w:rsidP="0021602C">
      <w:pPr>
        <w:pStyle w:val="1"/>
      </w:pPr>
    </w:p>
    <w:sectPr w:rsidR="00AF1741" w:rsidRPr="00C974C5" w:rsidSect="00E00BAD">
      <w:headerReference w:type="default" r:id="rId10"/>
      <w:pgSz w:w="11906" w:h="16838"/>
      <w:pgMar w:top="992" w:right="567" w:bottom="851" w:left="1418" w:header="62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CB" w:rsidRDefault="00F650CB">
      <w:r>
        <w:separator/>
      </w:r>
    </w:p>
  </w:endnote>
  <w:endnote w:type="continuationSeparator" w:id="0">
    <w:p w:rsidR="00F650CB" w:rsidRDefault="00F65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CB" w:rsidRDefault="00F650CB">
      <w:r>
        <w:separator/>
      </w:r>
    </w:p>
  </w:footnote>
  <w:footnote w:type="continuationSeparator" w:id="0">
    <w:p w:rsidR="00F650CB" w:rsidRDefault="00F65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F3" w:rsidRDefault="00C358F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Times New Roman" w:cs="Times New Roman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62B"/>
    <w:rsid w:val="00067DE7"/>
    <w:rsid w:val="000710B9"/>
    <w:rsid w:val="000824EC"/>
    <w:rsid w:val="000B27A9"/>
    <w:rsid w:val="000C2AEB"/>
    <w:rsid w:val="00140058"/>
    <w:rsid w:val="001A6342"/>
    <w:rsid w:val="001B3B16"/>
    <w:rsid w:val="001C611A"/>
    <w:rsid w:val="001F0AB4"/>
    <w:rsid w:val="0021602C"/>
    <w:rsid w:val="00225ABE"/>
    <w:rsid w:val="003143B4"/>
    <w:rsid w:val="003511AA"/>
    <w:rsid w:val="00370035"/>
    <w:rsid w:val="003D4F9A"/>
    <w:rsid w:val="003E005A"/>
    <w:rsid w:val="004820DF"/>
    <w:rsid w:val="004D6272"/>
    <w:rsid w:val="00507BFC"/>
    <w:rsid w:val="005115DE"/>
    <w:rsid w:val="00533752"/>
    <w:rsid w:val="0057385F"/>
    <w:rsid w:val="0059199D"/>
    <w:rsid w:val="005D22F0"/>
    <w:rsid w:val="0062005C"/>
    <w:rsid w:val="00630017"/>
    <w:rsid w:val="00641703"/>
    <w:rsid w:val="00652B14"/>
    <w:rsid w:val="0066659D"/>
    <w:rsid w:val="0069356A"/>
    <w:rsid w:val="00746133"/>
    <w:rsid w:val="007A0323"/>
    <w:rsid w:val="007A17AD"/>
    <w:rsid w:val="007B5671"/>
    <w:rsid w:val="00824A4D"/>
    <w:rsid w:val="00847280"/>
    <w:rsid w:val="008A5B23"/>
    <w:rsid w:val="008C67AB"/>
    <w:rsid w:val="009276A0"/>
    <w:rsid w:val="00955906"/>
    <w:rsid w:val="00971C69"/>
    <w:rsid w:val="009C5709"/>
    <w:rsid w:val="00A63F9D"/>
    <w:rsid w:val="00AC3DE2"/>
    <w:rsid w:val="00AF1741"/>
    <w:rsid w:val="00AF6759"/>
    <w:rsid w:val="00B55E6B"/>
    <w:rsid w:val="00BA062B"/>
    <w:rsid w:val="00BB7A76"/>
    <w:rsid w:val="00BC3171"/>
    <w:rsid w:val="00C358F3"/>
    <w:rsid w:val="00C5734C"/>
    <w:rsid w:val="00C974C5"/>
    <w:rsid w:val="00CC7231"/>
    <w:rsid w:val="00D24935"/>
    <w:rsid w:val="00D87D6D"/>
    <w:rsid w:val="00DE7873"/>
    <w:rsid w:val="00E00BAD"/>
    <w:rsid w:val="00E53D71"/>
    <w:rsid w:val="00E84EF1"/>
    <w:rsid w:val="00F1077C"/>
    <w:rsid w:val="00F52776"/>
    <w:rsid w:val="00F6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20" w:lineRule="exact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ListLabel3">
    <w:name w:val="ListLabel 3"/>
    <w:rPr>
      <w:rFonts w:eastAsia="Times New Roman" w:cs="Times New Roman"/>
    </w:rPr>
  </w:style>
  <w:style w:type="paragraph" w:customStyle="1" w:styleId="a4">
    <w:name w:val="Заголовок"/>
    <w:basedOn w:val="a"/>
    <w:next w:val="a5"/>
    <w:pPr>
      <w:jc w:val="center"/>
    </w:pPr>
    <w:rPr>
      <w:b/>
      <w:sz w:val="28"/>
    </w:rPr>
  </w:style>
  <w:style w:type="paragraph" w:styleId="a5">
    <w:name w:val="Body Text"/>
    <w:basedOn w:val="a"/>
    <w:pPr>
      <w:spacing w:line="320" w:lineRule="exact"/>
    </w:pPr>
    <w:rPr>
      <w:sz w:val="28"/>
    </w:r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Subtitle"/>
    <w:basedOn w:val="a"/>
    <w:next w:val="a5"/>
    <w:qFormat/>
    <w:pPr>
      <w:jc w:val="center"/>
    </w:pPr>
    <w:rPr>
      <w:b/>
      <w:spacing w:val="8"/>
      <w:sz w:val="3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spacing w:line="360" w:lineRule="exact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line="276" w:lineRule="auto"/>
      <w:jc w:val="both"/>
    </w:pPr>
    <w:rPr>
      <w:sz w:val="28"/>
    </w:rPr>
  </w:style>
  <w:style w:type="paragraph" w:customStyle="1" w:styleId="31">
    <w:name w:val="Основной текст 31"/>
    <w:basedOn w:val="a"/>
    <w:pPr>
      <w:spacing w:line="360" w:lineRule="auto"/>
      <w:jc w:val="both"/>
    </w:pPr>
    <w:rPr>
      <w:b/>
      <w:bCs/>
      <w:sz w:val="28"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ind w:firstLine="454"/>
      <w:jc w:val="both"/>
    </w:pPr>
    <w:rPr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4"/>
    <w:next w:val="a5"/>
    <w:qFormat/>
    <w:rPr>
      <w:bCs/>
      <w:sz w:val="56"/>
      <w:szCs w:val="56"/>
    </w:rPr>
  </w:style>
  <w:style w:type="paragraph" w:customStyle="1" w:styleId="BodyText3">
    <w:name w:val="Body Text 3"/>
    <w:basedOn w:val="a"/>
    <w:pPr>
      <w:spacing w:after="120"/>
    </w:pPr>
    <w:rPr>
      <w:sz w:val="16"/>
      <w:szCs w:val="16"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baseline"/>
    </w:pPr>
    <w:rPr>
      <w:rFonts w:eastAsia="Andale Sans UI" w:cs="Tahoma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9;&#1087;&#1088;&#1072;&#1074;&#1083;&#1077;&#1085;&#1080;&#1077;\Application%20Data\Microsoft\&#1064;&#1072;&#1073;&#1083;&#1086;&#1085;&#1099;\&#1056;&#1110;&#1096;&#1077;&#1085;&#1085;&#1103;%20&#1052;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3A2D7-5893-4169-856A-8B4B933F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МВК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Управление семьи и спорта</dc:creator>
  <cp:lastModifiedBy>user1</cp:lastModifiedBy>
  <cp:revision>2</cp:revision>
  <cp:lastPrinted>2021-05-13T11:13:00Z</cp:lastPrinted>
  <dcterms:created xsi:type="dcterms:W3CDTF">2021-05-14T06:03:00Z</dcterms:created>
  <dcterms:modified xsi:type="dcterms:W3CDTF">2021-05-14T06:03:00Z</dcterms:modified>
</cp:coreProperties>
</file>