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E0631">
      <w:pPr>
        <w:tabs>
          <w:tab w:val="left" w:pos="7088"/>
        </w:tabs>
        <w:ind w:right="-1"/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48640" cy="70739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-571" t="-427" r="-571" b="-4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073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06DDD">
      <w:pPr>
        <w:ind w:right="-1"/>
        <w:jc w:val="center"/>
      </w:pPr>
      <w:r>
        <w:rPr>
          <w:b/>
          <w:sz w:val="28"/>
          <w:szCs w:val="28"/>
          <w:lang w:val="uk-UA"/>
        </w:rPr>
        <w:t>УКРАЇНА</w:t>
      </w:r>
    </w:p>
    <w:p w:rsidR="00000000" w:rsidRDefault="00006DDD">
      <w:pPr>
        <w:ind w:right="-1"/>
        <w:jc w:val="center"/>
      </w:pPr>
      <w:r>
        <w:rPr>
          <w:b/>
          <w:sz w:val="28"/>
          <w:szCs w:val="28"/>
          <w:lang w:val="uk-UA"/>
        </w:rPr>
        <w:t>ЖИТОМИРСЬКА МІСЬКА РАДА</w:t>
      </w:r>
    </w:p>
    <w:p w:rsidR="00000000" w:rsidRDefault="00006DDD">
      <w:pPr>
        <w:ind w:right="-1"/>
        <w:jc w:val="center"/>
      </w:pPr>
      <w:r>
        <w:rPr>
          <w:b/>
          <w:sz w:val="28"/>
          <w:szCs w:val="28"/>
          <w:lang w:val="uk-UA"/>
        </w:rPr>
        <w:t>ВИКОНАВЧИЙ КОМІТЕТ</w:t>
      </w:r>
    </w:p>
    <w:p w:rsidR="00000000" w:rsidRDefault="00006DDD">
      <w:pPr>
        <w:ind w:right="-1"/>
        <w:jc w:val="center"/>
        <w:rPr>
          <w:b/>
          <w:sz w:val="16"/>
          <w:szCs w:val="16"/>
          <w:lang w:val="uk-UA"/>
        </w:rPr>
      </w:pPr>
    </w:p>
    <w:p w:rsidR="00000000" w:rsidRDefault="00006DDD">
      <w:pPr>
        <w:tabs>
          <w:tab w:val="left" w:pos="3900"/>
        </w:tabs>
        <w:ind w:right="-1"/>
        <w:jc w:val="center"/>
      </w:pPr>
      <w:r>
        <w:rPr>
          <w:b/>
          <w:sz w:val="28"/>
          <w:szCs w:val="28"/>
          <w:lang w:val="uk-UA"/>
        </w:rPr>
        <w:t>РІШЕННЯ</w:t>
      </w:r>
    </w:p>
    <w:p w:rsidR="00000000" w:rsidRDefault="00006DDD">
      <w:pPr>
        <w:ind w:right="-1"/>
        <w:rPr>
          <w:sz w:val="12"/>
          <w:szCs w:val="12"/>
          <w:lang w:val="uk-UA"/>
        </w:rPr>
      </w:pPr>
    </w:p>
    <w:p w:rsidR="00000000" w:rsidRDefault="00006DDD">
      <w:pPr>
        <w:ind w:right="-1"/>
      </w:pPr>
      <w:r>
        <w:rPr>
          <w:sz w:val="28"/>
          <w:szCs w:val="28"/>
          <w:lang w:val="uk-UA"/>
        </w:rPr>
        <w:t>від _____________ №_________</w:t>
      </w:r>
    </w:p>
    <w:p w:rsidR="00000000" w:rsidRDefault="00006DDD">
      <w:pPr>
        <w:ind w:right="-1"/>
      </w:pPr>
      <w:r>
        <w:rPr>
          <w:rFonts w:eastAsia="Times New Roman"/>
          <w:b/>
          <w:lang w:val="uk-UA"/>
        </w:rPr>
        <w:t xml:space="preserve">                            </w:t>
      </w:r>
      <w:r>
        <w:rPr>
          <w:lang w:val="uk-UA"/>
        </w:rPr>
        <w:t>м. Житомир</w:t>
      </w:r>
    </w:p>
    <w:p w:rsidR="00000000" w:rsidRDefault="00006DDD">
      <w:pPr>
        <w:ind w:right="-1"/>
        <w:rPr>
          <w:sz w:val="12"/>
          <w:szCs w:val="12"/>
          <w:lang w:val="uk-UA"/>
        </w:rPr>
      </w:pPr>
    </w:p>
    <w:p w:rsidR="00000000" w:rsidRDefault="00006DDD">
      <w:pPr>
        <w:ind w:right="-1"/>
        <w:jc w:val="both"/>
      </w:pPr>
      <w:r>
        <w:rPr>
          <w:sz w:val="28"/>
          <w:szCs w:val="28"/>
          <w:lang w:val="uk-UA"/>
        </w:rPr>
        <w:t>Про надання спеціального зонального</w:t>
      </w:r>
    </w:p>
    <w:p w:rsidR="00000000" w:rsidRDefault="00006DDD">
      <w:pPr>
        <w:ind w:right="-1"/>
        <w:jc w:val="both"/>
      </w:pPr>
      <w:r>
        <w:rPr>
          <w:sz w:val="28"/>
          <w:szCs w:val="28"/>
          <w:lang w:val="uk-UA"/>
        </w:rPr>
        <w:t xml:space="preserve">погодження  і  містобудівних  умов та </w:t>
      </w:r>
    </w:p>
    <w:p w:rsidR="00000000" w:rsidRDefault="00006DDD">
      <w:pPr>
        <w:ind w:right="-1"/>
        <w:jc w:val="both"/>
      </w:pPr>
      <w:r>
        <w:rPr>
          <w:sz w:val="28"/>
          <w:szCs w:val="28"/>
          <w:lang w:val="uk-UA"/>
        </w:rPr>
        <w:t xml:space="preserve">обмежень  для  проєктування   об'єкта </w:t>
      </w:r>
    </w:p>
    <w:p w:rsidR="00000000" w:rsidRDefault="00006DDD">
      <w:pPr>
        <w:ind w:right="-1"/>
        <w:jc w:val="both"/>
      </w:pPr>
      <w:r>
        <w:rPr>
          <w:sz w:val="28"/>
          <w:szCs w:val="28"/>
          <w:lang w:val="uk-UA"/>
        </w:rPr>
        <w:t>будівництв</w:t>
      </w:r>
      <w:r>
        <w:rPr>
          <w:sz w:val="28"/>
          <w:szCs w:val="28"/>
          <w:lang w:val="uk-UA"/>
        </w:rPr>
        <w:t xml:space="preserve">а   на   земельній     ділянці  </w:t>
      </w:r>
    </w:p>
    <w:p w:rsidR="00000000" w:rsidRDefault="00006DDD">
      <w:pPr>
        <w:ind w:right="-1"/>
        <w:jc w:val="both"/>
      </w:pPr>
      <w:r>
        <w:rPr>
          <w:sz w:val="28"/>
          <w:szCs w:val="28"/>
          <w:lang w:val="uk-UA"/>
        </w:rPr>
        <w:t xml:space="preserve">за   адресою:  м.  Житомир,   бульвар </w:t>
      </w:r>
    </w:p>
    <w:p w:rsidR="00000000" w:rsidRDefault="00006DDD">
      <w:pPr>
        <w:ind w:right="-1"/>
        <w:jc w:val="both"/>
      </w:pPr>
      <w:r>
        <w:rPr>
          <w:sz w:val="28"/>
          <w:szCs w:val="28"/>
          <w:lang w:val="uk-UA"/>
        </w:rPr>
        <w:t>Польський, 12-а</w:t>
      </w:r>
    </w:p>
    <w:p w:rsidR="00000000" w:rsidRDefault="00006DDD">
      <w:pPr>
        <w:ind w:right="-1"/>
        <w:rPr>
          <w:sz w:val="14"/>
          <w:szCs w:val="14"/>
          <w:lang w:val="uk-UA"/>
        </w:rPr>
      </w:pPr>
    </w:p>
    <w:p w:rsidR="00000000" w:rsidRDefault="00006DDD">
      <w:pPr>
        <w:jc w:val="both"/>
      </w:pPr>
      <w:r>
        <w:rPr>
          <w:rFonts w:eastAsia="Times New Roman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Розглянувши звернення Релігійної громади Української Православної церкви Київського Патріархату (Свято-Покровська Парафія) Житомирської Єпархії</w:t>
      </w:r>
      <w:r>
        <w:rPr>
          <w:rFonts w:eastAsia="Times New Roman"/>
          <w:sz w:val="28"/>
          <w:szCs w:val="28"/>
          <w:lang w:val="uk-UA"/>
        </w:rPr>
        <w:t xml:space="preserve">, керуючись </w:t>
      </w:r>
      <w:r>
        <w:rPr>
          <w:rFonts w:eastAsia="Times New Roman"/>
          <w:color w:val="000000"/>
          <w:sz w:val="28"/>
          <w:szCs w:val="28"/>
          <w:lang w:val="uk-UA"/>
        </w:rPr>
        <w:t>рішенням мі</w:t>
      </w:r>
      <w:r>
        <w:rPr>
          <w:rFonts w:eastAsia="Times New Roman"/>
          <w:color w:val="000000"/>
          <w:sz w:val="28"/>
          <w:szCs w:val="28"/>
          <w:lang w:val="uk-UA"/>
        </w:rPr>
        <w:t>ської ради від 04.04.2017 № 579 «Про затвердження Плану зонування міста Житомира»,</w:t>
      </w:r>
      <w:r>
        <w:rPr>
          <w:sz w:val="28"/>
          <w:szCs w:val="28"/>
          <w:lang w:val="uk-UA"/>
        </w:rPr>
        <w:t xml:space="preserve"> п. 2.5.8  Пояснювальної записки </w:t>
      </w:r>
      <w:r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Книга 1</w:t>
      </w:r>
      <w:r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, п. 2.2 Пояснювальної записки </w:t>
      </w:r>
      <w:r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Книга 2</w:t>
      </w:r>
      <w:r>
        <w:rPr>
          <w:sz w:val="28"/>
          <w:szCs w:val="28"/>
          <w:lang w:val="uk-UA"/>
        </w:rPr>
        <w:t>),</w:t>
      </w:r>
      <w:r>
        <w:rPr>
          <w:sz w:val="28"/>
          <w:szCs w:val="28"/>
          <w:lang w:val="uk-UA"/>
        </w:rPr>
        <w:t xml:space="preserve"> Плану зонування території міста Житомира, з врахуванням протоколу громадських слухань від </w:t>
      </w:r>
      <w:r>
        <w:rPr>
          <w:sz w:val="28"/>
          <w:szCs w:val="28"/>
          <w:lang w:val="uk-UA"/>
        </w:rPr>
        <w:t>18.11.2019, рекомендацій архітектурно-містобудівної ради при Департаменті містобудування та земельних відносин (Протокол № 04/2019 від 27.11.2019), відповідно до ст.ст. 1, 16, 17, 18, 19, 24, 29  Закону України «Про регулювання містобудівної діяльності», п</w:t>
      </w:r>
      <w:r>
        <w:rPr>
          <w:sz w:val="28"/>
          <w:szCs w:val="28"/>
          <w:lang w:val="uk-UA"/>
        </w:rPr>
        <w:t xml:space="preserve">п. 9, 10 ст. 31, Закону України «Про місцеве самоврядування в Україні», виконавчий комітет міської ради </w:t>
      </w:r>
    </w:p>
    <w:p w:rsidR="00000000" w:rsidRDefault="00006DDD">
      <w:pPr>
        <w:ind w:right="142"/>
        <w:jc w:val="both"/>
        <w:rPr>
          <w:sz w:val="12"/>
          <w:szCs w:val="12"/>
          <w:lang w:val="uk-UA"/>
        </w:rPr>
      </w:pPr>
    </w:p>
    <w:p w:rsidR="00000000" w:rsidRDefault="00006DDD">
      <w:pPr>
        <w:ind w:right="142"/>
        <w:jc w:val="both"/>
      </w:pPr>
      <w:r>
        <w:rPr>
          <w:sz w:val="28"/>
          <w:szCs w:val="28"/>
          <w:lang w:val="uk-UA"/>
        </w:rPr>
        <w:t>ВИРІШИВ:</w:t>
      </w:r>
    </w:p>
    <w:p w:rsidR="00000000" w:rsidRDefault="00006DDD">
      <w:pPr>
        <w:ind w:right="142"/>
        <w:jc w:val="both"/>
        <w:rPr>
          <w:sz w:val="12"/>
          <w:szCs w:val="12"/>
          <w:lang w:val="uk-UA"/>
        </w:rPr>
      </w:pPr>
    </w:p>
    <w:p w:rsidR="00000000" w:rsidRDefault="00006DDD">
      <w:pPr>
        <w:jc w:val="both"/>
      </w:pPr>
      <w:r>
        <w:rPr>
          <w:rFonts w:eastAsia="Times New Roman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1. Надати Релігійній громаді Української Православної церкви Київського Патріархату (Свято-Покровська Парафія) Житомирської Єпархії</w:t>
      </w:r>
      <w:r>
        <w:rPr>
          <w:rFonts w:eastAsia="Times New Roman"/>
          <w:sz w:val="28"/>
          <w:szCs w:val="28"/>
          <w:lang w:val="uk-UA"/>
        </w:rPr>
        <w:t xml:space="preserve"> спеціал</w:t>
      </w:r>
      <w:r>
        <w:rPr>
          <w:rFonts w:eastAsia="Times New Roman"/>
          <w:sz w:val="28"/>
          <w:szCs w:val="28"/>
          <w:lang w:val="uk-UA"/>
        </w:rPr>
        <w:t xml:space="preserve">ьне зональне погодження на допустимий вид використання зони Ж-4 (зона мішаної багатоповерхової житлової забудови та громадської забудови), </w:t>
      </w:r>
      <w:r>
        <w:rPr>
          <w:rFonts w:eastAsia="Times New Roman"/>
          <w:sz w:val="28"/>
          <w:szCs w:val="28"/>
          <w:lang w:val="uk-UA"/>
        </w:rPr>
        <w:t>а саме:</w:t>
      </w:r>
      <w:r>
        <w:rPr>
          <w:rFonts w:eastAsia="Times New Roman"/>
          <w:sz w:val="28"/>
          <w:szCs w:val="28"/>
          <w:lang w:val="uk-UA"/>
        </w:rPr>
        <w:t xml:space="preserve"> культові споруди, на </w:t>
      </w:r>
      <w:r>
        <w:rPr>
          <w:sz w:val="28"/>
          <w:szCs w:val="28"/>
          <w:lang w:val="uk-UA"/>
        </w:rPr>
        <w:t>земельній ділянці за адресою: м. Житомир, бульвар Польський,</w:t>
      </w:r>
      <w:r>
        <w:rPr>
          <w:sz w:val="28"/>
          <w:szCs w:val="28"/>
          <w:lang w:val="uk-UA"/>
        </w:rPr>
        <w:t>12-а</w:t>
      </w:r>
      <w:r>
        <w:rPr>
          <w:rFonts w:eastAsia="Times New Roman"/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 xml:space="preserve">кадастровий номер </w:t>
      </w:r>
      <w:r>
        <w:rPr>
          <w:rFonts w:eastAsia="Times New Roman"/>
          <w:sz w:val="28"/>
          <w:szCs w:val="28"/>
          <w:lang w:val="uk-UA"/>
        </w:rPr>
        <w:t>1810</w:t>
      </w:r>
      <w:r>
        <w:rPr>
          <w:rFonts w:eastAsia="Times New Roman"/>
          <w:sz w:val="28"/>
          <w:szCs w:val="28"/>
          <w:lang w:val="uk-UA"/>
        </w:rPr>
        <w:t>136300:07:008:0013</w:t>
      </w:r>
      <w:r>
        <w:rPr>
          <w:rFonts w:eastAsia="Times New Roman"/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000000" w:rsidRDefault="00006DDD">
      <w:pPr>
        <w:ind w:firstLine="567"/>
        <w:jc w:val="both"/>
      </w:pPr>
      <w:r>
        <w:rPr>
          <w:sz w:val="28"/>
          <w:szCs w:val="28"/>
          <w:lang w:val="uk-UA"/>
        </w:rPr>
        <w:t>2. Дозволити департаменту містобудування та земельних відносин Житомирської міської ради (Ігор Блажиєвський) надати Релігійній громаді Української Православної церкви Київського Патріархату (Свято-Покровська Парафія) Житомирської Єпарх</w:t>
      </w:r>
      <w:r>
        <w:rPr>
          <w:sz w:val="28"/>
          <w:szCs w:val="28"/>
          <w:lang w:val="uk-UA"/>
        </w:rPr>
        <w:t xml:space="preserve">ії </w:t>
      </w:r>
      <w:r>
        <w:rPr>
          <w:rFonts w:eastAsia="Times New Roman"/>
          <w:sz w:val="28"/>
          <w:szCs w:val="28"/>
          <w:lang w:val="uk-UA"/>
        </w:rPr>
        <w:t>відповідні містобудівні умови і обмеження    для проєктування будівництва церкви на земельній ділянці за адресою:             м. Житомир, бульвар Польський, 12-а</w:t>
      </w:r>
      <w:r>
        <w:rPr>
          <w:rFonts w:eastAsia="Times New Roman"/>
          <w:sz w:val="28"/>
          <w:szCs w:val="28"/>
          <w:lang w:val="uk-UA"/>
        </w:rPr>
        <w:t xml:space="preserve"> (</w:t>
      </w:r>
      <w:r>
        <w:rPr>
          <w:rFonts w:eastAsia="Times New Roman"/>
          <w:sz w:val="28"/>
          <w:szCs w:val="28"/>
          <w:lang w:val="uk-UA"/>
        </w:rPr>
        <w:t xml:space="preserve">кадастровий номер </w:t>
      </w:r>
      <w:r>
        <w:rPr>
          <w:rFonts w:eastAsia="Times New Roman"/>
          <w:sz w:val="28"/>
          <w:szCs w:val="28"/>
          <w:lang w:val="uk-UA"/>
        </w:rPr>
        <w:t>1810136300:07:008:0013)</w:t>
      </w:r>
      <w:r>
        <w:rPr>
          <w:rFonts w:eastAsia="Times New Roman"/>
          <w:sz w:val="28"/>
          <w:szCs w:val="28"/>
          <w:lang w:val="uk-UA"/>
        </w:rPr>
        <w:t xml:space="preserve"> за умови дотримання вимог чинного законодавства </w:t>
      </w:r>
      <w:r>
        <w:rPr>
          <w:rFonts w:eastAsia="Times New Roman"/>
          <w:sz w:val="28"/>
          <w:szCs w:val="28"/>
          <w:lang w:val="uk-UA"/>
        </w:rPr>
        <w:t>у сфері містобудування, земельних відносин та звернення до Центру надання адміністративних послуг</w:t>
      </w:r>
      <w:r>
        <w:rPr>
          <w:sz w:val="28"/>
          <w:szCs w:val="28"/>
          <w:lang w:val="uk-UA"/>
        </w:rPr>
        <w:t>.</w:t>
      </w:r>
    </w:p>
    <w:p w:rsidR="00000000" w:rsidRDefault="00006DDD">
      <w:pPr>
        <w:tabs>
          <w:tab w:val="left" w:pos="7088"/>
        </w:tabs>
        <w:ind w:right="113" w:firstLine="567"/>
        <w:jc w:val="center"/>
      </w:pPr>
      <w:r>
        <w:rPr>
          <w:sz w:val="28"/>
          <w:szCs w:val="28"/>
          <w:lang w:val="uk-UA"/>
        </w:rPr>
        <w:lastRenderedPageBreak/>
        <w:t>2</w:t>
      </w:r>
    </w:p>
    <w:p w:rsidR="00000000" w:rsidRDefault="00006DDD">
      <w:pPr>
        <w:tabs>
          <w:tab w:val="left" w:pos="7088"/>
        </w:tabs>
        <w:ind w:right="113" w:firstLine="567"/>
        <w:jc w:val="both"/>
        <w:rPr>
          <w:sz w:val="28"/>
          <w:szCs w:val="28"/>
          <w:lang w:val="uk-UA"/>
        </w:rPr>
      </w:pPr>
    </w:p>
    <w:p w:rsidR="00000000" w:rsidRDefault="00006DDD">
      <w:pPr>
        <w:tabs>
          <w:tab w:val="left" w:pos="7088"/>
        </w:tabs>
        <w:ind w:right="113" w:firstLine="567"/>
        <w:jc w:val="both"/>
      </w:pPr>
      <w:r>
        <w:rPr>
          <w:sz w:val="28"/>
          <w:szCs w:val="28"/>
          <w:lang w:val="uk-UA"/>
        </w:rPr>
        <w:t>3. Контроль за виконанням цього рішення покласти на першого заступника міського голови з питань діяльності виконавчих органів ради Світлану Ольшанську.</w:t>
      </w:r>
    </w:p>
    <w:p w:rsidR="00000000" w:rsidRDefault="00006DDD">
      <w:pPr>
        <w:tabs>
          <w:tab w:val="left" w:pos="7088"/>
        </w:tabs>
        <w:ind w:right="142"/>
        <w:jc w:val="both"/>
        <w:rPr>
          <w:sz w:val="28"/>
          <w:szCs w:val="28"/>
          <w:lang w:val="uk-UA"/>
        </w:rPr>
      </w:pPr>
    </w:p>
    <w:p w:rsidR="00000000" w:rsidRDefault="00006DDD">
      <w:pPr>
        <w:tabs>
          <w:tab w:val="left" w:pos="7088"/>
        </w:tabs>
        <w:ind w:right="142"/>
        <w:jc w:val="both"/>
        <w:rPr>
          <w:sz w:val="28"/>
          <w:szCs w:val="28"/>
          <w:lang w:val="uk-UA"/>
        </w:rPr>
      </w:pPr>
    </w:p>
    <w:p w:rsidR="00000000" w:rsidRDefault="00006DDD">
      <w:pPr>
        <w:tabs>
          <w:tab w:val="left" w:pos="7088"/>
        </w:tabs>
        <w:jc w:val="both"/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  <w:t>Сергій СУХОМЛИН</w:t>
      </w:r>
    </w:p>
    <w:p w:rsidR="00000000" w:rsidRDefault="00006DDD">
      <w:pPr>
        <w:pStyle w:val="13"/>
        <w:tabs>
          <w:tab w:val="left" w:pos="720"/>
        </w:tabs>
        <w:spacing w:before="0" w:after="0"/>
        <w:ind w:left="0" w:right="-21"/>
        <w:jc w:val="both"/>
      </w:pPr>
      <w:r>
        <w:rPr>
          <w:lang w:val="uk-UA"/>
        </w:rPr>
        <w:t xml:space="preserve">           </w:t>
      </w:r>
    </w:p>
    <w:p w:rsidR="00000000" w:rsidRDefault="00006DDD">
      <w:pPr>
        <w:tabs>
          <w:tab w:val="left" w:pos="7088"/>
        </w:tabs>
        <w:ind w:right="-1"/>
        <w:jc w:val="both"/>
        <w:rPr>
          <w:sz w:val="28"/>
          <w:szCs w:val="28"/>
          <w:lang w:val="uk-UA"/>
        </w:rPr>
      </w:pPr>
    </w:p>
    <w:p w:rsidR="00000000" w:rsidRDefault="00006DDD">
      <w:pPr>
        <w:tabs>
          <w:tab w:val="left" w:pos="7088"/>
        </w:tabs>
        <w:ind w:right="-1"/>
        <w:jc w:val="both"/>
        <w:rPr>
          <w:sz w:val="28"/>
          <w:szCs w:val="28"/>
          <w:lang w:val="uk-UA"/>
        </w:rPr>
      </w:pPr>
    </w:p>
    <w:p w:rsidR="00000000" w:rsidRDefault="00006DDD">
      <w:pPr>
        <w:tabs>
          <w:tab w:val="left" w:pos="7088"/>
        </w:tabs>
        <w:ind w:right="-1"/>
        <w:jc w:val="both"/>
        <w:rPr>
          <w:sz w:val="28"/>
          <w:szCs w:val="28"/>
          <w:lang w:val="uk-UA"/>
        </w:rPr>
      </w:pPr>
    </w:p>
    <w:p w:rsidR="00000000" w:rsidRDefault="00006DDD">
      <w:pPr>
        <w:tabs>
          <w:tab w:val="left" w:pos="7088"/>
        </w:tabs>
        <w:ind w:right="-1"/>
        <w:jc w:val="both"/>
        <w:rPr>
          <w:sz w:val="28"/>
          <w:szCs w:val="28"/>
          <w:lang w:val="uk-UA"/>
        </w:rPr>
      </w:pPr>
    </w:p>
    <w:p w:rsidR="00000000" w:rsidRDefault="00006DDD">
      <w:pPr>
        <w:tabs>
          <w:tab w:val="left" w:pos="7088"/>
        </w:tabs>
        <w:ind w:right="-1"/>
        <w:jc w:val="both"/>
        <w:rPr>
          <w:sz w:val="28"/>
          <w:szCs w:val="28"/>
          <w:lang w:val="uk-UA"/>
        </w:rPr>
      </w:pPr>
    </w:p>
    <w:p w:rsidR="00000000" w:rsidRDefault="00006DDD">
      <w:pPr>
        <w:tabs>
          <w:tab w:val="left" w:pos="7088"/>
        </w:tabs>
        <w:ind w:right="-1"/>
        <w:jc w:val="both"/>
        <w:rPr>
          <w:sz w:val="28"/>
          <w:szCs w:val="28"/>
          <w:lang w:val="uk-UA"/>
        </w:rPr>
      </w:pPr>
    </w:p>
    <w:p w:rsidR="00000000" w:rsidRDefault="00006DDD">
      <w:pPr>
        <w:tabs>
          <w:tab w:val="left" w:pos="7088"/>
        </w:tabs>
        <w:ind w:right="-1"/>
        <w:jc w:val="both"/>
        <w:rPr>
          <w:sz w:val="28"/>
          <w:szCs w:val="28"/>
          <w:lang w:val="uk-UA"/>
        </w:rPr>
      </w:pPr>
    </w:p>
    <w:p w:rsidR="00000000" w:rsidRDefault="00006DDD">
      <w:pPr>
        <w:tabs>
          <w:tab w:val="left" w:pos="7088"/>
        </w:tabs>
        <w:ind w:right="-1"/>
        <w:jc w:val="both"/>
        <w:rPr>
          <w:sz w:val="28"/>
          <w:szCs w:val="28"/>
          <w:lang w:val="uk-UA"/>
        </w:rPr>
      </w:pPr>
    </w:p>
    <w:p w:rsidR="00000000" w:rsidRDefault="00006DDD">
      <w:pPr>
        <w:tabs>
          <w:tab w:val="left" w:pos="7088"/>
        </w:tabs>
        <w:ind w:right="-1"/>
        <w:jc w:val="both"/>
        <w:rPr>
          <w:sz w:val="28"/>
          <w:szCs w:val="28"/>
          <w:lang w:val="uk-UA"/>
        </w:rPr>
      </w:pPr>
    </w:p>
    <w:p w:rsidR="00000000" w:rsidRDefault="00006DDD">
      <w:pPr>
        <w:tabs>
          <w:tab w:val="left" w:pos="7088"/>
        </w:tabs>
        <w:ind w:right="-1"/>
        <w:jc w:val="both"/>
        <w:rPr>
          <w:sz w:val="28"/>
          <w:szCs w:val="28"/>
          <w:lang w:val="uk-UA"/>
        </w:rPr>
      </w:pPr>
    </w:p>
    <w:p w:rsidR="00000000" w:rsidRDefault="00006DDD">
      <w:pPr>
        <w:tabs>
          <w:tab w:val="left" w:pos="7088"/>
        </w:tabs>
        <w:ind w:right="-1"/>
        <w:jc w:val="both"/>
        <w:rPr>
          <w:sz w:val="28"/>
          <w:szCs w:val="28"/>
          <w:lang w:val="uk-UA"/>
        </w:rPr>
      </w:pPr>
    </w:p>
    <w:p w:rsidR="00000000" w:rsidRDefault="00006DDD">
      <w:pPr>
        <w:tabs>
          <w:tab w:val="left" w:pos="7088"/>
        </w:tabs>
        <w:ind w:right="-1"/>
        <w:jc w:val="both"/>
        <w:rPr>
          <w:sz w:val="28"/>
          <w:szCs w:val="28"/>
          <w:lang w:val="uk-UA"/>
        </w:rPr>
      </w:pPr>
    </w:p>
    <w:p w:rsidR="00000000" w:rsidRDefault="00006DDD">
      <w:pPr>
        <w:tabs>
          <w:tab w:val="left" w:pos="7088"/>
        </w:tabs>
        <w:ind w:right="-1"/>
        <w:jc w:val="both"/>
        <w:rPr>
          <w:sz w:val="28"/>
          <w:szCs w:val="28"/>
          <w:lang w:val="uk-UA"/>
        </w:rPr>
      </w:pPr>
    </w:p>
    <w:p w:rsidR="00000000" w:rsidRDefault="00006DDD">
      <w:pPr>
        <w:tabs>
          <w:tab w:val="left" w:pos="7088"/>
        </w:tabs>
        <w:ind w:right="-1"/>
        <w:jc w:val="both"/>
        <w:rPr>
          <w:sz w:val="28"/>
          <w:szCs w:val="28"/>
          <w:lang w:val="uk-UA"/>
        </w:rPr>
      </w:pPr>
    </w:p>
    <w:p w:rsidR="00000000" w:rsidRDefault="00006DDD">
      <w:pPr>
        <w:tabs>
          <w:tab w:val="left" w:pos="7088"/>
        </w:tabs>
        <w:ind w:right="-1"/>
        <w:jc w:val="both"/>
        <w:rPr>
          <w:sz w:val="28"/>
          <w:szCs w:val="28"/>
          <w:lang w:val="uk-UA"/>
        </w:rPr>
      </w:pPr>
    </w:p>
    <w:p w:rsidR="00000000" w:rsidRDefault="00006DDD">
      <w:pPr>
        <w:tabs>
          <w:tab w:val="left" w:pos="7088"/>
        </w:tabs>
        <w:ind w:right="-1"/>
        <w:jc w:val="both"/>
        <w:rPr>
          <w:sz w:val="28"/>
          <w:szCs w:val="28"/>
          <w:lang w:val="uk-UA"/>
        </w:rPr>
      </w:pPr>
    </w:p>
    <w:p w:rsidR="00000000" w:rsidRDefault="00006DDD">
      <w:pPr>
        <w:tabs>
          <w:tab w:val="left" w:pos="7088"/>
        </w:tabs>
        <w:ind w:right="-1"/>
        <w:jc w:val="both"/>
        <w:rPr>
          <w:sz w:val="28"/>
          <w:szCs w:val="28"/>
          <w:lang w:val="uk-UA"/>
        </w:rPr>
      </w:pPr>
    </w:p>
    <w:p w:rsidR="00000000" w:rsidRDefault="00006DDD">
      <w:pPr>
        <w:tabs>
          <w:tab w:val="left" w:pos="7088"/>
        </w:tabs>
        <w:ind w:right="-1"/>
        <w:jc w:val="both"/>
        <w:rPr>
          <w:sz w:val="28"/>
          <w:szCs w:val="28"/>
          <w:lang w:val="uk-UA"/>
        </w:rPr>
      </w:pPr>
    </w:p>
    <w:p w:rsidR="00000000" w:rsidRDefault="00006DDD">
      <w:pPr>
        <w:tabs>
          <w:tab w:val="left" w:pos="7088"/>
        </w:tabs>
        <w:ind w:right="-1"/>
        <w:jc w:val="both"/>
        <w:rPr>
          <w:sz w:val="28"/>
          <w:szCs w:val="28"/>
          <w:lang w:val="uk-UA"/>
        </w:rPr>
      </w:pPr>
    </w:p>
    <w:p w:rsidR="00000000" w:rsidRDefault="00006DDD">
      <w:pPr>
        <w:tabs>
          <w:tab w:val="left" w:pos="7088"/>
        </w:tabs>
        <w:ind w:right="-1"/>
        <w:jc w:val="both"/>
        <w:rPr>
          <w:sz w:val="28"/>
          <w:szCs w:val="28"/>
          <w:lang w:val="uk-UA"/>
        </w:rPr>
      </w:pPr>
    </w:p>
    <w:p w:rsidR="00000000" w:rsidRDefault="00006DDD">
      <w:pPr>
        <w:tabs>
          <w:tab w:val="left" w:pos="7088"/>
        </w:tabs>
        <w:ind w:right="-1"/>
        <w:jc w:val="both"/>
        <w:rPr>
          <w:sz w:val="28"/>
          <w:szCs w:val="28"/>
          <w:lang w:val="uk-UA"/>
        </w:rPr>
      </w:pPr>
    </w:p>
    <w:p w:rsidR="00000000" w:rsidRDefault="00006DDD">
      <w:pPr>
        <w:tabs>
          <w:tab w:val="left" w:pos="7088"/>
        </w:tabs>
        <w:ind w:right="-1"/>
        <w:jc w:val="both"/>
        <w:rPr>
          <w:sz w:val="28"/>
          <w:szCs w:val="28"/>
          <w:lang w:val="uk-UA"/>
        </w:rPr>
      </w:pPr>
    </w:p>
    <w:p w:rsidR="00000000" w:rsidRDefault="00006DDD">
      <w:pPr>
        <w:tabs>
          <w:tab w:val="left" w:pos="7088"/>
        </w:tabs>
        <w:ind w:right="-1"/>
        <w:jc w:val="both"/>
        <w:rPr>
          <w:sz w:val="28"/>
          <w:szCs w:val="28"/>
          <w:lang w:val="uk-UA"/>
        </w:rPr>
      </w:pPr>
    </w:p>
    <w:p w:rsidR="00000000" w:rsidRDefault="00006DDD">
      <w:pPr>
        <w:tabs>
          <w:tab w:val="left" w:pos="7088"/>
        </w:tabs>
        <w:ind w:right="-1"/>
        <w:jc w:val="both"/>
        <w:rPr>
          <w:sz w:val="28"/>
          <w:szCs w:val="28"/>
          <w:lang w:val="uk-UA"/>
        </w:rPr>
      </w:pPr>
    </w:p>
    <w:p w:rsidR="00000000" w:rsidRDefault="00006DDD">
      <w:pPr>
        <w:tabs>
          <w:tab w:val="left" w:pos="7088"/>
        </w:tabs>
        <w:ind w:right="-1"/>
        <w:jc w:val="both"/>
        <w:rPr>
          <w:sz w:val="28"/>
          <w:szCs w:val="28"/>
          <w:lang w:val="uk-UA"/>
        </w:rPr>
      </w:pPr>
    </w:p>
    <w:p w:rsidR="00000000" w:rsidRDefault="00006DDD">
      <w:pPr>
        <w:tabs>
          <w:tab w:val="left" w:pos="7088"/>
        </w:tabs>
        <w:ind w:right="-1"/>
        <w:jc w:val="both"/>
        <w:rPr>
          <w:sz w:val="28"/>
          <w:szCs w:val="28"/>
          <w:lang w:val="uk-UA"/>
        </w:rPr>
      </w:pPr>
    </w:p>
    <w:p w:rsidR="00000000" w:rsidRDefault="00006DDD">
      <w:pPr>
        <w:tabs>
          <w:tab w:val="left" w:pos="7088"/>
        </w:tabs>
        <w:ind w:right="-1"/>
        <w:jc w:val="both"/>
        <w:rPr>
          <w:sz w:val="28"/>
          <w:szCs w:val="28"/>
          <w:lang w:val="uk-UA"/>
        </w:rPr>
      </w:pPr>
    </w:p>
    <w:p w:rsidR="00000000" w:rsidRDefault="00006DDD">
      <w:pPr>
        <w:tabs>
          <w:tab w:val="left" w:pos="7088"/>
        </w:tabs>
        <w:ind w:right="-1"/>
        <w:jc w:val="both"/>
        <w:rPr>
          <w:sz w:val="28"/>
          <w:szCs w:val="28"/>
          <w:lang w:val="uk-UA"/>
        </w:rPr>
      </w:pPr>
    </w:p>
    <w:p w:rsidR="00000000" w:rsidRDefault="00006DDD">
      <w:pPr>
        <w:tabs>
          <w:tab w:val="left" w:pos="7088"/>
        </w:tabs>
        <w:ind w:right="-1"/>
        <w:jc w:val="both"/>
        <w:rPr>
          <w:sz w:val="28"/>
          <w:szCs w:val="28"/>
          <w:lang w:val="uk-UA"/>
        </w:rPr>
      </w:pPr>
    </w:p>
    <w:p w:rsidR="00000000" w:rsidRDefault="00006DDD">
      <w:pPr>
        <w:tabs>
          <w:tab w:val="left" w:pos="7088"/>
        </w:tabs>
        <w:ind w:right="-1"/>
        <w:jc w:val="both"/>
        <w:rPr>
          <w:sz w:val="28"/>
          <w:szCs w:val="28"/>
          <w:lang w:val="uk-UA"/>
        </w:rPr>
      </w:pPr>
    </w:p>
    <w:p w:rsidR="00000000" w:rsidRDefault="00006DDD">
      <w:pPr>
        <w:tabs>
          <w:tab w:val="left" w:pos="7088"/>
        </w:tabs>
        <w:ind w:right="-1"/>
        <w:jc w:val="both"/>
        <w:rPr>
          <w:sz w:val="28"/>
          <w:szCs w:val="28"/>
          <w:lang w:val="uk-UA"/>
        </w:rPr>
      </w:pPr>
    </w:p>
    <w:p w:rsidR="00000000" w:rsidRDefault="00006DDD">
      <w:pPr>
        <w:tabs>
          <w:tab w:val="left" w:pos="7088"/>
        </w:tabs>
        <w:ind w:right="-1"/>
        <w:jc w:val="both"/>
        <w:rPr>
          <w:sz w:val="28"/>
          <w:szCs w:val="28"/>
          <w:lang w:val="uk-UA"/>
        </w:rPr>
      </w:pPr>
    </w:p>
    <w:p w:rsidR="00000000" w:rsidRDefault="00006DDD">
      <w:pPr>
        <w:tabs>
          <w:tab w:val="left" w:pos="7088"/>
        </w:tabs>
        <w:ind w:right="-1"/>
        <w:jc w:val="both"/>
        <w:rPr>
          <w:sz w:val="28"/>
          <w:szCs w:val="28"/>
          <w:lang w:val="uk-UA"/>
        </w:rPr>
      </w:pPr>
    </w:p>
    <w:p w:rsidR="00000000" w:rsidRDefault="00006DDD">
      <w:pPr>
        <w:tabs>
          <w:tab w:val="left" w:pos="7088"/>
        </w:tabs>
        <w:ind w:right="-1"/>
        <w:jc w:val="both"/>
        <w:rPr>
          <w:sz w:val="28"/>
          <w:szCs w:val="28"/>
          <w:lang w:val="uk-UA"/>
        </w:rPr>
      </w:pPr>
    </w:p>
    <w:p w:rsidR="00006DDD" w:rsidRDefault="00006DDD">
      <w:pPr>
        <w:tabs>
          <w:tab w:val="left" w:pos="7088"/>
        </w:tabs>
        <w:ind w:right="-1"/>
        <w:jc w:val="both"/>
        <w:rPr>
          <w:sz w:val="28"/>
          <w:szCs w:val="28"/>
          <w:lang w:val="uk-UA"/>
        </w:rPr>
      </w:pPr>
    </w:p>
    <w:sectPr w:rsidR="00006DDD">
      <w:pgSz w:w="11906" w:h="16838"/>
      <w:pgMar w:top="1077" w:right="566" w:bottom="1073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7E0631"/>
    <w:rsid w:val="00006DDD"/>
    <w:rsid w:val="007E0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MS Mincho"/>
      <w:sz w:val="24"/>
      <w:szCs w:val="24"/>
      <w:lang w:eastAsia="ja-JP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eastAsia="Times New Roman"/>
      <w:b/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rFonts w:eastAsia="Times New Roman"/>
      <w:b/>
      <w:sz w:val="36"/>
      <w:szCs w:val="20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Times New Roman" w:eastAsia="MS Mincho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20">
    <w:name w:val="Основной шрифт абзаца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10">
    <w:name w:val="Основной шрифт абзаца1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5">
    <w:name w:val="List"/>
    <w:basedOn w:val="a1"/>
    <w:rPr>
      <w:rFonts w:ascii="Arial" w:hAnsi="Arial"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WW-">
    <w:name w:val="WW-Заголовок"/>
    <w:basedOn w:val="a"/>
    <w:next w:val="a7"/>
    <w:pPr>
      <w:jc w:val="center"/>
    </w:pPr>
    <w:rPr>
      <w:rFonts w:eastAsia="Times New Roman"/>
      <w:b/>
      <w:sz w:val="28"/>
      <w:szCs w:val="20"/>
    </w:rPr>
  </w:style>
  <w:style w:type="paragraph" w:styleId="a7">
    <w:name w:val="Subtitle"/>
    <w:basedOn w:val="a"/>
    <w:next w:val="a1"/>
    <w:qFormat/>
    <w:pPr>
      <w:jc w:val="center"/>
    </w:pPr>
    <w:rPr>
      <w:rFonts w:eastAsia="Times New Roman"/>
      <w:b/>
      <w:spacing w:val="8"/>
      <w:sz w:val="30"/>
      <w:szCs w:val="20"/>
    </w:rPr>
  </w:style>
  <w:style w:type="paragraph" w:styleId="a8">
    <w:name w:val="List Paragraph"/>
    <w:basedOn w:val="a"/>
    <w:qFormat/>
    <w:pPr>
      <w:ind w:left="720"/>
    </w:pPr>
    <w:rPr>
      <w:rFonts w:eastAsia="Times New Roman"/>
    </w:rPr>
  </w:style>
  <w:style w:type="paragraph" w:customStyle="1" w:styleId="a9">
    <w:name w:val="Блочная цитата"/>
    <w:basedOn w:val="a"/>
    <w:pPr>
      <w:spacing w:after="283"/>
      <w:ind w:left="567" w:right="567"/>
    </w:pPr>
  </w:style>
  <w:style w:type="paragraph" w:customStyle="1" w:styleId="WW-1">
    <w:name w:val="WW-Заголовок1"/>
    <w:basedOn w:val="a0"/>
    <w:next w:val="a1"/>
    <w:pPr>
      <w:jc w:val="center"/>
    </w:pPr>
    <w:rPr>
      <w:b/>
      <w:bCs/>
      <w:sz w:val="56"/>
      <w:szCs w:val="56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3">
    <w:name w:val="Цитата1"/>
    <w:basedOn w:val="a"/>
    <w:pPr>
      <w:autoSpaceDE w:val="0"/>
      <w:spacing w:before="2664" w:after="222"/>
      <w:ind w:left="990" w:right="3608"/>
    </w:pPr>
    <w:rPr>
      <w:rFonts w:eastAsia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2027</Characters>
  <Application>Microsoft Office Word</Application>
  <DocSecurity>0</DocSecurity>
  <Lines>16</Lines>
  <Paragraphs>4</Paragraphs>
  <ScaleCrop>false</ScaleCrop>
  <Company>Microsoft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user1</cp:lastModifiedBy>
  <cp:revision>2</cp:revision>
  <cp:lastPrinted>2021-09-22T12:20:00Z</cp:lastPrinted>
  <dcterms:created xsi:type="dcterms:W3CDTF">2021-09-27T11:27:00Z</dcterms:created>
  <dcterms:modified xsi:type="dcterms:W3CDTF">2021-09-27T11:27:00Z</dcterms:modified>
</cp:coreProperties>
</file>