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4" w:rsidRDefault="000E18F8" w:rsidP="000E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93B63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93B63" w:rsidRPr="00993B63" w:rsidRDefault="000E18F8" w:rsidP="00993B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B63">
        <w:rPr>
          <w:rFonts w:ascii="Times New Roman" w:hAnsi="Times New Roman" w:cs="Times New Roman"/>
          <w:sz w:val="28"/>
          <w:szCs w:val="28"/>
        </w:rPr>
        <w:t>засідання Наглядової Ради «</w:t>
      </w:r>
      <w:proofErr w:type="spellStart"/>
      <w:r w:rsidRPr="00993B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993B63">
        <w:rPr>
          <w:rFonts w:ascii="Times New Roman" w:hAnsi="Times New Roman" w:cs="Times New Roman"/>
          <w:sz w:val="28"/>
          <w:szCs w:val="28"/>
        </w:rPr>
        <w:t xml:space="preserve"> «Житомирводоканал»</w:t>
      </w:r>
    </w:p>
    <w:p w:rsidR="000E18F8" w:rsidRPr="00993B63" w:rsidRDefault="000E18F8" w:rsidP="00993B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B63">
        <w:rPr>
          <w:rFonts w:ascii="Times New Roman" w:hAnsi="Times New Roman" w:cs="Times New Roman"/>
          <w:sz w:val="28"/>
          <w:szCs w:val="28"/>
        </w:rPr>
        <w:t>Житомирської міської ради</w:t>
      </w:r>
    </w:p>
    <w:p w:rsidR="000E18F8" w:rsidRDefault="000E18F8" w:rsidP="000E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Житомир                                                                            </w:t>
      </w:r>
      <w:r w:rsidR="00993B63">
        <w:rPr>
          <w:rFonts w:ascii="Times New Roman" w:hAnsi="Times New Roman" w:cs="Times New Roman"/>
          <w:sz w:val="28"/>
          <w:szCs w:val="28"/>
        </w:rPr>
        <w:t>06 жовтня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0E18F8" w:rsidRDefault="000E18F8" w:rsidP="000E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Були присутні члени Наглядової Ради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Житомирської міської ради</w:t>
      </w:r>
    </w:p>
    <w:p w:rsidR="000E18F8" w:rsidRDefault="000E18F8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ГЛАДКА</w:t>
      </w:r>
    </w:p>
    <w:p w:rsidR="000E18F8" w:rsidRDefault="000E18F8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РОЗЕНБЛАТ</w:t>
      </w:r>
    </w:p>
    <w:p w:rsidR="000E18F8" w:rsidRDefault="000E18F8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РАЖЕВ</w:t>
      </w:r>
    </w:p>
    <w:p w:rsidR="000E18F8" w:rsidRDefault="000E18F8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СКОРОПАД</w:t>
      </w:r>
    </w:p>
    <w:p w:rsidR="000E18F8" w:rsidRDefault="000E18F8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ЯНУШЕВИЧ</w:t>
      </w:r>
    </w:p>
    <w:p w:rsidR="00F42955" w:rsidRDefault="00F42955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Сергій ПИДЮРА</w:t>
      </w:r>
    </w:p>
    <w:p w:rsidR="00993B63" w:rsidRDefault="00993B63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САМБОРСЬКИЙ</w:t>
      </w:r>
    </w:p>
    <w:p w:rsidR="003B2686" w:rsidRDefault="003B2686" w:rsidP="000E1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 КУЧИК</w:t>
      </w:r>
    </w:p>
    <w:p w:rsidR="003B2686" w:rsidRDefault="003B2686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були присутні із 12 чол.</w:t>
      </w:r>
    </w:p>
    <w:p w:rsidR="00273415" w:rsidRDefault="00273415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8F8" w:rsidRDefault="003B2686" w:rsidP="003B2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E18F8">
        <w:rPr>
          <w:rFonts w:ascii="Times New Roman" w:hAnsi="Times New Roman" w:cs="Times New Roman"/>
          <w:sz w:val="28"/>
          <w:szCs w:val="28"/>
        </w:rPr>
        <w:t xml:space="preserve">ленів Наглядової Ради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2955">
        <w:rPr>
          <w:rFonts w:ascii="Times New Roman" w:hAnsi="Times New Roman" w:cs="Times New Roman"/>
          <w:sz w:val="28"/>
          <w:szCs w:val="28"/>
        </w:rPr>
        <w:t xml:space="preserve"> </w:t>
      </w:r>
      <w:r w:rsidR="000E18F8">
        <w:rPr>
          <w:rFonts w:ascii="Times New Roman" w:hAnsi="Times New Roman" w:cs="Times New Roman"/>
          <w:sz w:val="28"/>
          <w:szCs w:val="28"/>
        </w:rPr>
        <w:t xml:space="preserve">осіб, засідання вважається правомочним, за що </w:t>
      </w:r>
      <w:r w:rsidR="001329BA">
        <w:rPr>
          <w:rFonts w:ascii="Times New Roman" w:hAnsi="Times New Roman" w:cs="Times New Roman"/>
          <w:sz w:val="28"/>
          <w:szCs w:val="28"/>
        </w:rPr>
        <w:t>проголосована пропозиція</w:t>
      </w:r>
      <w:r w:rsidR="000E18F8">
        <w:rPr>
          <w:rFonts w:ascii="Times New Roman" w:hAnsi="Times New Roman" w:cs="Times New Roman"/>
          <w:sz w:val="28"/>
          <w:szCs w:val="28"/>
        </w:rPr>
        <w:t>.</w:t>
      </w:r>
    </w:p>
    <w:p w:rsidR="001329BA" w:rsidRDefault="001329BA" w:rsidP="000E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9BA" w:rsidRDefault="001329BA" w:rsidP="000E1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3B2686" w:rsidRPr="003B2686" w:rsidRDefault="00F42955" w:rsidP="003B26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>Д</w:t>
      </w:r>
      <w:r w:rsidR="001329BA" w:rsidRPr="003B2686">
        <w:rPr>
          <w:rFonts w:ascii="Times New Roman" w:hAnsi="Times New Roman" w:cs="Times New Roman"/>
          <w:sz w:val="28"/>
          <w:szCs w:val="28"/>
        </w:rPr>
        <w:t>иректор з економічн</w:t>
      </w:r>
      <w:r w:rsidR="003B2686" w:rsidRPr="003B2686">
        <w:rPr>
          <w:rFonts w:ascii="Times New Roman" w:hAnsi="Times New Roman" w:cs="Times New Roman"/>
          <w:sz w:val="28"/>
          <w:szCs w:val="28"/>
        </w:rPr>
        <w:t xml:space="preserve">их питань </w:t>
      </w:r>
      <w:proofErr w:type="spellStart"/>
      <w:r w:rsidR="003B2686" w:rsidRPr="003B268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B2686" w:rsidRPr="003B2686">
        <w:rPr>
          <w:rFonts w:ascii="Times New Roman" w:hAnsi="Times New Roman" w:cs="Times New Roman"/>
          <w:sz w:val="28"/>
          <w:szCs w:val="28"/>
        </w:rPr>
        <w:t xml:space="preserve"> «Житомирводоканал» </w:t>
      </w:r>
      <w:r w:rsidR="001329BA" w:rsidRPr="003B2686">
        <w:rPr>
          <w:rFonts w:ascii="Times New Roman" w:hAnsi="Times New Roman" w:cs="Times New Roman"/>
          <w:sz w:val="28"/>
          <w:szCs w:val="28"/>
        </w:rPr>
        <w:t>Житомирсь</w:t>
      </w:r>
      <w:r w:rsidR="003B2686">
        <w:rPr>
          <w:rFonts w:ascii="Times New Roman" w:hAnsi="Times New Roman" w:cs="Times New Roman"/>
          <w:sz w:val="28"/>
          <w:szCs w:val="28"/>
        </w:rPr>
        <w:t>кої</w:t>
      </w:r>
    </w:p>
    <w:p w:rsidR="001329BA" w:rsidRDefault="001329BA" w:rsidP="003B26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>міської ради Ольга ОГОРОДНІК;</w:t>
      </w:r>
    </w:p>
    <w:p w:rsidR="003B2686" w:rsidRDefault="003B2686" w:rsidP="001352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комерційний </w:t>
      </w:r>
      <w:proofErr w:type="spellStart"/>
      <w:r w:rsidRPr="003B268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B2686"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</w:t>
      </w:r>
      <w:r>
        <w:rPr>
          <w:rFonts w:ascii="Times New Roman" w:hAnsi="Times New Roman" w:cs="Times New Roman"/>
          <w:sz w:val="28"/>
          <w:szCs w:val="28"/>
        </w:rPr>
        <w:t>кої</w:t>
      </w:r>
      <w:r w:rsidR="0013527B">
        <w:rPr>
          <w:rFonts w:ascii="Times New Roman" w:hAnsi="Times New Roman" w:cs="Times New Roman"/>
          <w:sz w:val="28"/>
          <w:szCs w:val="28"/>
        </w:rPr>
        <w:t xml:space="preserve">  </w:t>
      </w:r>
      <w:r w:rsidRPr="003B2686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13527B">
        <w:rPr>
          <w:rFonts w:ascii="Times New Roman" w:hAnsi="Times New Roman" w:cs="Times New Roman"/>
          <w:sz w:val="28"/>
          <w:szCs w:val="28"/>
        </w:rPr>
        <w:t xml:space="preserve"> Лариса</w:t>
      </w:r>
      <w:r w:rsidR="0081080A">
        <w:rPr>
          <w:rFonts w:ascii="Times New Roman" w:hAnsi="Times New Roman" w:cs="Times New Roman"/>
          <w:sz w:val="28"/>
          <w:szCs w:val="28"/>
        </w:rPr>
        <w:t xml:space="preserve"> ПРОДОУС.</w:t>
      </w:r>
    </w:p>
    <w:p w:rsidR="001329BA" w:rsidRDefault="003B2686" w:rsidP="00BC7B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ВТВ</w:t>
      </w:r>
      <w:r w:rsidR="001329BA" w:rsidRPr="003B2686">
        <w:rPr>
          <w:rFonts w:ascii="Times New Roman" w:hAnsi="Times New Roman" w:cs="Times New Roman"/>
          <w:sz w:val="28"/>
          <w:szCs w:val="28"/>
        </w:rPr>
        <w:t xml:space="preserve"> управління комунального господарства міської ради </w:t>
      </w:r>
      <w:r>
        <w:rPr>
          <w:rFonts w:ascii="Times New Roman" w:hAnsi="Times New Roman" w:cs="Times New Roman"/>
          <w:sz w:val="28"/>
          <w:szCs w:val="28"/>
        </w:rPr>
        <w:t>Ірина ГОНЧАРЕНКО</w:t>
      </w:r>
      <w:r w:rsidR="001329BA" w:rsidRPr="003B2686">
        <w:rPr>
          <w:rFonts w:ascii="Times New Roman" w:hAnsi="Times New Roman" w:cs="Times New Roman"/>
          <w:sz w:val="28"/>
          <w:szCs w:val="28"/>
        </w:rPr>
        <w:t>.</w:t>
      </w:r>
    </w:p>
    <w:p w:rsidR="00BC7B1F" w:rsidRPr="00BC7B1F" w:rsidRDefault="00BC7B1F" w:rsidP="00BC7B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9BA" w:rsidRPr="00BC7B1F" w:rsidRDefault="00BC7B1F" w:rsidP="00BC7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329BA" w:rsidRPr="00BC7B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29BA" w:rsidRPr="00BC7B1F">
        <w:rPr>
          <w:rFonts w:ascii="Times New Roman" w:hAnsi="Times New Roman" w:cs="Times New Roman"/>
          <w:b/>
          <w:sz w:val="28"/>
          <w:szCs w:val="28"/>
        </w:rPr>
        <w:t>ДЕННИЙ:</w:t>
      </w:r>
    </w:p>
    <w:p w:rsidR="001329BA" w:rsidRDefault="001329BA" w:rsidP="0013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C9651D">
        <w:rPr>
          <w:rFonts w:ascii="Times New Roman" w:hAnsi="Times New Roman" w:cs="Times New Roman"/>
          <w:sz w:val="28"/>
          <w:szCs w:val="28"/>
        </w:rPr>
        <w:t xml:space="preserve"> </w:t>
      </w:r>
      <w:r w:rsidR="0034552C">
        <w:rPr>
          <w:rFonts w:ascii="Times New Roman" w:hAnsi="Times New Roman" w:cs="Times New Roman"/>
          <w:sz w:val="28"/>
          <w:szCs w:val="28"/>
        </w:rPr>
        <w:t>необхідність проведення</w:t>
      </w:r>
      <w:r>
        <w:rPr>
          <w:rFonts w:ascii="Times New Roman" w:hAnsi="Times New Roman" w:cs="Times New Roman"/>
          <w:sz w:val="28"/>
          <w:szCs w:val="28"/>
        </w:rPr>
        <w:t xml:space="preserve"> засідання Наглядової Ради </w:t>
      </w:r>
      <w:r w:rsidR="0034552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складі </w:t>
      </w:r>
      <w:r w:rsidR="0034552C">
        <w:rPr>
          <w:rFonts w:ascii="Times New Roman" w:hAnsi="Times New Roman" w:cs="Times New Roman"/>
          <w:sz w:val="28"/>
          <w:szCs w:val="28"/>
        </w:rPr>
        <w:t xml:space="preserve">присутніх </w:t>
      </w:r>
      <w:r>
        <w:rPr>
          <w:rFonts w:ascii="Times New Roman" w:hAnsi="Times New Roman" w:cs="Times New Roman"/>
          <w:sz w:val="28"/>
          <w:szCs w:val="28"/>
        </w:rPr>
        <w:t>членів, затверджен</w:t>
      </w:r>
      <w:r w:rsidR="0034552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рішенням міської ради від 17.06.2021 р. №164, Оленою РОЗЕНБЛАТ </w:t>
      </w:r>
      <w:r w:rsidR="00C77717">
        <w:rPr>
          <w:rFonts w:ascii="Times New Roman" w:hAnsi="Times New Roman" w:cs="Times New Roman"/>
          <w:sz w:val="28"/>
          <w:szCs w:val="28"/>
        </w:rPr>
        <w:t xml:space="preserve"> зап</w:t>
      </w:r>
      <w:r w:rsidR="0013527B">
        <w:rPr>
          <w:rFonts w:ascii="Times New Roman" w:hAnsi="Times New Roman" w:cs="Times New Roman"/>
          <w:sz w:val="28"/>
          <w:szCs w:val="28"/>
        </w:rPr>
        <w:t>ропоновано до розгляду питання:</w:t>
      </w:r>
    </w:p>
    <w:p w:rsidR="003B2686" w:rsidRP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1. Складові тарифу. Динаміка заборгованості за 2020-2021. </w:t>
      </w:r>
    </w:p>
    <w:p w:rsidR="003B2686" w:rsidRP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2. Причини аварій і їх наслідки. Аварійні скиди. Встановлення датчиків. </w:t>
      </w:r>
    </w:p>
    <w:p w:rsidR="003B2686" w:rsidRP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3. Звернення на асоціацію водолазів. Прибережна смуга. </w:t>
      </w:r>
    </w:p>
    <w:p w:rsid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4. Робота та динаміка виявлення самовільних </w:t>
      </w:r>
      <w:proofErr w:type="spellStart"/>
      <w:r w:rsidRPr="003B2686">
        <w:rPr>
          <w:rFonts w:ascii="Times New Roman" w:hAnsi="Times New Roman" w:cs="Times New Roman"/>
          <w:sz w:val="28"/>
          <w:szCs w:val="28"/>
        </w:rPr>
        <w:t>врізок</w:t>
      </w:r>
      <w:proofErr w:type="spellEnd"/>
      <w:r w:rsidRPr="003B2686">
        <w:rPr>
          <w:rFonts w:ascii="Times New Roman" w:hAnsi="Times New Roman" w:cs="Times New Roman"/>
          <w:sz w:val="28"/>
          <w:szCs w:val="28"/>
        </w:rPr>
        <w:t xml:space="preserve"> до систем водопостачання </w:t>
      </w:r>
      <w:proofErr w:type="spellStart"/>
      <w:r w:rsidRPr="003B2686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3B26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2686">
        <w:rPr>
          <w:rFonts w:ascii="Times New Roman" w:hAnsi="Times New Roman" w:cs="Times New Roman"/>
          <w:sz w:val="28"/>
          <w:szCs w:val="28"/>
        </w:rPr>
        <w:t>юрособами</w:t>
      </w:r>
      <w:proofErr w:type="spellEnd"/>
      <w:r w:rsidRPr="003B2686">
        <w:rPr>
          <w:rFonts w:ascii="Times New Roman" w:hAnsi="Times New Roman" w:cs="Times New Roman"/>
          <w:sz w:val="28"/>
          <w:szCs w:val="28"/>
        </w:rPr>
        <w:t xml:space="preserve"> у 20-21р. Кількість абонентів </w:t>
      </w:r>
      <w:proofErr w:type="spellStart"/>
      <w:r w:rsidRPr="003B2686">
        <w:rPr>
          <w:rFonts w:ascii="Times New Roman" w:hAnsi="Times New Roman" w:cs="Times New Roman"/>
          <w:sz w:val="28"/>
          <w:szCs w:val="28"/>
        </w:rPr>
        <w:t>центр.водоспоживання</w:t>
      </w:r>
      <w:proofErr w:type="spellEnd"/>
      <w:r w:rsidRPr="003B2686">
        <w:rPr>
          <w:rFonts w:ascii="Times New Roman" w:hAnsi="Times New Roman" w:cs="Times New Roman"/>
          <w:sz w:val="28"/>
          <w:szCs w:val="28"/>
        </w:rPr>
        <w:t xml:space="preserve">, але не підключених до центр. Системи водовідведення. </w:t>
      </w:r>
    </w:p>
    <w:p w:rsidR="00273415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15" w:rsidRPr="003B2686" w:rsidRDefault="00273415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686" w:rsidRPr="003B2686" w:rsidRDefault="003B2686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5. Розгляд звернень: </w:t>
      </w:r>
    </w:p>
    <w:p w:rsidR="003B2686" w:rsidRPr="003B2686" w:rsidRDefault="003B2686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- </w:t>
      </w:r>
      <w:r w:rsidR="00993B63" w:rsidRPr="003B2686">
        <w:rPr>
          <w:rFonts w:ascii="Times New Roman" w:hAnsi="Times New Roman" w:cs="Times New Roman"/>
          <w:sz w:val="28"/>
          <w:szCs w:val="28"/>
        </w:rPr>
        <w:t xml:space="preserve">ПП «Форум» </w:t>
      </w:r>
    </w:p>
    <w:p w:rsidR="00993B63" w:rsidRPr="003B2686" w:rsidRDefault="003B2686" w:rsidP="003B2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686">
        <w:rPr>
          <w:rFonts w:ascii="Times New Roman" w:hAnsi="Times New Roman" w:cs="Times New Roman"/>
          <w:sz w:val="28"/>
          <w:szCs w:val="28"/>
        </w:rPr>
        <w:t xml:space="preserve">- </w:t>
      </w:r>
      <w:r w:rsidR="00993B63" w:rsidRPr="003B2686">
        <w:rPr>
          <w:rFonts w:ascii="Times New Roman" w:hAnsi="Times New Roman" w:cs="Times New Roman"/>
          <w:sz w:val="28"/>
          <w:szCs w:val="28"/>
        </w:rPr>
        <w:t xml:space="preserve"> Журналістський запит «</w:t>
      </w:r>
      <w:proofErr w:type="spellStart"/>
      <w:r w:rsidR="00993B63" w:rsidRPr="003B2686">
        <w:rPr>
          <w:rFonts w:ascii="Times New Roman" w:hAnsi="Times New Roman" w:cs="Times New Roman"/>
          <w:sz w:val="28"/>
          <w:szCs w:val="28"/>
        </w:rPr>
        <w:t>Антирейтинг</w:t>
      </w:r>
      <w:proofErr w:type="spellEnd"/>
      <w:r w:rsidR="00993B63" w:rsidRPr="003B2686">
        <w:rPr>
          <w:rFonts w:ascii="Times New Roman" w:hAnsi="Times New Roman" w:cs="Times New Roman"/>
          <w:sz w:val="28"/>
          <w:szCs w:val="28"/>
        </w:rPr>
        <w:t>»</w:t>
      </w:r>
    </w:p>
    <w:p w:rsidR="00993B63" w:rsidRP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3B63" w:rsidRPr="003B2686" w:rsidRDefault="00993B63" w:rsidP="003B2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A9D" w:rsidRDefault="008E6A9D" w:rsidP="00BC7B1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1F">
        <w:rPr>
          <w:rFonts w:ascii="Times New Roman" w:hAnsi="Times New Roman" w:cs="Times New Roman"/>
          <w:b/>
          <w:sz w:val="28"/>
          <w:szCs w:val="28"/>
        </w:rPr>
        <w:t>Складові тарифу. Динаміка заборгованості за 2020-2021.</w:t>
      </w:r>
    </w:p>
    <w:p w:rsidR="00BC7B1F" w:rsidRPr="00BC7B1F" w:rsidRDefault="00BC7B1F" w:rsidP="00BC7B1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6A9D" w:rsidRPr="00742FCF" w:rsidRDefault="008E6A9D" w:rsidP="00742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F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E6A9D">
        <w:t xml:space="preserve"> </w:t>
      </w:r>
      <w:r w:rsidRPr="00742FCF">
        <w:rPr>
          <w:rFonts w:ascii="Times New Roman" w:hAnsi="Times New Roman" w:cs="Times New Roman"/>
          <w:sz w:val="28"/>
          <w:szCs w:val="28"/>
        </w:rPr>
        <w:t>Андрія НІКІТІНА</w:t>
      </w:r>
      <w:r w:rsidR="00EB34FE" w:rsidRPr="00742FCF">
        <w:rPr>
          <w:rFonts w:ascii="Times New Roman" w:hAnsi="Times New Roman" w:cs="Times New Roman"/>
          <w:sz w:val="28"/>
          <w:szCs w:val="28"/>
        </w:rPr>
        <w:t xml:space="preserve">, який повідомив, що тарифи </w:t>
      </w:r>
      <w:r w:rsidR="00144173">
        <w:rPr>
          <w:rFonts w:ascii="Times New Roman" w:hAnsi="Times New Roman" w:cs="Times New Roman"/>
          <w:sz w:val="28"/>
          <w:szCs w:val="28"/>
        </w:rPr>
        <w:t xml:space="preserve">на послуги водопостачання і водовідведення  </w:t>
      </w:r>
      <w:r w:rsidR="00EB34FE" w:rsidRPr="00742FCF">
        <w:rPr>
          <w:rFonts w:ascii="Times New Roman" w:hAnsi="Times New Roman" w:cs="Times New Roman"/>
          <w:sz w:val="28"/>
          <w:szCs w:val="28"/>
        </w:rPr>
        <w:t>затверджуються за Методикою встановленою Національним регулятором, внести будь які зміни до цієї методики ми не можемо</w:t>
      </w:r>
      <w:r w:rsidR="00742FCF" w:rsidRPr="00742FCF">
        <w:rPr>
          <w:rFonts w:ascii="Times New Roman" w:hAnsi="Times New Roman" w:cs="Times New Roman"/>
          <w:sz w:val="28"/>
          <w:szCs w:val="28"/>
        </w:rPr>
        <w:t>, ми змушені її виконувати.</w:t>
      </w:r>
    </w:p>
    <w:p w:rsidR="00742FCF" w:rsidRPr="00742FCF" w:rsidRDefault="00742FCF" w:rsidP="00742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подає до НКРЕКП  відповідні обґрунтовані розрахунки на затвердження.</w:t>
      </w:r>
    </w:p>
    <w:p w:rsidR="00993B63" w:rsidRDefault="00144173" w:rsidP="00742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FC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8E6A9D">
        <w:t xml:space="preserve"> </w:t>
      </w:r>
      <w:r w:rsidR="008E6A9D" w:rsidRPr="0074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Ольгу ОГОРОДНІК – розповіла що необхідність перегляду </w:t>
      </w:r>
      <w:r w:rsidR="0081080A">
        <w:rPr>
          <w:rFonts w:ascii="Times New Roman" w:hAnsi="Times New Roman" w:cs="Times New Roman"/>
          <w:sz w:val="28"/>
          <w:szCs w:val="28"/>
        </w:rPr>
        <w:t xml:space="preserve">діючих  </w:t>
      </w:r>
      <w:r>
        <w:rPr>
          <w:rFonts w:ascii="Times New Roman" w:hAnsi="Times New Roman" w:cs="Times New Roman"/>
          <w:sz w:val="28"/>
          <w:szCs w:val="28"/>
        </w:rPr>
        <w:t>тарифів</w:t>
      </w:r>
      <w:r w:rsidR="0081080A">
        <w:rPr>
          <w:rFonts w:ascii="Times New Roman" w:hAnsi="Times New Roman" w:cs="Times New Roman"/>
          <w:sz w:val="28"/>
          <w:szCs w:val="28"/>
        </w:rPr>
        <w:t xml:space="preserve"> полягає  у  тому, щоб привести їх до економічно – обґрунтованого рівня.</w:t>
      </w:r>
    </w:p>
    <w:p w:rsidR="0081080A" w:rsidRDefault="00491DB0" w:rsidP="00742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зростання тарифу  у  2021 році</w:t>
      </w:r>
      <w:r w:rsidR="0081080A">
        <w:rPr>
          <w:rFonts w:ascii="Times New Roman" w:hAnsi="Times New Roman" w:cs="Times New Roman"/>
          <w:sz w:val="28"/>
          <w:szCs w:val="28"/>
        </w:rPr>
        <w:t xml:space="preserve">  основною  мірою  вплинули  наступні  чинники:</w:t>
      </w:r>
    </w:p>
    <w:p w:rsidR="0081080A" w:rsidRDefault="0081080A" w:rsidP="008108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17CA">
        <w:rPr>
          <w:rFonts w:ascii="Times New Roman" w:hAnsi="Times New Roman" w:cs="Times New Roman"/>
          <w:sz w:val="28"/>
          <w:szCs w:val="28"/>
        </w:rPr>
        <w:t>ростання</w:t>
      </w:r>
      <w:r>
        <w:rPr>
          <w:rFonts w:ascii="Times New Roman" w:hAnsi="Times New Roman" w:cs="Times New Roman"/>
          <w:sz w:val="28"/>
          <w:szCs w:val="28"/>
        </w:rPr>
        <w:t xml:space="preserve">   заробітної    плати    в   наслідок    збільшення     розміру</w:t>
      </w:r>
    </w:p>
    <w:p w:rsidR="0081080A" w:rsidRDefault="0081080A" w:rsidP="008108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прожиткового мінімуму;</w:t>
      </w:r>
    </w:p>
    <w:p w:rsidR="0081080A" w:rsidRDefault="0081080A" w:rsidP="008108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різке  підвищення  цін  і тарифів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енергетичні  ресурси, </w:t>
      </w:r>
    </w:p>
    <w:p w:rsidR="0081080A" w:rsidRDefault="0081080A" w:rsidP="008108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реагенти, електроенергію  та  інші  матеріальні  ресурси;</w:t>
      </w:r>
    </w:p>
    <w:p w:rsidR="0081080A" w:rsidRDefault="0081080A" w:rsidP="008108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   проведення  розрахунків   по    запозичених     коштах</w:t>
      </w:r>
    </w:p>
    <w:p w:rsidR="0081080A" w:rsidRDefault="0081080A" w:rsidP="008108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(погашення  кредиту  Світового банку);</w:t>
      </w:r>
    </w:p>
    <w:p w:rsidR="0081080A" w:rsidRDefault="0081080A" w:rsidP="008108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 витрати, передбачені Порядком  формування  тарифів.</w:t>
      </w:r>
    </w:p>
    <w:p w:rsidR="005A1F49" w:rsidRDefault="005A1F49" w:rsidP="005A1F49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зростання тарифу  на  2022 рік  прогнозовано вплинуть:</w:t>
      </w:r>
    </w:p>
    <w:p w:rsidR="005A1F49" w:rsidRDefault="005A1F49" w:rsidP="005A1F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збільшення  розміру  заробітної   плати  на   виконання  нових   умов </w:t>
      </w:r>
    </w:p>
    <w:p w:rsidR="005A1F49" w:rsidRDefault="005A1F49" w:rsidP="005A1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Галузевої  угоди  та  в  наслідок  збільшення розміру  прожиткового  мінімуму;</w:t>
      </w:r>
    </w:p>
    <w:p w:rsidR="005A1F49" w:rsidRDefault="005A1F49" w:rsidP="005A1F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  проведення  розрахунків  по  запозичених     коштах</w:t>
      </w:r>
    </w:p>
    <w:p w:rsidR="005A1F49" w:rsidRDefault="005A1F49" w:rsidP="005A1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(погашення  кредиту  Світового банку);</w:t>
      </w:r>
    </w:p>
    <w:p w:rsidR="005A1F49" w:rsidRDefault="005A1F49" w:rsidP="005A1F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включення до тарифу  витрат  на  встановлення  вузлів  комерційного </w:t>
      </w:r>
    </w:p>
    <w:p w:rsidR="005A1F49" w:rsidRDefault="005A1F49" w:rsidP="005A1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обліку, яких  раніше  не  було  в  тарифі  взагалі;</w:t>
      </w:r>
    </w:p>
    <w:p w:rsidR="005A1F49" w:rsidRDefault="005A1F49" w:rsidP="005A1F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збільшення  розміру  амортизації  за  рахунок введення  в </w:t>
      </w:r>
      <w:proofErr w:type="spellStart"/>
      <w:r w:rsidRPr="005A1F49">
        <w:rPr>
          <w:rFonts w:ascii="Times New Roman" w:hAnsi="Times New Roman" w:cs="Times New Roman"/>
          <w:sz w:val="28"/>
          <w:szCs w:val="28"/>
        </w:rPr>
        <w:t>експлуата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5A1F49" w:rsidRPr="005A1F49" w:rsidRDefault="005A1F49" w:rsidP="005A1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F49">
        <w:rPr>
          <w:rFonts w:ascii="Times New Roman" w:hAnsi="Times New Roman" w:cs="Times New Roman"/>
          <w:sz w:val="28"/>
          <w:szCs w:val="28"/>
        </w:rPr>
        <w:t>цію</w:t>
      </w:r>
      <w:proofErr w:type="spellEnd"/>
      <w:r w:rsidRPr="005A1F49">
        <w:rPr>
          <w:rFonts w:ascii="Times New Roman" w:hAnsi="Times New Roman" w:cs="Times New Roman"/>
          <w:sz w:val="28"/>
          <w:szCs w:val="28"/>
        </w:rPr>
        <w:t xml:space="preserve">  нових об’єктів.</w:t>
      </w:r>
    </w:p>
    <w:p w:rsidR="0081080A" w:rsidRDefault="0069130D" w:rsidP="00A97C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C48">
        <w:rPr>
          <w:rFonts w:ascii="Times New Roman" w:hAnsi="Times New Roman" w:cs="Times New Roman"/>
          <w:sz w:val="28"/>
          <w:szCs w:val="28"/>
        </w:rPr>
        <w:t>Динаміка дебіторської заборгованості протягом 2020 р. та 8 місяців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C48">
        <w:rPr>
          <w:rFonts w:ascii="Times New Roman" w:hAnsi="Times New Roman" w:cs="Times New Roman"/>
          <w:sz w:val="28"/>
          <w:szCs w:val="28"/>
        </w:rPr>
        <w:t>2021 р.:</w:t>
      </w:r>
    </w:p>
    <w:p w:rsidR="00A97C48" w:rsidRDefault="00A97C48" w:rsidP="00A97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01.01.2021 р. – 47,1</w:t>
      </w:r>
      <w:r w:rsidR="00B3242A" w:rsidRPr="00B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2A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7C48" w:rsidRDefault="00A97C48" w:rsidP="00A97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01.09.2021 р. – 52,9</w:t>
      </w:r>
      <w:r w:rsidR="00B3242A" w:rsidRPr="00B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2A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2A3" w:rsidRPr="0069130D" w:rsidRDefault="00B3242A" w:rsidP="00B32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Надати розгорнуту інформацію щодо заробітної плати по кожному відділу окремо з урахуванням премій та доплат за березень, квітень поточного року.</w:t>
      </w:r>
    </w:p>
    <w:p w:rsidR="00D442A3" w:rsidRPr="00D442A3" w:rsidRDefault="00D442A3" w:rsidP="00B32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2A3">
        <w:rPr>
          <w:rFonts w:ascii="Times New Roman" w:hAnsi="Times New Roman" w:cs="Times New Roman"/>
          <w:sz w:val="28"/>
          <w:szCs w:val="28"/>
        </w:rPr>
        <w:t>З питання наявної дебіторської заборгованості</w:t>
      </w:r>
    </w:p>
    <w:p w:rsidR="00273415" w:rsidRDefault="00D442A3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FCF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FCF">
        <w:rPr>
          <w:rFonts w:ascii="Times New Roman" w:hAnsi="Times New Roman" w:cs="Times New Roman"/>
          <w:b/>
          <w:sz w:val="28"/>
          <w:szCs w:val="28"/>
        </w:rPr>
        <w:t>:</w:t>
      </w:r>
      <w:r w:rsidRPr="00B3242A">
        <w:rPr>
          <w:rFonts w:ascii="Times New Roman" w:hAnsi="Times New Roman" w:cs="Times New Roman"/>
          <w:sz w:val="28"/>
          <w:szCs w:val="28"/>
        </w:rPr>
        <w:t xml:space="preserve"> Олену РОЗЕНБЛАТ</w:t>
      </w:r>
      <w:r>
        <w:rPr>
          <w:rFonts w:ascii="Times New Roman" w:hAnsi="Times New Roman" w:cs="Times New Roman"/>
          <w:sz w:val="28"/>
          <w:szCs w:val="28"/>
        </w:rPr>
        <w:t xml:space="preserve"> – пропоную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««Житомирводоканал» ЖМР підготувати звернення до голови обласної державної адміністрації, голови районної державної адміністрації та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Новогуйвинської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="002734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32B6" w:rsidRDefault="00C432B6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2B6" w:rsidRDefault="00C432B6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2B6" w:rsidRDefault="00C432B6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2B6" w:rsidRDefault="00C432B6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2B6" w:rsidRDefault="00C432B6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38B" w:rsidRDefault="00D442A3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щодо стягнення наявної заборгованості в сумі 7,2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користь водопостачального підприємства за надані послуги з водопостачання і водовідведення.</w:t>
      </w:r>
    </w:p>
    <w:p w:rsidR="00D442A3" w:rsidRDefault="00D442A3" w:rsidP="00D4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Виконати розподіл заборгованості населення за надані послуги з водопостачання і водовідведення окремо по приватному сектору та багатоповерхової забу</w:t>
      </w:r>
      <w:r w:rsidR="0069130D">
        <w:rPr>
          <w:rFonts w:ascii="Times New Roman" w:hAnsi="Times New Roman" w:cs="Times New Roman"/>
          <w:sz w:val="28"/>
          <w:szCs w:val="28"/>
        </w:rPr>
        <w:t>дови</w:t>
      </w:r>
    </w:p>
    <w:p w:rsidR="00D442A3" w:rsidRDefault="0069130D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Надати інформацію про динаміку  заборгованості за послуги водопостачання і водовідведення у  вересні  та  жовтні поточного року.</w:t>
      </w:r>
    </w:p>
    <w:p w:rsidR="00D442A3" w:rsidRDefault="00D442A3" w:rsidP="00D442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840">
        <w:rPr>
          <w:rFonts w:ascii="Times New Roman" w:hAnsi="Times New Roman" w:cs="Times New Roman"/>
          <w:b/>
          <w:sz w:val="28"/>
          <w:szCs w:val="28"/>
        </w:rPr>
        <w:t>Голосували: «ЗА» - одностайно, «Проти» - немає, «Утримались» - немає.</w:t>
      </w:r>
    </w:p>
    <w:p w:rsidR="00D442A3" w:rsidRDefault="00D442A3" w:rsidP="00D442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2A3" w:rsidRDefault="00D442A3" w:rsidP="00D442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A3" w:rsidRDefault="00D442A3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7B1F" w:rsidRDefault="00A97C48" w:rsidP="00BC7B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1F">
        <w:rPr>
          <w:rFonts w:ascii="Times New Roman" w:hAnsi="Times New Roman" w:cs="Times New Roman"/>
          <w:b/>
          <w:sz w:val="28"/>
          <w:szCs w:val="28"/>
        </w:rPr>
        <w:t>Причини аварій і їх наслідк</w:t>
      </w:r>
      <w:r w:rsidR="00BC7B1F">
        <w:rPr>
          <w:rFonts w:ascii="Times New Roman" w:hAnsi="Times New Roman" w:cs="Times New Roman"/>
          <w:b/>
          <w:sz w:val="28"/>
          <w:szCs w:val="28"/>
        </w:rPr>
        <w:t>и. Аварійні скиди.   Встановлення</w:t>
      </w:r>
    </w:p>
    <w:p w:rsidR="00A97C48" w:rsidRDefault="00A97C48" w:rsidP="00BC7B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1F">
        <w:rPr>
          <w:rFonts w:ascii="Times New Roman" w:hAnsi="Times New Roman" w:cs="Times New Roman"/>
          <w:b/>
          <w:sz w:val="28"/>
          <w:szCs w:val="28"/>
        </w:rPr>
        <w:t>датчиків.</w:t>
      </w:r>
    </w:p>
    <w:p w:rsidR="00BC7B1F" w:rsidRPr="00BC7B1F" w:rsidRDefault="00BC7B1F" w:rsidP="00BC7B1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3B63" w:rsidRDefault="00A97C48" w:rsidP="00742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2238B" w:rsidRPr="00742FCF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2238B" w:rsidRPr="008E6A9D">
        <w:t xml:space="preserve"> </w:t>
      </w:r>
      <w:r w:rsidR="0032238B" w:rsidRPr="00742FCF">
        <w:rPr>
          <w:rFonts w:ascii="Times New Roman" w:hAnsi="Times New Roman" w:cs="Times New Roman"/>
          <w:sz w:val="28"/>
          <w:szCs w:val="28"/>
        </w:rPr>
        <w:t>Андрія НІКІТІНА</w:t>
      </w:r>
      <w:r w:rsidR="0032238B">
        <w:rPr>
          <w:rFonts w:ascii="Times New Roman" w:hAnsi="Times New Roman" w:cs="Times New Roman"/>
          <w:sz w:val="28"/>
          <w:szCs w:val="28"/>
        </w:rPr>
        <w:t xml:space="preserve"> – </w:t>
      </w:r>
      <w:r w:rsidR="0032238B" w:rsidRPr="0032238B">
        <w:rPr>
          <w:rFonts w:ascii="Times New Roman" w:hAnsi="Times New Roman" w:cs="Times New Roman"/>
          <w:sz w:val="28"/>
          <w:szCs w:val="28"/>
        </w:rPr>
        <w:t>Однією і</w:t>
      </w:r>
      <w:r w:rsidR="0032238B">
        <w:rPr>
          <w:rFonts w:ascii="Times New Roman" w:hAnsi="Times New Roman" w:cs="Times New Roman"/>
          <w:sz w:val="28"/>
          <w:szCs w:val="28"/>
        </w:rPr>
        <w:t>з головних причин  аварійності на мережах водопостачання і водовідведення є їх значна зношеність.</w:t>
      </w:r>
      <w:r w:rsidR="0032238B" w:rsidRPr="0032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68" w:rsidRDefault="0032238B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496">
        <w:rPr>
          <w:rFonts w:ascii="Times New Roman" w:hAnsi="Times New Roman" w:cs="Times New Roman"/>
          <w:sz w:val="28"/>
          <w:szCs w:val="28"/>
        </w:rPr>
        <w:t xml:space="preserve">В рамках проекту «Розвиток міської інфраструктури-2» </w:t>
      </w:r>
      <w:proofErr w:type="spellStart"/>
      <w:r w:rsidRPr="00E0349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03496">
        <w:rPr>
          <w:rFonts w:ascii="Times New Roman" w:hAnsi="Times New Roman" w:cs="Times New Roman"/>
          <w:sz w:val="28"/>
          <w:szCs w:val="28"/>
        </w:rPr>
        <w:t xml:space="preserve"> «Житомирводоканал» Житомирської міської ради реалізовує ряд заходів,  </w:t>
      </w:r>
      <w:r w:rsidR="00725C68">
        <w:rPr>
          <w:rFonts w:ascii="Times New Roman" w:hAnsi="Times New Roman" w:cs="Times New Roman"/>
          <w:sz w:val="28"/>
          <w:szCs w:val="28"/>
        </w:rPr>
        <w:t>одним з яких є</w:t>
      </w:r>
      <w:r w:rsidRPr="00E03496">
        <w:rPr>
          <w:rFonts w:ascii="Times New Roman" w:hAnsi="Times New Roman" w:cs="Times New Roman"/>
          <w:sz w:val="28"/>
          <w:szCs w:val="28"/>
        </w:rPr>
        <w:t xml:space="preserve"> </w:t>
      </w:r>
      <w:r w:rsidR="00725C68">
        <w:rPr>
          <w:rFonts w:ascii="Times New Roman" w:hAnsi="Times New Roman" w:cs="Times New Roman"/>
          <w:sz w:val="28"/>
          <w:szCs w:val="28"/>
        </w:rPr>
        <w:t>«</w:t>
      </w:r>
      <w:r w:rsidR="00725C68" w:rsidRPr="00E03496">
        <w:rPr>
          <w:rFonts w:ascii="Times New Roman" w:hAnsi="Times New Roman" w:cs="Times New Roman"/>
          <w:sz w:val="28"/>
          <w:szCs w:val="28"/>
        </w:rPr>
        <w:t xml:space="preserve">Реконструкція водопровідних мереж, </w:t>
      </w:r>
      <w:r w:rsidR="00725C68" w:rsidRPr="00E03496">
        <w:rPr>
          <w:rFonts w:ascii="Times New Roman" w:hAnsi="Times New Roman" w:cs="Times New Roman"/>
          <w:sz w:val="28"/>
          <w:szCs w:val="28"/>
          <w:highlight w:val="white"/>
        </w:rPr>
        <w:t>спрямовано на реконструкцію застарілих та зношених мереж водопостачання загальною довжиною 9,5 км.</w:t>
      </w:r>
      <w:r w:rsidR="00725C68" w:rsidRPr="00E03496">
        <w:rPr>
          <w:rFonts w:ascii="Times New Roman" w:hAnsi="Times New Roman" w:cs="Times New Roman"/>
          <w:sz w:val="28"/>
          <w:szCs w:val="28"/>
        </w:rPr>
        <w:t xml:space="preserve"> </w:t>
      </w:r>
      <w:r w:rsidR="00725C68">
        <w:rPr>
          <w:rFonts w:ascii="Times New Roman" w:hAnsi="Times New Roman" w:cs="Times New Roman"/>
          <w:sz w:val="28"/>
          <w:szCs w:val="28"/>
        </w:rPr>
        <w:t xml:space="preserve">  На сьогодні вже виконано 7,2 км.</w:t>
      </w:r>
      <w:r w:rsidRPr="00E03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C68" w:rsidRDefault="00725C68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C02">
        <w:rPr>
          <w:rFonts w:ascii="Times New Roman" w:hAnsi="Times New Roman" w:cs="Times New Roman"/>
          <w:sz w:val="28"/>
          <w:szCs w:val="28"/>
        </w:rPr>
        <w:t>Загальна повна  зношеність водопровідних мереж складає близько 70% від їх протяжності, що негативно впливає на якість води у кінцевих споживачів, так як відбувається повторне забруднення під час аварійних ситуацій.</w:t>
      </w:r>
    </w:p>
    <w:p w:rsidR="00725C68" w:rsidRDefault="00037C02" w:rsidP="00322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Крім того, більшість  зношених  водопровідних  мереж (близько 380 км) повністю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замортизовані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 потребують заміни.</w:t>
      </w:r>
    </w:p>
    <w:p w:rsidR="00993B63" w:rsidRDefault="00725C68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C68">
        <w:rPr>
          <w:rFonts w:ascii="Times New Roman" w:hAnsi="Times New Roman" w:cs="Times New Roman"/>
          <w:sz w:val="28"/>
          <w:szCs w:val="28"/>
        </w:rPr>
        <w:t xml:space="preserve">Така ж ситуація і з мережами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C68">
        <w:rPr>
          <w:rFonts w:ascii="Times New Roman" w:hAnsi="Times New Roman" w:cs="Times New Roman"/>
          <w:sz w:val="28"/>
          <w:szCs w:val="28"/>
        </w:rPr>
        <w:t>господарсько</w:t>
      </w:r>
      <w:proofErr w:type="spellEnd"/>
      <w:r w:rsidRPr="00725C68">
        <w:rPr>
          <w:rFonts w:ascii="Times New Roman" w:hAnsi="Times New Roman" w:cs="Times New Roman"/>
          <w:sz w:val="28"/>
          <w:szCs w:val="28"/>
        </w:rPr>
        <w:t xml:space="preserve"> – фекальної  каналізації.</w:t>
      </w:r>
    </w:p>
    <w:p w:rsidR="0028408E" w:rsidRDefault="0028408E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Потребують реконструкції основні каналізаційні  колектори, а  саме:</w:t>
      </w:r>
    </w:p>
    <w:p w:rsidR="005633E1" w:rsidRDefault="0028408E" w:rsidP="002840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Східна – вул.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 – 800мм, протяжністю 1010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28408E" w:rsidRDefault="0028408E" w:rsidP="005633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робіт становитиме  близько – 38,0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33E1" w:rsidRDefault="005633E1" w:rsidP="002840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Гагаріна  до   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Мануїльського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 – 710мм,     протяжністю –</w:t>
      </w:r>
    </w:p>
    <w:p w:rsidR="0028408E" w:rsidRDefault="005633E1" w:rsidP="005633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434мп.,  вартість робіт становитиме  близько – 14,2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633E1" w:rsidRDefault="005633E1" w:rsidP="0028408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І. Мазепи від перехрестя вул. О. Пчілки до вул. Київська,   Д-600 – 800 мм, протяжністю – 800 м п., вартість робіт становитиме   близько</w:t>
      </w:r>
    </w:p>
    <w:p w:rsidR="005633E1" w:rsidRDefault="005633E1" w:rsidP="005633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633E1" w:rsidRDefault="005633E1" w:rsidP="005633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  КНС   «Короленка», включаючи    заміну    напірного</w:t>
      </w:r>
    </w:p>
    <w:p w:rsidR="0028408E" w:rsidRDefault="005633E1" w:rsidP="00B32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колектора протяжністю 2,2 км, Д – 400 мм,</w:t>
      </w:r>
      <w:r w:rsidRPr="0056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вартість робіт становитиме – понад 74,3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C02" w:rsidRDefault="00037C02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місті нараховується 27 каналізаційних насосних станцій, які </w:t>
      </w:r>
      <w:r w:rsidR="00C432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побудовані у період з 1950 – 1998 роки, обладнання яких відпрацювало нормативні терміни експлуатації та потребують повної заміни.</w:t>
      </w:r>
    </w:p>
    <w:p w:rsidR="00273415" w:rsidRDefault="00273415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415" w:rsidRDefault="00273415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B1F" w:rsidRDefault="00BC7B1F" w:rsidP="00037C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B1F" w:rsidRPr="00BC7B1F" w:rsidRDefault="00BC7B1F" w:rsidP="00BC7B1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1F">
        <w:rPr>
          <w:rFonts w:ascii="Times New Roman" w:hAnsi="Times New Roman" w:cs="Times New Roman"/>
          <w:b/>
          <w:sz w:val="28"/>
          <w:szCs w:val="28"/>
        </w:rPr>
        <w:t>Звернення на асоціацію водолазів. Прибережна смуга.</w:t>
      </w:r>
    </w:p>
    <w:p w:rsidR="00BC7B1F" w:rsidRPr="00BC7B1F" w:rsidRDefault="00BC7B1F" w:rsidP="00BC7B1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E3" w:rsidRDefault="00B3242A" w:rsidP="00034B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FCF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FCF">
        <w:rPr>
          <w:rFonts w:ascii="Times New Roman" w:hAnsi="Times New Roman" w:cs="Times New Roman"/>
          <w:b/>
          <w:sz w:val="28"/>
          <w:szCs w:val="28"/>
        </w:rPr>
        <w:t>:</w:t>
      </w:r>
      <w:r w:rsidRPr="00B3242A">
        <w:rPr>
          <w:rFonts w:ascii="Times New Roman" w:hAnsi="Times New Roman" w:cs="Times New Roman"/>
          <w:sz w:val="28"/>
          <w:szCs w:val="28"/>
        </w:rPr>
        <w:t xml:space="preserve"> Олену РОЗЕНБЛАТ</w:t>
      </w:r>
      <w:r w:rsidR="00A010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E3">
        <w:rPr>
          <w:rFonts w:ascii="Times New Roman" w:hAnsi="Times New Roman" w:cs="Times New Roman"/>
          <w:sz w:val="28"/>
          <w:szCs w:val="28"/>
        </w:rPr>
        <w:t xml:space="preserve"> пропоную</w:t>
      </w:r>
      <w:r w:rsidR="00D44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A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442A3">
        <w:rPr>
          <w:rFonts w:ascii="Times New Roman" w:hAnsi="Times New Roman" w:cs="Times New Roman"/>
          <w:sz w:val="28"/>
          <w:szCs w:val="28"/>
        </w:rPr>
        <w:t xml:space="preserve"> «Житомирводоканал» ЖМР</w:t>
      </w:r>
      <w:r w:rsidR="00A010E3">
        <w:rPr>
          <w:rFonts w:ascii="Times New Roman" w:hAnsi="Times New Roman" w:cs="Times New Roman"/>
          <w:sz w:val="28"/>
          <w:szCs w:val="28"/>
        </w:rPr>
        <w:t>:</w:t>
      </w:r>
    </w:p>
    <w:p w:rsidR="00034B92" w:rsidRDefault="00034B92" w:rsidP="00A010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внести на розгляд чергової сесії міської ради питання щодо звернення депутатів до Державної</w:t>
      </w:r>
      <w:r w:rsidRPr="00034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екологічної</w:t>
      </w:r>
      <w:r w:rsidRPr="00034B92">
        <w:rPr>
          <w:rFonts w:ascii="Times New Roman" w:hAnsi="Times New Roman" w:cs="Times New Roman"/>
          <w:sz w:val="28"/>
          <w:szCs w:val="28"/>
        </w:rPr>
        <w:t xml:space="preserve">  інспекції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92">
        <w:rPr>
          <w:rFonts w:ascii="Times New Roman" w:hAnsi="Times New Roman" w:cs="Times New Roman"/>
          <w:sz w:val="28"/>
          <w:szCs w:val="28"/>
        </w:rPr>
        <w:t>Поліського 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постійної депутатської комісії з питань екології навколишнього середовища та використання природних ресурсів </w:t>
      </w:r>
      <w:r w:rsidR="004E6511">
        <w:rPr>
          <w:rFonts w:ascii="Times New Roman" w:hAnsi="Times New Roman" w:cs="Times New Roman"/>
          <w:sz w:val="28"/>
          <w:szCs w:val="28"/>
        </w:rPr>
        <w:t xml:space="preserve">Житомирської обласної ради  </w:t>
      </w:r>
      <w:r>
        <w:rPr>
          <w:rFonts w:ascii="Times New Roman" w:hAnsi="Times New Roman" w:cs="Times New Roman"/>
          <w:sz w:val="28"/>
          <w:szCs w:val="28"/>
        </w:rPr>
        <w:t>з питанням  про  забруднення  стоками  р. Тетерів, зокрема водосховищ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Денишіське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 «Відсічне» суб’єктами  господарювання на території Житомирського району    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Висока Піч,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</w:t>
      </w:r>
      <w:proofErr w:type="spellEnd"/>
      <w:r w:rsidR="00A010E3">
        <w:rPr>
          <w:rFonts w:ascii="Times New Roman" w:hAnsi="Times New Roman" w:cs="Times New Roman"/>
          <w:sz w:val="28"/>
          <w:szCs w:val="28"/>
        </w:rPr>
        <w:t xml:space="preserve"> та інші.);</w:t>
      </w:r>
    </w:p>
    <w:p w:rsidR="00A010E3" w:rsidRDefault="00A010E3" w:rsidP="00A010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розглянути можливість влаштування аналізаторів забруднення води на</w:t>
      </w:r>
    </w:p>
    <w:p w:rsidR="00BC7B1F" w:rsidRDefault="00A010E3" w:rsidP="00A010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випусках водостоків  підприємств розташованих в межах прибережних смуг річок Тетерів, Кам’янка,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Путятинка</w:t>
      </w:r>
      <w:proofErr w:type="spellEnd"/>
      <w:r w:rsidR="00BC7B1F">
        <w:rPr>
          <w:rFonts w:ascii="Times New Roman" w:hAnsi="Times New Roman" w:cs="Times New Roman"/>
          <w:sz w:val="28"/>
          <w:szCs w:val="28"/>
        </w:rPr>
        <w:t>.</w:t>
      </w:r>
    </w:p>
    <w:p w:rsidR="004A5840" w:rsidRDefault="004A5840" w:rsidP="004A58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840">
        <w:rPr>
          <w:rFonts w:ascii="Times New Roman" w:hAnsi="Times New Roman" w:cs="Times New Roman"/>
          <w:b/>
          <w:sz w:val="28"/>
          <w:szCs w:val="28"/>
        </w:rPr>
        <w:t>Голосували: «ЗА» - одностайно, «Проти» - немає, «Утримались» - немає.</w:t>
      </w:r>
    </w:p>
    <w:p w:rsidR="00D442A3" w:rsidRDefault="00D442A3" w:rsidP="004A58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A3" w:rsidRDefault="00D442A3" w:rsidP="004A58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1F" w:rsidRPr="00A010E3" w:rsidRDefault="00BC7B1F" w:rsidP="004A58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5D4" w:rsidRDefault="00BC7B1F" w:rsidP="007E25D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1F">
        <w:rPr>
          <w:rFonts w:ascii="Times New Roman" w:hAnsi="Times New Roman" w:cs="Times New Roman"/>
          <w:b/>
          <w:sz w:val="28"/>
          <w:szCs w:val="28"/>
        </w:rPr>
        <w:t>Робота</w:t>
      </w:r>
      <w:r w:rsidR="007E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7E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B1F">
        <w:rPr>
          <w:rFonts w:ascii="Times New Roman" w:hAnsi="Times New Roman" w:cs="Times New Roman"/>
          <w:b/>
          <w:sz w:val="28"/>
          <w:szCs w:val="28"/>
        </w:rPr>
        <w:t>динаміка</w:t>
      </w:r>
      <w:r w:rsidR="007E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 виявлення </w:t>
      </w:r>
      <w:r w:rsidR="007E25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7B1F">
        <w:rPr>
          <w:rFonts w:ascii="Times New Roman" w:hAnsi="Times New Roman" w:cs="Times New Roman"/>
          <w:b/>
          <w:sz w:val="28"/>
          <w:szCs w:val="28"/>
        </w:rPr>
        <w:t>самовільних</w:t>
      </w:r>
      <w:r w:rsidR="007E25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B1F">
        <w:rPr>
          <w:rFonts w:ascii="Times New Roman" w:hAnsi="Times New Roman" w:cs="Times New Roman"/>
          <w:b/>
          <w:sz w:val="28"/>
          <w:szCs w:val="28"/>
        </w:rPr>
        <w:t>врізок</w:t>
      </w:r>
      <w:proofErr w:type="spellEnd"/>
      <w:r w:rsidR="007E25D4">
        <w:rPr>
          <w:rFonts w:ascii="Times New Roman" w:hAnsi="Times New Roman" w:cs="Times New Roman"/>
          <w:b/>
          <w:sz w:val="28"/>
          <w:szCs w:val="28"/>
        </w:rPr>
        <w:t xml:space="preserve">   до   систем</w:t>
      </w:r>
    </w:p>
    <w:p w:rsidR="00BC7B1F" w:rsidRDefault="00BC7B1F" w:rsidP="007E25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водопоста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чання </w:t>
      </w:r>
      <w:proofErr w:type="spellStart"/>
      <w:r w:rsidRPr="00BC7B1F">
        <w:rPr>
          <w:rFonts w:ascii="Times New Roman" w:hAnsi="Times New Roman" w:cs="Times New Roman"/>
          <w:b/>
          <w:sz w:val="28"/>
          <w:szCs w:val="28"/>
        </w:rPr>
        <w:t>фіз</w:t>
      </w:r>
      <w:proofErr w:type="spellEnd"/>
      <w:r w:rsidRPr="00BC7B1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C7B1F">
        <w:rPr>
          <w:rFonts w:ascii="Times New Roman" w:hAnsi="Times New Roman" w:cs="Times New Roman"/>
          <w:b/>
          <w:sz w:val="28"/>
          <w:szCs w:val="28"/>
        </w:rPr>
        <w:t>юрособами</w:t>
      </w:r>
      <w:proofErr w:type="spellEnd"/>
      <w:r w:rsidRPr="00BC7B1F">
        <w:rPr>
          <w:rFonts w:ascii="Times New Roman" w:hAnsi="Times New Roman" w:cs="Times New Roman"/>
          <w:b/>
          <w:sz w:val="28"/>
          <w:szCs w:val="28"/>
        </w:rPr>
        <w:t xml:space="preserve"> у 20</w:t>
      </w:r>
      <w:r>
        <w:rPr>
          <w:rFonts w:ascii="Times New Roman" w:hAnsi="Times New Roman" w:cs="Times New Roman"/>
          <w:b/>
          <w:sz w:val="28"/>
          <w:szCs w:val="28"/>
        </w:rPr>
        <w:t xml:space="preserve">-21р. Кількість абонентів централізованого </w:t>
      </w:r>
      <w:proofErr w:type="spellStart"/>
      <w:r w:rsidRPr="00BC7B1F">
        <w:rPr>
          <w:rFonts w:ascii="Times New Roman" w:hAnsi="Times New Roman" w:cs="Times New Roman"/>
          <w:b/>
          <w:sz w:val="28"/>
          <w:szCs w:val="28"/>
        </w:rPr>
        <w:t>водоспо</w:t>
      </w:r>
      <w:r>
        <w:rPr>
          <w:rFonts w:ascii="Times New Roman" w:hAnsi="Times New Roman" w:cs="Times New Roman"/>
          <w:b/>
          <w:sz w:val="28"/>
          <w:szCs w:val="28"/>
        </w:rPr>
        <w:t>стачання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але не підключених до мереж  централізованої  с</w:t>
      </w:r>
      <w:r w:rsidRPr="00BC7B1F">
        <w:rPr>
          <w:rFonts w:ascii="Times New Roman" w:hAnsi="Times New Roman" w:cs="Times New Roman"/>
          <w:b/>
          <w:sz w:val="28"/>
          <w:szCs w:val="28"/>
        </w:rPr>
        <w:t xml:space="preserve">истеми водовідведення. </w:t>
      </w:r>
    </w:p>
    <w:p w:rsidR="007E25D4" w:rsidRDefault="007E25D4" w:rsidP="007E25D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25D4">
        <w:rPr>
          <w:rFonts w:ascii="Times New Roman" w:hAnsi="Times New Roman" w:cs="Times New Roman"/>
          <w:sz w:val="28"/>
          <w:szCs w:val="28"/>
        </w:rPr>
        <w:t>Враховуючи  наявність  реєстру  абонентів</w:t>
      </w:r>
      <w:r>
        <w:rPr>
          <w:rFonts w:ascii="Times New Roman" w:hAnsi="Times New Roman" w:cs="Times New Roman"/>
          <w:sz w:val="28"/>
          <w:szCs w:val="28"/>
        </w:rPr>
        <w:t>, які  отримують  послуги  з</w:t>
      </w:r>
    </w:p>
    <w:p w:rsidR="007E25D4" w:rsidRPr="007E25D4" w:rsidRDefault="007E25D4" w:rsidP="007E2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централізованого водопостачання, але  не  підключені до централізованих  мереж  водовідведення (через їх відсутність)  пропонуємо  муніципальній  інспекції міської  ради </w:t>
      </w:r>
      <w:r w:rsidR="00691708">
        <w:rPr>
          <w:rFonts w:ascii="Times New Roman" w:hAnsi="Times New Roman" w:cs="Times New Roman"/>
          <w:sz w:val="28"/>
          <w:szCs w:val="28"/>
        </w:rPr>
        <w:t xml:space="preserve">здійснити  спільно  з  представниками </w:t>
      </w:r>
      <w:proofErr w:type="spellStart"/>
      <w:r w:rsidR="0069170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91708">
        <w:rPr>
          <w:rFonts w:ascii="Times New Roman" w:hAnsi="Times New Roman" w:cs="Times New Roman"/>
          <w:sz w:val="28"/>
          <w:szCs w:val="28"/>
        </w:rPr>
        <w:t xml:space="preserve"> «Житомирводоканал»  здійснити  перевірку  суб’єктів господарювання на предмет  дотримання  вимог належного  водовідведення стоків.</w:t>
      </w:r>
    </w:p>
    <w:p w:rsidR="009F5894" w:rsidRDefault="009F5894" w:rsidP="00BC7B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2A" w:rsidRPr="009F5894" w:rsidRDefault="007E25D4" w:rsidP="00233B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F5894" w:rsidRPr="00742FCF">
        <w:rPr>
          <w:rFonts w:ascii="Times New Roman" w:hAnsi="Times New Roman" w:cs="Times New Roman"/>
          <w:b/>
          <w:sz w:val="28"/>
          <w:szCs w:val="28"/>
        </w:rPr>
        <w:t>СЛУХАЛИ</w:t>
      </w:r>
      <w:r w:rsidR="009F58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5894" w:rsidRPr="009F5894">
        <w:rPr>
          <w:rFonts w:ascii="Times New Roman" w:hAnsi="Times New Roman" w:cs="Times New Roman"/>
          <w:sz w:val="28"/>
          <w:szCs w:val="28"/>
        </w:rPr>
        <w:t xml:space="preserve">Сергія </w:t>
      </w:r>
      <w:proofErr w:type="spellStart"/>
      <w:r w:rsidR="009F5894" w:rsidRPr="009F5894">
        <w:rPr>
          <w:rFonts w:ascii="Times New Roman" w:hAnsi="Times New Roman" w:cs="Times New Roman"/>
          <w:sz w:val="28"/>
          <w:szCs w:val="28"/>
        </w:rPr>
        <w:t>Пидюру</w:t>
      </w:r>
      <w:proofErr w:type="spellEnd"/>
      <w:r w:rsidR="009F5894">
        <w:rPr>
          <w:rFonts w:ascii="Times New Roman" w:hAnsi="Times New Roman" w:cs="Times New Roman"/>
          <w:sz w:val="28"/>
          <w:szCs w:val="28"/>
        </w:rPr>
        <w:t xml:space="preserve">  - про виявлені  порушення під час  будівництва та підключення </w:t>
      </w:r>
      <w:r w:rsidR="005E2C36">
        <w:rPr>
          <w:rFonts w:ascii="Times New Roman" w:hAnsi="Times New Roman" w:cs="Times New Roman"/>
          <w:sz w:val="28"/>
          <w:szCs w:val="28"/>
        </w:rPr>
        <w:t>торговельного центру «ОЛДІ» на вул. М. Грушевського.</w:t>
      </w:r>
    </w:p>
    <w:p w:rsidR="005E2C36" w:rsidRDefault="009F5894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C36">
        <w:rPr>
          <w:rFonts w:ascii="Times New Roman" w:hAnsi="Times New Roman" w:cs="Times New Roman"/>
          <w:sz w:val="28"/>
          <w:szCs w:val="28"/>
        </w:rPr>
        <w:t xml:space="preserve">Згідно  інформації </w:t>
      </w:r>
      <w:proofErr w:type="spellStart"/>
      <w:r w:rsidR="005E2C3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E2C36">
        <w:rPr>
          <w:rFonts w:ascii="Times New Roman" w:hAnsi="Times New Roman" w:cs="Times New Roman"/>
          <w:sz w:val="28"/>
          <w:szCs w:val="28"/>
        </w:rPr>
        <w:t xml:space="preserve"> «Житомирводоканал» Технічні умови на водопостачання і водовідведення ТЦ «</w:t>
      </w:r>
      <w:proofErr w:type="spellStart"/>
      <w:r w:rsidR="005E2C36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="005E2C36">
        <w:rPr>
          <w:rFonts w:ascii="Times New Roman" w:hAnsi="Times New Roman" w:cs="Times New Roman"/>
          <w:sz w:val="28"/>
          <w:szCs w:val="28"/>
        </w:rPr>
        <w:t>» було  додатково  переглянуто у службах водоканалу та видані нові  умови  щодо  прокладання системи  каналізування від новозбудованих об’єктів.</w:t>
      </w:r>
    </w:p>
    <w:p w:rsidR="00D442A3" w:rsidRDefault="005E2C36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5D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="007E25D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7E25D4">
        <w:rPr>
          <w:rFonts w:ascii="Times New Roman" w:hAnsi="Times New Roman" w:cs="Times New Roman"/>
          <w:sz w:val="28"/>
          <w:szCs w:val="28"/>
        </w:rPr>
        <w:t xml:space="preserve"> «Житомирводоканал» здійснити перевірку виконання Технічних умов під час прокладання мереж водопостачання і водовідведення, а особливо проведення </w:t>
      </w:r>
      <w:proofErr w:type="spellStart"/>
      <w:r w:rsidR="007E25D4">
        <w:rPr>
          <w:rFonts w:ascii="Times New Roman" w:hAnsi="Times New Roman" w:cs="Times New Roman"/>
          <w:sz w:val="28"/>
          <w:szCs w:val="28"/>
        </w:rPr>
        <w:t>врізок</w:t>
      </w:r>
      <w:proofErr w:type="spellEnd"/>
      <w:r w:rsidR="007E25D4">
        <w:rPr>
          <w:rFonts w:ascii="Times New Roman" w:hAnsi="Times New Roman" w:cs="Times New Roman"/>
          <w:sz w:val="28"/>
          <w:szCs w:val="28"/>
        </w:rPr>
        <w:t xml:space="preserve"> до централізованої комунальної системи водовідведення на вул. Покровській.</w:t>
      </w:r>
    </w:p>
    <w:p w:rsidR="00233BC7" w:rsidRDefault="00233BC7" w:rsidP="00233B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840">
        <w:rPr>
          <w:rFonts w:ascii="Times New Roman" w:hAnsi="Times New Roman" w:cs="Times New Roman"/>
          <w:b/>
          <w:sz w:val="28"/>
          <w:szCs w:val="28"/>
        </w:rPr>
        <w:t>Голосували: «ЗА» - одностайно, «Проти» - немає, «Утримались» - немає.</w:t>
      </w:r>
    </w:p>
    <w:p w:rsidR="00233BC7" w:rsidRDefault="00233BC7" w:rsidP="00233B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7054" w:rsidRDefault="006A7054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Pr="00233BC7" w:rsidRDefault="00233BC7" w:rsidP="00BC7B1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3BC7">
        <w:rPr>
          <w:rFonts w:ascii="Times New Roman" w:hAnsi="Times New Roman" w:cs="Times New Roman"/>
          <w:b/>
          <w:sz w:val="32"/>
          <w:szCs w:val="32"/>
        </w:rPr>
        <w:t>Журналістський  запит  «</w:t>
      </w:r>
      <w:proofErr w:type="spellStart"/>
      <w:r w:rsidRPr="00233BC7">
        <w:rPr>
          <w:rFonts w:ascii="Times New Roman" w:hAnsi="Times New Roman" w:cs="Times New Roman"/>
          <w:b/>
          <w:sz w:val="32"/>
          <w:szCs w:val="32"/>
        </w:rPr>
        <w:t>Антирейтинг</w:t>
      </w:r>
      <w:proofErr w:type="spellEnd"/>
      <w:r w:rsidRPr="00233BC7">
        <w:rPr>
          <w:rFonts w:ascii="Times New Roman" w:hAnsi="Times New Roman" w:cs="Times New Roman"/>
          <w:b/>
          <w:sz w:val="32"/>
          <w:szCs w:val="32"/>
        </w:rPr>
        <w:t>»</w:t>
      </w: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Default="00233BC7" w:rsidP="00BC7B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Default="00691708" w:rsidP="00233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Інформацію 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«Житомирводоканал»  Андрія НІКІТІНА щодо функціонування та здійснення повноважень  представниками  уповноваженими  на  консультативні  послуги взято  до  відома.</w:t>
      </w:r>
    </w:p>
    <w:p w:rsidR="00233BC7" w:rsidRPr="00233BC7" w:rsidRDefault="00233BC7" w:rsidP="00233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BC7" w:rsidRDefault="00233BC7" w:rsidP="00F00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Наглядової Ради       __________________ Олена РОЗЕНБЛАТ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Наглядової Ради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_Іри</w:t>
      </w:r>
      <w:proofErr w:type="spellEnd"/>
      <w:r>
        <w:rPr>
          <w:rFonts w:ascii="Times New Roman" w:hAnsi="Times New Roman" w:cs="Times New Roman"/>
          <w:sz w:val="28"/>
          <w:szCs w:val="28"/>
        </w:rPr>
        <w:t>на ГЛАДКА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 ______________________ Артем РАЖЕВ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 ______________________ Ігор  СКОРОПАД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Наглядової Ради   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_Микола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ЯНУШЕВИЧ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______________________  Василь КУЧИК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Наглядової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ПИДЮРА</w:t>
      </w:r>
    </w:p>
    <w:p w:rsidR="00F00BCD" w:rsidRPr="000A5E37" w:rsidRDefault="00F00BCD" w:rsidP="00F00BC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BCD" w:rsidRDefault="00F00BCD" w:rsidP="00F00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Наглядової Ради  _______________________</w:t>
      </w:r>
      <w:r w:rsidRPr="004D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Юрій САМБОРСЬКИЙ</w:t>
      </w:r>
    </w:p>
    <w:p w:rsidR="00233BC7" w:rsidRDefault="00233BC7" w:rsidP="00F00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BC7" w:rsidRDefault="00233BC7" w:rsidP="00F00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018" w:rsidRPr="00F00BCD" w:rsidRDefault="00F00BCD" w:rsidP="00F00BCD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F00BCD">
        <w:rPr>
          <w:rFonts w:ascii="Times New Roman" w:hAnsi="Times New Roman" w:cs="Times New Roman"/>
          <w:sz w:val="28"/>
          <w:szCs w:val="28"/>
        </w:rPr>
        <w:t xml:space="preserve">Головою Наглядової ради повідомлено Членів Наглядової ради про те, що питання Порядку денного цього засідання вичерпано, засідання оголошено закритим. </w:t>
      </w:r>
    </w:p>
    <w:sectPr w:rsidR="008A7018" w:rsidRPr="00F00BCD" w:rsidSect="008E6A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9B"/>
    <w:multiLevelType w:val="hybridMultilevel"/>
    <w:tmpl w:val="4A8A2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025"/>
    <w:multiLevelType w:val="hybridMultilevel"/>
    <w:tmpl w:val="5C36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700"/>
    <w:multiLevelType w:val="hybridMultilevel"/>
    <w:tmpl w:val="712871EA"/>
    <w:lvl w:ilvl="0" w:tplc="21285FB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D586EDA"/>
    <w:multiLevelType w:val="hybridMultilevel"/>
    <w:tmpl w:val="D9CE3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1F5D"/>
    <w:multiLevelType w:val="hybridMultilevel"/>
    <w:tmpl w:val="DB5E4EB6"/>
    <w:lvl w:ilvl="0" w:tplc="9F16A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B5C0C"/>
    <w:multiLevelType w:val="hybridMultilevel"/>
    <w:tmpl w:val="2CB22460"/>
    <w:lvl w:ilvl="0" w:tplc="292A8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E14EF"/>
    <w:multiLevelType w:val="hybridMultilevel"/>
    <w:tmpl w:val="DDEE745A"/>
    <w:lvl w:ilvl="0" w:tplc="0442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F8"/>
    <w:rsid w:val="00034B92"/>
    <w:rsid w:val="00037C02"/>
    <w:rsid w:val="000A5E37"/>
    <w:rsid w:val="000E18F8"/>
    <w:rsid w:val="0013214D"/>
    <w:rsid w:val="001329BA"/>
    <w:rsid w:val="0013527B"/>
    <w:rsid w:val="00144173"/>
    <w:rsid w:val="00160E0E"/>
    <w:rsid w:val="00232E25"/>
    <w:rsid w:val="00233BC7"/>
    <w:rsid w:val="002668FA"/>
    <w:rsid w:val="00273415"/>
    <w:rsid w:val="0028408E"/>
    <w:rsid w:val="002A0082"/>
    <w:rsid w:val="002B3E4A"/>
    <w:rsid w:val="002C0414"/>
    <w:rsid w:val="0032238B"/>
    <w:rsid w:val="0034552C"/>
    <w:rsid w:val="003B2686"/>
    <w:rsid w:val="00491DB0"/>
    <w:rsid w:val="004A5840"/>
    <w:rsid w:val="004D2934"/>
    <w:rsid w:val="004D465B"/>
    <w:rsid w:val="004E6511"/>
    <w:rsid w:val="00505225"/>
    <w:rsid w:val="00515F26"/>
    <w:rsid w:val="00552F9E"/>
    <w:rsid w:val="005633E1"/>
    <w:rsid w:val="00585F02"/>
    <w:rsid w:val="005A1F49"/>
    <w:rsid w:val="005C76B6"/>
    <w:rsid w:val="005E2C36"/>
    <w:rsid w:val="0069130D"/>
    <w:rsid w:val="00691708"/>
    <w:rsid w:val="00693C2B"/>
    <w:rsid w:val="006A7054"/>
    <w:rsid w:val="006B2924"/>
    <w:rsid w:val="006C788A"/>
    <w:rsid w:val="006D6E26"/>
    <w:rsid w:val="007064AD"/>
    <w:rsid w:val="00725C68"/>
    <w:rsid w:val="00742FCF"/>
    <w:rsid w:val="00751C50"/>
    <w:rsid w:val="00796613"/>
    <w:rsid w:val="007C0CC7"/>
    <w:rsid w:val="007E25D4"/>
    <w:rsid w:val="007F7CC7"/>
    <w:rsid w:val="0081080A"/>
    <w:rsid w:val="00875442"/>
    <w:rsid w:val="008A7018"/>
    <w:rsid w:val="008D2A36"/>
    <w:rsid w:val="008E6A9D"/>
    <w:rsid w:val="00993B63"/>
    <w:rsid w:val="009F5894"/>
    <w:rsid w:val="00A010E3"/>
    <w:rsid w:val="00A6229C"/>
    <w:rsid w:val="00A62E55"/>
    <w:rsid w:val="00A97C48"/>
    <w:rsid w:val="00AE0530"/>
    <w:rsid w:val="00B3242A"/>
    <w:rsid w:val="00B5515B"/>
    <w:rsid w:val="00BB3ABA"/>
    <w:rsid w:val="00BC7B1F"/>
    <w:rsid w:val="00C432B6"/>
    <w:rsid w:val="00C77717"/>
    <w:rsid w:val="00C922EF"/>
    <w:rsid w:val="00C942B5"/>
    <w:rsid w:val="00C9651D"/>
    <w:rsid w:val="00D15AC4"/>
    <w:rsid w:val="00D2648F"/>
    <w:rsid w:val="00D442A3"/>
    <w:rsid w:val="00D46C55"/>
    <w:rsid w:val="00D8729D"/>
    <w:rsid w:val="00DD7A9C"/>
    <w:rsid w:val="00E1243A"/>
    <w:rsid w:val="00E17D7A"/>
    <w:rsid w:val="00E24D09"/>
    <w:rsid w:val="00E61287"/>
    <w:rsid w:val="00EB34FE"/>
    <w:rsid w:val="00EF62AB"/>
    <w:rsid w:val="00F00BCD"/>
    <w:rsid w:val="00F42955"/>
    <w:rsid w:val="00F90B20"/>
    <w:rsid w:val="00FA17CA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F8"/>
    <w:pPr>
      <w:ind w:left="720"/>
      <w:contextualSpacing/>
    </w:pPr>
  </w:style>
  <w:style w:type="paragraph" w:styleId="a4">
    <w:name w:val="No Spacing"/>
    <w:uiPriority w:val="1"/>
    <w:qFormat/>
    <w:rsid w:val="00993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D775-4B1C-477F-9EDE-2F2579E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</dc:creator>
  <cp:lastModifiedBy>user1</cp:lastModifiedBy>
  <cp:revision>2</cp:revision>
  <cp:lastPrinted>2021-09-22T13:53:00Z</cp:lastPrinted>
  <dcterms:created xsi:type="dcterms:W3CDTF">2021-11-09T07:14:00Z</dcterms:created>
  <dcterms:modified xsi:type="dcterms:W3CDTF">2021-11-09T07:14:00Z</dcterms:modified>
</cp:coreProperties>
</file>