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276B">
      <w:pPr>
        <w:ind w:firstLine="720"/>
        <w:jc w:val="both"/>
        <w:rPr>
          <w:szCs w:val="28"/>
        </w:rPr>
      </w:pPr>
    </w:p>
    <w:p w:rsidR="00000000" w:rsidRDefault="00F7276B">
      <w:pPr>
        <w:ind w:firstLine="720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5pt;margin-top:15.05pt;width:45.4pt;height:58.1pt;z-index:251657216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98656561" r:id="rId6"/>
        </w:pict>
      </w:r>
    </w:p>
    <w:p w:rsidR="00000000" w:rsidRDefault="00F7276B">
      <w:pPr>
        <w:ind w:firstLine="720"/>
        <w:jc w:val="both"/>
        <w:rPr>
          <w:szCs w:val="28"/>
        </w:rPr>
      </w:pPr>
    </w:p>
    <w:p w:rsidR="00000000" w:rsidRDefault="00F7276B">
      <w:pPr>
        <w:ind w:firstLine="720"/>
        <w:jc w:val="both"/>
        <w:rPr>
          <w:szCs w:val="28"/>
          <w:lang/>
        </w:rPr>
      </w:pPr>
    </w:p>
    <w:p w:rsidR="00000000" w:rsidRDefault="00F7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  <w:lang/>
        </w:rPr>
      </w:pPr>
    </w:p>
    <w:p w:rsidR="00000000" w:rsidRDefault="00F7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 w:val="21"/>
          <w:szCs w:val="21"/>
          <w:lang/>
        </w:rPr>
      </w:pPr>
    </w:p>
    <w:p w:rsidR="00000000" w:rsidRDefault="00F7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</w:rPr>
      </w:pPr>
      <w:r>
        <w:rPr>
          <w:b/>
        </w:rPr>
        <w:t>УКРАЇНА</w:t>
      </w:r>
    </w:p>
    <w:p w:rsidR="00000000" w:rsidRDefault="00F7276B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000000" w:rsidRDefault="00F7276B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00000" w:rsidRDefault="00F7276B">
      <w:pPr>
        <w:jc w:val="center"/>
        <w:rPr>
          <w:b/>
          <w:szCs w:val="28"/>
        </w:rPr>
      </w:pPr>
    </w:p>
    <w:p w:rsidR="00000000" w:rsidRDefault="00F72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00000" w:rsidRDefault="00F7276B">
      <w:pPr>
        <w:ind w:left="120" w:firstLine="135"/>
        <w:rPr>
          <w:b/>
          <w:sz w:val="32"/>
          <w:szCs w:val="32"/>
        </w:rPr>
      </w:pPr>
    </w:p>
    <w:p w:rsidR="00000000" w:rsidRDefault="00F7276B">
      <w:pPr>
        <w:ind w:hanging="180"/>
        <w:rPr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>
        <w:t>від ___________ № ____</w:t>
      </w:r>
    </w:p>
    <w:p w:rsidR="00000000" w:rsidRDefault="00F7276B">
      <w:pPr>
        <w:ind w:left="89" w:hanging="1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м. Житомир     </w:t>
      </w:r>
    </w:p>
    <w:p w:rsidR="00000000" w:rsidRDefault="00F7276B">
      <w:pPr>
        <w:ind w:left="120" w:firstLine="135"/>
        <w:rPr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000"/>
      </w:tblPr>
      <w:tblGrid>
        <w:gridCol w:w="5450"/>
        <w:gridCol w:w="4033"/>
      </w:tblGrid>
      <w:tr w:rsidR="00000000">
        <w:trPr>
          <w:trHeight w:val="1350"/>
        </w:trPr>
        <w:tc>
          <w:tcPr>
            <w:tcW w:w="5450" w:type="dxa"/>
            <w:shd w:val="clear" w:color="auto" w:fill="auto"/>
          </w:tcPr>
          <w:p w:rsidR="00000000" w:rsidRDefault="00F7276B">
            <w:pPr>
              <w:snapToGrid w:val="0"/>
              <w:ind w:hanging="57"/>
            </w:pPr>
            <w:r>
              <w:t>Про надання згоди на</w:t>
            </w:r>
          </w:p>
          <w:p w:rsidR="00000000" w:rsidRDefault="00F7276B">
            <w:pPr>
              <w:snapToGrid w:val="0"/>
              <w:ind w:left="180" w:hanging="269"/>
            </w:pPr>
            <w:r>
              <w:t>встановлення меморіаль</w:t>
            </w:r>
            <w:r>
              <w:rPr>
                <w:lang w:val="ru-RU"/>
              </w:rPr>
              <w:t>но</w:t>
            </w:r>
            <w:r>
              <w:t>ї дошки</w:t>
            </w:r>
          </w:p>
          <w:p w:rsidR="00000000" w:rsidRDefault="00F7276B">
            <w:pPr>
              <w:snapToGrid w:val="0"/>
              <w:ind w:left="-89"/>
            </w:pPr>
            <w:r>
              <w:t xml:space="preserve">Борису Кругляку </w:t>
            </w:r>
          </w:p>
          <w:p w:rsidR="00000000" w:rsidRDefault="00F7276B">
            <w:pPr>
              <w:pStyle w:val="a0"/>
              <w:ind w:left="102" w:right="-3" w:firstLine="105"/>
              <w:jc w:val="both"/>
            </w:pPr>
          </w:p>
        </w:tc>
        <w:tc>
          <w:tcPr>
            <w:tcW w:w="4033" w:type="dxa"/>
            <w:shd w:val="clear" w:color="auto" w:fill="auto"/>
          </w:tcPr>
          <w:p w:rsidR="00000000" w:rsidRDefault="00F7276B">
            <w:pPr>
              <w:pStyle w:val="a0"/>
              <w:snapToGrid w:val="0"/>
              <w:ind w:left="120" w:firstLine="135"/>
            </w:pPr>
          </w:p>
        </w:tc>
      </w:tr>
    </w:tbl>
    <w:p w:rsidR="00000000" w:rsidRDefault="00F7276B">
      <w:pPr>
        <w:pStyle w:val="western"/>
        <w:spacing w:before="0"/>
        <w:ind w:left="-113" w:firstLine="624"/>
        <w:jc w:val="both"/>
        <w:rPr>
          <w:highlight w:val="yellow"/>
        </w:rPr>
      </w:pPr>
      <w:r>
        <w:t>Розглянувши звернення громадської організації “Житомир</w:t>
      </w:r>
      <w:r>
        <w:t xml:space="preserve">ська обласна організація Українського товариства охорони пам'яток історії та культури” про надання згоди на встановлення меморіальної дошки уродженцю Житомира, професору, відомому українському вченому-історику, доктору історичних наук, члену Нью-Йоркської </w:t>
      </w:r>
      <w:r>
        <w:t>академії наук Борису  Кругляку на</w:t>
      </w:r>
      <w:r>
        <w:rPr>
          <w:lang w:val="ru-RU"/>
        </w:rPr>
        <w:t xml:space="preserve"> фасад</w:t>
      </w:r>
      <w:r>
        <w:t>і</w:t>
      </w:r>
      <w:r>
        <w:rPr>
          <w:lang w:val="ru-RU"/>
        </w:rPr>
        <w:t xml:space="preserve"> </w:t>
      </w:r>
      <w:r>
        <w:t>будинку, де він проживав, за адресою: м. Житомир, вул. Київська, 29 враховуючи рекомендації міської комісії з топоніміки (протокол № 1 засідання міської комісії з топоніміки від 28.10.2021), відповідно до законів Ук</w:t>
      </w:r>
      <w:r>
        <w:t>раїни «Про благоустрій населених пунктів», «Про місцеве самоврядування в Україні», виконавчий комітет міської ради</w:t>
      </w:r>
    </w:p>
    <w:p w:rsidR="00000000" w:rsidRDefault="00F7276B">
      <w:pPr>
        <w:ind w:left="180" w:firstLine="540"/>
        <w:jc w:val="both"/>
        <w:rPr>
          <w:szCs w:val="28"/>
          <w:highlight w:val="yellow"/>
        </w:rPr>
      </w:pPr>
    </w:p>
    <w:p w:rsidR="00000000" w:rsidRDefault="00F7276B">
      <w:pPr>
        <w:tabs>
          <w:tab w:val="left" w:pos="225"/>
        </w:tabs>
        <w:jc w:val="both"/>
        <w:rPr>
          <w:sz w:val="26"/>
          <w:szCs w:val="26"/>
        </w:rPr>
      </w:pPr>
      <w:r>
        <w:rPr>
          <w:szCs w:val="28"/>
        </w:rPr>
        <w:t>ВИРІШИВ:</w:t>
      </w:r>
    </w:p>
    <w:p w:rsidR="00000000" w:rsidRDefault="00F7276B">
      <w:pPr>
        <w:ind w:left="180" w:firstLine="210"/>
        <w:jc w:val="center"/>
        <w:rPr>
          <w:sz w:val="26"/>
          <w:szCs w:val="26"/>
        </w:rPr>
      </w:pPr>
    </w:p>
    <w:p w:rsidR="00000000" w:rsidRDefault="00F7276B">
      <w:pPr>
        <w:pStyle w:val="a0"/>
        <w:tabs>
          <w:tab w:val="left" w:pos="633"/>
        </w:tabs>
        <w:ind w:left="-227"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1. Надати згоду громадській організації “Житомирська обласна організація Українського товариства охорони пам'яток історії та культ</w:t>
      </w:r>
      <w:r>
        <w:rPr>
          <w:b w:val="0"/>
          <w:szCs w:val="28"/>
        </w:rPr>
        <w:t>ури” на встановлення меморіальної дошки Борису Кругляку на фасаді будинку, де він проживав, за адресою : м. Житомир, вул. Київська, 29.</w:t>
      </w:r>
    </w:p>
    <w:p w:rsidR="00000000" w:rsidRDefault="00F7276B">
      <w:pPr>
        <w:pStyle w:val="a0"/>
        <w:tabs>
          <w:tab w:val="left" w:pos="633"/>
        </w:tabs>
        <w:ind w:left="57" w:firstLine="283"/>
        <w:jc w:val="both"/>
        <w:rPr>
          <w:szCs w:val="28"/>
        </w:rPr>
      </w:pPr>
      <w:r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>2. Затвердити ескіз меморіальної дошки згідно з додатком.</w:t>
      </w:r>
    </w:p>
    <w:p w:rsidR="00000000" w:rsidRDefault="00F7276B">
      <w:pPr>
        <w:ind w:firstLine="454"/>
        <w:jc w:val="both"/>
        <w:rPr>
          <w:szCs w:val="28"/>
        </w:rPr>
      </w:pPr>
      <w:r>
        <w:rPr>
          <w:szCs w:val="28"/>
        </w:rPr>
        <w:t>3. Запропонувати приватному підприємству “ВЖРЕП №8” :</w:t>
      </w:r>
    </w:p>
    <w:p w:rsidR="00000000" w:rsidRDefault="00F7276B">
      <w:pPr>
        <w:tabs>
          <w:tab w:val="left" w:pos="717"/>
        </w:tabs>
        <w:ind w:firstLine="454"/>
        <w:jc w:val="both"/>
        <w:rPr>
          <w:szCs w:val="28"/>
        </w:rPr>
      </w:pPr>
      <w:r>
        <w:rPr>
          <w:szCs w:val="28"/>
        </w:rPr>
        <w:t>3.1 зд</w:t>
      </w:r>
      <w:r>
        <w:rPr>
          <w:szCs w:val="28"/>
        </w:rPr>
        <w:t>ійснити встановлення меморіальної дошки Борису Кругляку  відповідно до вимог чинного законодавства України, державних стандартів, норм і правил;</w:t>
      </w:r>
    </w:p>
    <w:p w:rsidR="00000000" w:rsidRDefault="00F7276B">
      <w:pPr>
        <w:tabs>
          <w:tab w:val="left" w:pos="420"/>
        </w:tabs>
        <w:ind w:firstLine="454"/>
        <w:jc w:val="both"/>
        <w:rPr>
          <w:szCs w:val="28"/>
        </w:rPr>
      </w:pPr>
      <w:r>
        <w:rPr>
          <w:szCs w:val="28"/>
        </w:rPr>
        <w:t>3.2   взяти на баланс та утримання меморіальну дошку.</w:t>
      </w:r>
    </w:p>
    <w:p w:rsidR="00000000" w:rsidRDefault="00F7276B">
      <w:pPr>
        <w:tabs>
          <w:tab w:val="left" w:pos="435"/>
        </w:tabs>
        <w:ind w:firstLine="454"/>
        <w:jc w:val="both"/>
      </w:pPr>
      <w:r>
        <w:rPr>
          <w:szCs w:val="28"/>
        </w:rPr>
        <w:t>4. Контроль за виконанням цього рішення покласти на першо</w:t>
      </w:r>
      <w:r>
        <w:rPr>
          <w:szCs w:val="28"/>
        </w:rPr>
        <w:t>го заступника міського голови з питань діяльності виконавчих органів ради Світлану Ольшанську.</w:t>
      </w:r>
    </w:p>
    <w:p w:rsidR="00000000" w:rsidRDefault="00F7276B">
      <w:pPr>
        <w:tabs>
          <w:tab w:val="left" w:pos="435"/>
        </w:tabs>
        <w:ind w:left="180" w:firstLine="210"/>
        <w:jc w:val="both"/>
      </w:pPr>
    </w:p>
    <w:p w:rsidR="00000000" w:rsidRDefault="00F7276B">
      <w:pPr>
        <w:tabs>
          <w:tab w:val="left" w:pos="435"/>
        </w:tabs>
        <w:jc w:val="both"/>
        <w:rPr>
          <w:szCs w:val="28"/>
        </w:rPr>
      </w:pPr>
      <w:r>
        <w:rPr>
          <w:color w:val="000000"/>
          <w:szCs w:val="28"/>
          <w:lang/>
        </w:rPr>
        <w:t xml:space="preserve">Міський голова                      </w:t>
      </w:r>
      <w:r>
        <w:rPr>
          <w:color w:val="000000"/>
          <w:szCs w:val="28"/>
          <w:lang/>
        </w:rPr>
        <w:t xml:space="preserve">                                                 Сергій СУХОМЛИН</w:t>
      </w:r>
    </w:p>
    <w:p w:rsidR="00000000" w:rsidRDefault="00F7276B">
      <w:pPr>
        <w:tabs>
          <w:tab w:val="left" w:pos="7110"/>
        </w:tabs>
        <w:ind w:firstLine="120"/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99"/>
        <w:jc w:val="both"/>
        <w:rPr>
          <w:sz w:val="24"/>
          <w:szCs w:val="24"/>
        </w:rPr>
      </w:pP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99"/>
        <w:jc w:val="both"/>
        <w:rPr>
          <w:color w:val="000000"/>
          <w:sz w:val="24"/>
          <w:szCs w:val="24"/>
        </w:rPr>
      </w:pPr>
    </w:p>
    <w:p w:rsidR="00000000" w:rsidRDefault="00F7276B">
      <w:pPr>
        <w:pStyle w:val="a0"/>
        <w:tabs>
          <w:tab w:val="left" w:pos="709"/>
          <w:tab w:val="left" w:pos="900"/>
          <w:tab w:val="left" w:pos="1167"/>
        </w:tabs>
        <w:ind w:left="270"/>
        <w:jc w:val="both"/>
        <w:rPr>
          <w:color w:val="000000"/>
          <w:sz w:val="24"/>
          <w:szCs w:val="28"/>
        </w:rPr>
      </w:pPr>
    </w:p>
    <w:p w:rsidR="00000000" w:rsidRDefault="00F7276B">
      <w:pPr>
        <w:shd w:val="clear" w:color="auto" w:fill="FFFFFF"/>
        <w:spacing w:line="228" w:lineRule="auto"/>
        <w:ind w:left="5772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Додаток </w:t>
      </w:r>
    </w:p>
    <w:p w:rsidR="00000000" w:rsidRDefault="00F7276B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до рішення виконавчого</w:t>
      </w:r>
    </w:p>
    <w:p w:rsidR="00000000" w:rsidRDefault="00F7276B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комітету міської ради</w:t>
      </w:r>
    </w:p>
    <w:p w:rsidR="00000000" w:rsidRDefault="00F7276B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__________№ _____</w:t>
      </w: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Ескіз меморіальної дошки</w:t>
      </w: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>Бори</w:t>
      </w:r>
      <w:r>
        <w:rPr>
          <w:b w:val="0"/>
          <w:bCs w:val="0"/>
          <w:color w:val="000000"/>
          <w:szCs w:val="28"/>
        </w:rPr>
        <w:t xml:space="preserve">су Кругляку </w:t>
      </w: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F7276B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BA3306">
      <w:pPr>
        <w:ind w:left="75"/>
        <w:jc w:val="center"/>
        <w:rPr>
          <w:color w:val="000000"/>
          <w:szCs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23485" cy="3861435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5" t="-98" r="-75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861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ind w:left="75"/>
        <w:jc w:val="center"/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99"/>
        <w:jc w:val="both"/>
        <w:rPr>
          <w:szCs w:val="28"/>
        </w:rPr>
      </w:pPr>
      <w:r>
        <w:rPr>
          <w:szCs w:val="28"/>
        </w:rPr>
        <w:t>Заступник директора департаменту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99"/>
        <w:jc w:val="both"/>
        <w:rPr>
          <w:szCs w:val="28"/>
        </w:rPr>
      </w:pPr>
      <w:r>
        <w:rPr>
          <w:szCs w:val="28"/>
        </w:rPr>
        <w:t>містобудування та земельних</w:t>
      </w: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-113"/>
        <w:jc w:val="both"/>
        <w:rPr>
          <w:szCs w:val="28"/>
        </w:rPr>
      </w:pPr>
      <w:r>
        <w:rPr>
          <w:szCs w:val="28"/>
        </w:rPr>
        <w:t>відносин міської ради,</w:t>
      </w: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-113"/>
        <w:jc w:val="both"/>
        <w:rPr>
          <w:color w:val="000000"/>
          <w:szCs w:val="28"/>
        </w:rPr>
      </w:pPr>
      <w:r>
        <w:rPr>
          <w:szCs w:val="28"/>
        </w:rPr>
        <w:t>головний архітектор міста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Ольга БРОНШТЕЙН</w:t>
      </w:r>
    </w:p>
    <w:p w:rsidR="00000000" w:rsidRDefault="00F7276B">
      <w:pPr>
        <w:tabs>
          <w:tab w:val="left" w:pos="180"/>
        </w:tabs>
        <w:suppressAutoHyphens w:val="0"/>
        <w:spacing w:line="192" w:lineRule="auto"/>
        <w:ind w:right="-113"/>
        <w:jc w:val="both"/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</w:p>
    <w:p w:rsidR="00000000" w:rsidRDefault="00F7276B">
      <w:pPr>
        <w:rPr>
          <w:color w:val="000000"/>
          <w:szCs w:val="28"/>
        </w:rPr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Ольга ПАШКО        </w:t>
      </w:r>
      <w:r>
        <w:rPr>
          <w:color w:val="000000"/>
          <w:szCs w:val="28"/>
        </w:rPr>
        <w:t xml:space="preserve">    </w:t>
      </w:r>
    </w:p>
    <w:p w:rsidR="00F7276B" w:rsidRDefault="00F7276B">
      <w:pPr>
        <w:tabs>
          <w:tab w:val="left" w:pos="709"/>
          <w:tab w:val="left" w:pos="900"/>
          <w:tab w:val="left" w:pos="1167"/>
          <w:tab w:val="left" w:pos="5745"/>
        </w:tabs>
        <w:jc w:val="center"/>
      </w:pPr>
    </w:p>
    <w:sectPr w:rsidR="00F7276B">
      <w:pgSz w:w="11906" w:h="16838"/>
      <w:pgMar w:top="480" w:right="572" w:bottom="623" w:left="18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racas">
    <w:altName w:val="Calibri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A3306"/>
    <w:rsid w:val="00BA3306"/>
    <w:rsid w:val="00F7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numId w:val="4"/>
      </w:numPr>
      <w:ind w:left="0" w:firstLine="708"/>
      <w:jc w:val="both"/>
      <w:outlineLvl w:val="1"/>
    </w:pPr>
    <w:rPr>
      <w:b/>
      <w:bCs/>
      <w:szCs w:val="24"/>
    </w:rPr>
  </w:style>
  <w:style w:type="paragraph" w:styleId="3">
    <w:name w:val="heading 3"/>
    <w:basedOn w:val="10"/>
    <w:next w:val="a0"/>
    <w:qFormat/>
    <w:pPr>
      <w:numPr>
        <w:numId w:val="3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Symbol"/>
    </w:rPr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</w:style>
  <w:style w:type="character" w:customStyle="1" w:styleId="WW8Num10z0">
    <w:name w:val="WW8Num10z0"/>
    <w:rPr>
      <w:rFonts w:ascii="Symbol" w:hAnsi="Symbol" w:cs="OpenSymbol"/>
      <w:highlight w:val="yellow"/>
      <w:lang w:val="ru-RU"/>
    </w:rPr>
  </w:style>
  <w:style w:type="character" w:customStyle="1" w:styleId="WW8Num11z0">
    <w:name w:val="WW8Num11z0"/>
  </w:style>
  <w:style w:type="character" w:customStyle="1" w:styleId="WW8Num12z0">
    <w:name w:val="WW8Num12z0"/>
    <w:rPr>
      <w:lang w:val="uk-UA"/>
    </w:rPr>
  </w:style>
  <w:style w:type="character" w:customStyle="1" w:styleId="WW8Num13z0">
    <w:name w:val="WW8Num13z0"/>
    <w:rPr>
      <w:lang w:val="uk-UA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lang w:val="uk-UA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8Num9z0">
    <w:name w:val="WW8Num9z0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1">
    <w:name w:val="WW8Num6z1"/>
    <w:rPr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1">
    <w:name w:val="Основной шрифт абзаца1"/>
  </w:style>
  <w:style w:type="character" w:customStyle="1" w:styleId="panel-body">
    <w:name w:val="panel-body"/>
    <w:basedOn w:val="11"/>
  </w:style>
  <w:style w:type="character" w:customStyle="1" w:styleId="13pt">
    <w:name w:val="Основной текст + 13 pt"/>
    <w:rPr>
      <w:rFonts w:ascii="Times New Roman" w:hAnsi="Times New Roman" w:cs="Times New Roman"/>
      <w:spacing w:val="2"/>
      <w:sz w:val="24"/>
      <w:szCs w:val="24"/>
      <w:lang w:bidi="ar-SA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lang w:val="uk-UA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zCs w:val="28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8">
    <w:name w:val="page number"/>
    <w:rPr>
      <w:rFonts w:ascii="Arial" w:hAnsi="Arial" w:cs="Arial"/>
    </w:rPr>
  </w:style>
  <w:style w:type="character" w:customStyle="1" w:styleId="HTMLPreformattedChar">
    <w:name w:val="HTML Preformatted Char"/>
    <w:rPr>
      <w:rFonts w:ascii="Courier New" w:hAnsi="Courier New" w:cs="Courier New"/>
      <w:lang w:val="uk-UA"/>
    </w:rPr>
  </w:style>
  <w:style w:type="character" w:customStyle="1" w:styleId="UnresolvedMention">
    <w:name w:val="Unresolved Mention"/>
    <w:rPr>
      <w:color w:val="808080"/>
      <w:highlight w:val="white"/>
    </w:rPr>
  </w:style>
  <w:style w:type="character" w:customStyle="1" w:styleId="HeaderChar">
    <w:name w:val="Header Char"/>
    <w:rPr>
      <w:sz w:val="28"/>
    </w:rPr>
  </w:style>
  <w:style w:type="character" w:customStyle="1" w:styleId="FooterChar">
    <w:name w:val="Footer Char"/>
    <w:rPr>
      <w:sz w:val="28"/>
    </w:rPr>
  </w:style>
  <w:style w:type="character" w:customStyle="1" w:styleId="8">
    <w:name w:val="Основной шрифт абзаца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tabs>
        <w:tab w:val="left" w:pos="5745"/>
      </w:tabs>
    </w:pPr>
    <w:rPr>
      <w:b/>
      <w:bCs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5">
    <w:name w:val="Заголовок №1"/>
    <w:basedOn w:val="a"/>
    <w:pPr>
      <w:shd w:val="clear" w:color="auto" w:fill="FFFFFF"/>
      <w:spacing w:before="300" w:after="300" w:line="240" w:lineRule="atLeast"/>
    </w:pPr>
    <w:rPr>
      <w:b/>
      <w:bCs/>
      <w:spacing w:val="-10"/>
      <w:sz w:val="26"/>
      <w:szCs w:val="26"/>
      <w:lang w:val="ru-RU"/>
    </w:rPr>
  </w:style>
  <w:style w:type="paragraph" w:customStyle="1" w:styleId="51">
    <w:name w:val="Заголовок №51"/>
    <w:basedOn w:val="a"/>
    <w:pPr>
      <w:shd w:val="clear" w:color="auto" w:fill="FFFFFF"/>
      <w:spacing w:before="240" w:line="322" w:lineRule="exact"/>
      <w:jc w:val="center"/>
    </w:pPr>
    <w:rPr>
      <w:b/>
      <w:bCs/>
      <w:spacing w:val="4"/>
      <w:sz w:val="24"/>
      <w:szCs w:val="24"/>
      <w:lang w:val="ru-RU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rPr>
      <w:rFonts w:ascii="Liberation Mono" w:eastAsia="NSimSun" w:hAnsi="Liberation Mono" w:cs="Liberation Mono"/>
      <w:sz w:val="20"/>
    </w:rPr>
  </w:style>
  <w:style w:type="paragraph" w:customStyle="1" w:styleId="16">
    <w:name w:val="Стиль1"/>
    <w:basedOn w:val="a"/>
    <w:pPr>
      <w:jc w:val="both"/>
    </w:pPr>
    <w:rPr>
      <w:szCs w:val="28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10"/>
    <w:next w:val="a0"/>
    <w:pPr>
      <w:jc w:val="center"/>
    </w:pPr>
    <w:rPr>
      <w:b/>
      <w:bCs/>
      <w:sz w:val="56"/>
      <w:szCs w:val="56"/>
    </w:rPr>
  </w:style>
  <w:style w:type="paragraph" w:styleId="af3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ufzhlung1">
    <w:name w:val="Aufzählung 1"/>
    <w:pPr>
      <w:widowControl w:val="0"/>
      <w:numPr>
        <w:numId w:val="5"/>
      </w:numPr>
      <w:tabs>
        <w:tab w:val="left" w:pos="1134"/>
      </w:tabs>
      <w:suppressAutoHyphens/>
      <w:spacing w:before="60" w:line="300" w:lineRule="auto"/>
      <w:ind w:left="1134" w:right="56" w:hanging="283"/>
      <w:jc w:val="both"/>
    </w:pPr>
    <w:rPr>
      <w:rFonts w:ascii="Caracas" w:eastAsia="Arial" w:hAnsi="Caracas" w:cs="Caracas"/>
      <w:sz w:val="22"/>
      <w:szCs w:val="24"/>
      <w:lang w:val="de-DE" w:eastAsia="zh-CN"/>
    </w:rPr>
  </w:style>
  <w:style w:type="paragraph" w:customStyle="1" w:styleId="Aufzhlung2">
    <w:name w:val="Aufzählung 2"/>
    <w:basedOn w:val="Aufzhlung1"/>
    <w:pPr>
      <w:numPr>
        <w:numId w:val="3"/>
      </w:numPr>
      <w:tabs>
        <w:tab w:val="left" w:pos="709"/>
      </w:tabs>
      <w:spacing w:before="0"/>
      <w:ind w:left="709" w:hanging="283"/>
    </w:pPr>
    <w:rPr>
      <w:rFonts w:ascii="Arial" w:hAnsi="Arial" w:cs="Arial"/>
      <w:sz w:val="20"/>
    </w:rPr>
  </w:style>
  <w:style w:type="paragraph" w:customStyle="1" w:styleId="Haupttext">
    <w:name w:val="Haupttext"/>
    <w:pPr>
      <w:widowControl w:val="0"/>
      <w:suppressAutoHyphens/>
      <w:spacing w:before="240" w:line="300" w:lineRule="auto"/>
      <w:ind w:left="426" w:right="56"/>
      <w:jc w:val="both"/>
    </w:pPr>
    <w:rPr>
      <w:rFonts w:ascii="Arial" w:eastAsia="Arial" w:hAnsi="Arial" w:cs="Arial"/>
      <w:bCs/>
      <w:color w:val="000000"/>
      <w:szCs w:val="24"/>
      <w:lang w:val="uk-UA" w:eastAsia="zh-CN"/>
    </w:rPr>
  </w:style>
  <w:style w:type="paragraph" w:customStyle="1" w:styleId="af4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819"/>
        <w:tab w:val="right" w:pos="9639"/>
      </w:tabs>
    </w:pPr>
  </w:style>
  <w:style w:type="paragraph" w:styleId="af6">
    <w:name w:val="footer"/>
    <w:basedOn w:val="a"/>
    <w:pPr>
      <w:tabs>
        <w:tab w:val="center" w:pos="4819"/>
        <w:tab w:val="right" w:pos="9639"/>
      </w:tabs>
    </w:pPr>
  </w:style>
  <w:style w:type="paragraph" w:customStyle="1" w:styleId="western">
    <w:name w:val="western"/>
    <w:basedOn w:val="a"/>
    <w:pPr>
      <w:spacing w:before="100"/>
      <w:jc w:val="center"/>
    </w:pPr>
    <w:rPr>
      <w:color w:val="000000"/>
      <w:szCs w:val="28"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af9">
    <w:name w:val="Title"/>
    <w:basedOn w:val="a9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2021-11-11T11:12:00Z</cp:lastPrinted>
  <dcterms:created xsi:type="dcterms:W3CDTF">2021-11-17T10:16:00Z</dcterms:created>
  <dcterms:modified xsi:type="dcterms:W3CDTF">2021-11-17T10:16:00Z</dcterms:modified>
</cp:coreProperties>
</file>