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CC35E" w14:textId="77777777" w:rsidR="00883E5B" w:rsidRDefault="00B04F1F">
      <w:pPr>
        <w:pStyle w:val="Standard"/>
        <w:ind w:left="-15"/>
      </w:pPr>
      <w:r>
        <w:rPr>
          <w:rFonts w:ascii="Times New Roman" w:hAnsi="Times New Roman"/>
          <w:lang w:val="uk-UA"/>
        </w:rPr>
        <w:object w:dxaOrig="1440" w:dyaOrig="1440" w14:anchorId="4F7760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s1026" type="#_x0000_t75" style="position:absolute;left:0;text-align:left;margin-left:214.9pt;margin-top:8.15pt;width:44.95pt;height:56.75pt;z-index:-251658752;visibility:visible;mso-wrap-style:square;mso-position-horizontal-relative:text;mso-position-vertical-relative:text">
            <v:imagedata r:id="rId7" o:title=""/>
          </v:shape>
          <o:OLEObject Type="Embed" ProgID="Word.Picture.8" ShapeID="Объект1" DrawAspect="Content" ObjectID="_1700312799" r:id="rId8"/>
        </w:object>
      </w:r>
      <w:r w:rsidR="00261D70">
        <w:rPr>
          <w:rFonts w:ascii="Times New Roman" w:eastAsia="Times New Roman" w:hAnsi="Times New Roman"/>
          <w:lang w:val="uk-UA"/>
        </w:rPr>
        <w:t xml:space="preserve">                                </w:t>
      </w:r>
      <w:r w:rsidR="00261D70">
        <w:rPr>
          <w:rFonts w:ascii="Times New Roman" w:hAnsi="Times New Roman"/>
          <w:lang w:val="uk-UA"/>
        </w:rPr>
        <w:t xml:space="preserve">  </w:t>
      </w:r>
    </w:p>
    <w:p w14:paraId="00CFD6BA" w14:textId="77777777" w:rsidR="00883E5B" w:rsidRDefault="00883E5B">
      <w:pPr>
        <w:pStyle w:val="Standard"/>
        <w:ind w:left="-15"/>
        <w:rPr>
          <w:rFonts w:ascii="Times New Roman" w:hAnsi="Times New Roman"/>
          <w:lang w:val="uk-UA"/>
        </w:rPr>
      </w:pPr>
    </w:p>
    <w:p w14:paraId="406D4E6D" w14:textId="77777777" w:rsidR="00883E5B" w:rsidRDefault="00261D70">
      <w:pPr>
        <w:pStyle w:val="10"/>
        <w:tabs>
          <w:tab w:val="left" w:pos="5625"/>
        </w:tabs>
        <w:ind w:left="-15"/>
        <w:rPr>
          <w:rFonts w:ascii="Times New Roman" w:eastAsia="Times New Roman" w:hAnsi="Times New Roman" w:cs="Times New Roman"/>
          <w:b/>
          <w:bCs/>
          <w:lang w:val="uk-UA"/>
        </w:rPr>
      </w:pPr>
      <w:r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                                       </w:t>
      </w:r>
    </w:p>
    <w:p w14:paraId="3C666F8F" w14:textId="77777777" w:rsidR="00883E5B" w:rsidRDefault="00261D70">
      <w:pPr>
        <w:pStyle w:val="10"/>
        <w:tabs>
          <w:tab w:val="left" w:pos="5625"/>
        </w:tabs>
        <w:ind w:left="-15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УКРАЇНА</w:t>
      </w:r>
    </w:p>
    <w:p w14:paraId="40D29C96" w14:textId="77777777" w:rsidR="00883E5B" w:rsidRDefault="00261D70">
      <w:pPr>
        <w:pStyle w:val="a3"/>
        <w:ind w:left="-15" w:right="0"/>
      </w:pPr>
      <w:r>
        <w:rPr>
          <w:szCs w:val="28"/>
          <w:lang w:val="uk-UA"/>
        </w:rPr>
        <w:t>ЖИТОМИРСЬКА</w:t>
      </w:r>
      <w:r>
        <w:rPr>
          <w:rFonts w:eastAsia="Times New Roman"/>
          <w:szCs w:val="28"/>
          <w:lang w:val="uk-UA"/>
        </w:rPr>
        <w:t xml:space="preserve"> </w:t>
      </w:r>
      <w:r>
        <w:rPr>
          <w:szCs w:val="28"/>
          <w:lang w:val="uk-UA"/>
        </w:rPr>
        <w:t>МІСЬКА</w:t>
      </w:r>
      <w:r>
        <w:rPr>
          <w:rFonts w:eastAsia="Times New Roman"/>
          <w:szCs w:val="28"/>
          <w:lang w:val="uk-UA"/>
        </w:rPr>
        <w:t xml:space="preserve"> </w:t>
      </w:r>
      <w:r>
        <w:rPr>
          <w:szCs w:val="28"/>
          <w:lang w:val="uk-UA"/>
        </w:rPr>
        <w:t>РАДА</w:t>
      </w:r>
    </w:p>
    <w:p w14:paraId="6ACE05F3" w14:textId="2AB4FE9E" w:rsidR="00883E5B" w:rsidRDefault="00261D70">
      <w:pPr>
        <w:pStyle w:val="Standard"/>
        <w:tabs>
          <w:tab w:val="left" w:pos="3885"/>
        </w:tabs>
        <w:ind w:left="-1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14:paraId="7EDD967C" w14:textId="77777777" w:rsidR="00883E5B" w:rsidRDefault="00883E5B">
      <w:pPr>
        <w:pStyle w:val="Standard"/>
        <w:ind w:left="-1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5E3046B" w14:textId="77777777" w:rsidR="00883E5B" w:rsidRDefault="00883E5B">
      <w:pPr>
        <w:pStyle w:val="Standard"/>
        <w:tabs>
          <w:tab w:val="left" w:pos="7498"/>
        </w:tabs>
        <w:ind w:left="-1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2D299B" w14:textId="77777777" w:rsidR="00883E5B" w:rsidRDefault="00883E5B">
      <w:pPr>
        <w:pStyle w:val="Standard"/>
        <w:tabs>
          <w:tab w:val="left" w:pos="7498"/>
        </w:tabs>
        <w:ind w:left="-15"/>
        <w:jc w:val="center"/>
        <w:rPr>
          <w:rFonts w:ascii="Times New Roman" w:hAnsi="Times New Roman"/>
          <w:lang w:val="uk-UA"/>
        </w:rPr>
      </w:pPr>
    </w:p>
    <w:p w14:paraId="7CA1E3A4" w14:textId="77777777" w:rsidR="00883E5B" w:rsidRDefault="00261D70">
      <w:pPr>
        <w:pStyle w:val="Standard"/>
        <w:ind w:left="-15"/>
      </w:pPr>
      <w:r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____________</w:t>
      </w:r>
      <w:r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______</w:t>
      </w:r>
    </w:p>
    <w:p w14:paraId="69A6FD97" w14:textId="77777777" w:rsidR="00883E5B" w:rsidRDefault="00261D70">
      <w:pPr>
        <w:pStyle w:val="Standard"/>
        <w:ind w:left="-15"/>
      </w:pPr>
      <w:r>
        <w:rPr>
          <w:rFonts w:ascii="Times New Roman" w:eastAsia="Times New Roman" w:hAnsi="Times New Roman"/>
          <w:lang w:val="uk-UA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/>
          <w:sz w:val="26"/>
          <w:szCs w:val="26"/>
          <w:lang w:val="uk-UA"/>
        </w:rPr>
        <w:t>м.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Житомир</w:t>
      </w:r>
    </w:p>
    <w:p w14:paraId="465B832A" w14:textId="77777777" w:rsidR="00883E5B" w:rsidRDefault="00883E5B">
      <w:pPr>
        <w:pStyle w:val="Standard"/>
        <w:tabs>
          <w:tab w:val="left" w:pos="3765"/>
        </w:tabs>
        <w:snapToGrid w:val="0"/>
        <w:ind w:left="-15"/>
        <w:rPr>
          <w:rFonts w:ascii="Times New Roman" w:hAnsi="Times New Roman" w:cs="Times New Roman"/>
          <w:sz w:val="28"/>
          <w:szCs w:val="28"/>
          <w:lang w:val="uk-UA"/>
        </w:rPr>
      </w:pPr>
    </w:p>
    <w:p w14:paraId="3FC3BF05" w14:textId="77777777" w:rsidR="00883E5B" w:rsidRDefault="00261D70">
      <w:pPr>
        <w:tabs>
          <w:tab w:val="left" w:pos="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із створення,</w:t>
      </w:r>
    </w:p>
    <w:p w14:paraId="5383F7B6" w14:textId="5B1D3BBE" w:rsidR="00883E5B" w:rsidRDefault="00261D70">
      <w:pPr>
        <w:tabs>
          <w:tab w:val="left" w:pos="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розроблення містобудівної, про</w:t>
      </w:r>
      <w:r w:rsidR="00B743D9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ктної</w:t>
      </w:r>
    </w:p>
    <w:p w14:paraId="08C2D33E" w14:textId="77777777" w:rsidR="00883E5B" w:rsidRDefault="00261D70">
      <w:pPr>
        <w:tabs>
          <w:tab w:val="left" w:pos="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землевпорядної документацій </w:t>
      </w:r>
    </w:p>
    <w:p w14:paraId="352EA7FF" w14:textId="4533894C" w:rsidR="00883E5B" w:rsidRDefault="00261D70">
      <w:pPr>
        <w:tabs>
          <w:tab w:val="left" w:pos="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2022-2024 роки</w:t>
      </w:r>
    </w:p>
    <w:p w14:paraId="59EFBD7F" w14:textId="77777777" w:rsidR="00883E5B" w:rsidRDefault="00883E5B">
      <w:pPr>
        <w:tabs>
          <w:tab w:val="left" w:pos="9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5D45A580" w14:textId="3B556057" w:rsidR="00883E5B" w:rsidRDefault="00261D70">
      <w:pPr>
        <w:pStyle w:val="Textbody"/>
        <w:spacing w:line="228" w:lineRule="auto"/>
        <w:ind w:left="-15"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використання та створення інвестиційної привабливості </w:t>
      </w:r>
      <w:r w:rsidR="00B743D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Земельного кодексу України, </w:t>
      </w:r>
      <w:r w:rsidR="0075612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аконів України «Про землеустрій», «Оренду землі», «Про регулювання містобудівної діяльності», «Про архітектурну діяльність»  та на підставі  статті 26 Закону України "Про місцеве самоврядування в Україні" Житомирська міська рада</w:t>
      </w:r>
    </w:p>
    <w:p w14:paraId="53EAFCB6" w14:textId="77777777" w:rsidR="00883E5B" w:rsidRDefault="00883E5B">
      <w:pPr>
        <w:pStyle w:val="Standard"/>
        <w:shd w:val="clear" w:color="auto" w:fill="FFFFFF"/>
        <w:spacing w:line="228" w:lineRule="auto"/>
        <w:ind w:left="-15" w:firstLine="57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EDAA74" w14:textId="77777777" w:rsidR="00883E5B" w:rsidRDefault="00261D70">
      <w:pPr>
        <w:pStyle w:val="Standard"/>
        <w:shd w:val="clear" w:color="auto" w:fill="FFFFFF"/>
        <w:spacing w:line="228" w:lineRule="auto"/>
        <w:ind w:left="-1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>ВИРІШИЛА:</w:t>
      </w:r>
    </w:p>
    <w:p w14:paraId="50B12A43" w14:textId="77777777" w:rsidR="00883E5B" w:rsidRDefault="00883E5B">
      <w:pPr>
        <w:pStyle w:val="Standard"/>
        <w:shd w:val="clear" w:color="auto" w:fill="FFFFFF"/>
        <w:spacing w:line="228" w:lineRule="auto"/>
        <w:ind w:left="-15"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AF2B93" w14:textId="770E152F" w:rsidR="00883E5B" w:rsidRDefault="00261D70">
      <w:pPr>
        <w:pStyle w:val="Textbody"/>
        <w:spacing w:after="0"/>
        <w:ind w:left="-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1. Затвердити Програму із створення, розроблення містобудівної, про</w:t>
      </w:r>
      <w:r w:rsidR="00B743D9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ктної та землевпорядної документацій на 2022 -2024 роки, згідно з додатком.</w:t>
      </w:r>
    </w:p>
    <w:p w14:paraId="56277B12" w14:textId="1EF42656" w:rsidR="00883E5B" w:rsidRDefault="00261D70">
      <w:pPr>
        <w:pStyle w:val="Textbody"/>
        <w:spacing w:after="0"/>
        <w:ind w:left="-15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         2. Контроль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виконанням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цього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покласти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 першого заступника </w:t>
      </w:r>
      <w:r>
        <w:rPr>
          <w:rFonts w:ascii="Times New Roman" w:hAnsi="Times New Roman"/>
          <w:sz w:val="28"/>
          <w:szCs w:val="28"/>
          <w:lang w:val="uk-UA"/>
        </w:rPr>
        <w:t>міського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голови з питань діяльності виконавчих органів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43A9451E" w14:textId="77777777" w:rsidR="00883E5B" w:rsidRDefault="00883E5B">
      <w:pPr>
        <w:pStyle w:val="Standard"/>
        <w:shd w:val="clear" w:color="auto" w:fill="FFFFFF"/>
        <w:tabs>
          <w:tab w:val="left" w:pos="705"/>
        </w:tabs>
        <w:ind w:left="-1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FCD7919" w14:textId="77777777" w:rsidR="00883E5B" w:rsidRDefault="00883E5B">
      <w:pPr>
        <w:pStyle w:val="Standard"/>
        <w:shd w:val="clear" w:color="auto" w:fill="FFFFFF"/>
        <w:tabs>
          <w:tab w:val="left" w:pos="705"/>
        </w:tabs>
        <w:ind w:left="-1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8AB8ED3" w14:textId="77777777" w:rsidR="00883E5B" w:rsidRDefault="00883E5B">
      <w:pPr>
        <w:pStyle w:val="Standard"/>
        <w:shd w:val="clear" w:color="auto" w:fill="FFFFFF"/>
        <w:tabs>
          <w:tab w:val="left" w:pos="705"/>
        </w:tabs>
        <w:ind w:left="-1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892E6DC" w14:textId="77777777" w:rsidR="00883E5B" w:rsidRDefault="00883E5B">
      <w:pPr>
        <w:pStyle w:val="Standard"/>
        <w:shd w:val="clear" w:color="auto" w:fill="FFFFFF"/>
        <w:ind w:left="-15"/>
        <w:jc w:val="both"/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</w:pPr>
    </w:p>
    <w:p w14:paraId="06AF2DDD" w14:textId="3E11F6D9" w:rsidR="00883E5B" w:rsidRDefault="00261D70">
      <w:pPr>
        <w:pStyle w:val="Standard"/>
        <w:shd w:val="clear" w:color="auto" w:fill="FFFFFF"/>
        <w:ind w:left="-15"/>
        <w:jc w:val="both"/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pacing w:val="2"/>
          <w:sz w:val="28"/>
          <w:szCs w:val="28"/>
          <w:lang w:val="uk-UA"/>
        </w:rPr>
        <w:tab/>
        <w:t>Сергій СУХОМЛИН</w:t>
      </w:r>
    </w:p>
    <w:p w14:paraId="097F23A5" w14:textId="77777777" w:rsidR="00883E5B" w:rsidRDefault="00883E5B">
      <w:pPr>
        <w:pStyle w:val="Standard"/>
        <w:shd w:val="clear" w:color="auto" w:fill="FFFFFF"/>
        <w:ind w:left="-15"/>
        <w:jc w:val="both"/>
        <w:rPr>
          <w:rFonts w:ascii="Times New Roman" w:hAnsi="Times New Roman"/>
          <w:color w:val="000000"/>
          <w:sz w:val="28"/>
          <w:lang w:val="uk-UA"/>
        </w:rPr>
      </w:pPr>
    </w:p>
    <w:p w14:paraId="6D8738CC" w14:textId="77777777" w:rsidR="00883E5B" w:rsidRDefault="00883E5B">
      <w:pPr>
        <w:pStyle w:val="Standard"/>
        <w:shd w:val="clear" w:color="auto" w:fill="FFFFFF"/>
        <w:spacing w:line="228" w:lineRule="auto"/>
        <w:ind w:left="-1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79ACB5D" w14:textId="77777777" w:rsidR="00883E5B" w:rsidRDefault="00883E5B">
      <w:pPr>
        <w:pStyle w:val="Standard"/>
        <w:shd w:val="clear" w:color="auto" w:fill="FFFFFF"/>
        <w:tabs>
          <w:tab w:val="left" w:pos="705"/>
        </w:tabs>
        <w:ind w:left="-1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878A64D" w14:textId="77777777" w:rsidR="00883E5B" w:rsidRDefault="00883E5B">
      <w:pPr>
        <w:pStyle w:val="Standard"/>
        <w:shd w:val="clear" w:color="auto" w:fill="FFFFFF"/>
        <w:tabs>
          <w:tab w:val="left" w:pos="705"/>
        </w:tabs>
        <w:ind w:left="-1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79080A9" w14:textId="77777777" w:rsidR="00883E5B" w:rsidRDefault="00883E5B">
      <w:pPr>
        <w:pStyle w:val="Standard"/>
        <w:shd w:val="clear" w:color="auto" w:fill="FFFFFF"/>
        <w:tabs>
          <w:tab w:val="left" w:pos="705"/>
        </w:tabs>
        <w:ind w:left="-1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DA49F13" w14:textId="77777777" w:rsidR="00883E5B" w:rsidRDefault="00883E5B">
      <w:pPr>
        <w:pStyle w:val="Standard"/>
        <w:shd w:val="clear" w:color="auto" w:fill="FFFFFF"/>
        <w:tabs>
          <w:tab w:val="left" w:pos="720"/>
        </w:tabs>
        <w:jc w:val="both"/>
        <w:rPr>
          <w:rFonts w:ascii="Times New Roman" w:hAnsi="Times New Roman"/>
          <w:color w:val="000000"/>
          <w:sz w:val="28"/>
          <w:lang w:val="uk-UA"/>
        </w:rPr>
      </w:pPr>
    </w:p>
    <w:p w14:paraId="00688B74" w14:textId="77777777" w:rsidR="00CB46DB" w:rsidRDefault="00CB46DB">
      <w:pPr>
        <w:pStyle w:val="Standard"/>
        <w:shd w:val="clear" w:color="auto" w:fill="FFFFFF"/>
        <w:tabs>
          <w:tab w:val="left" w:pos="720"/>
        </w:tabs>
        <w:jc w:val="both"/>
        <w:rPr>
          <w:rFonts w:ascii="Times New Roman" w:hAnsi="Times New Roman"/>
          <w:color w:val="000000"/>
          <w:sz w:val="28"/>
          <w:lang w:val="uk-UA"/>
        </w:rPr>
      </w:pPr>
    </w:p>
    <w:p w14:paraId="21A505EB" w14:textId="77777777" w:rsidR="00CB46DB" w:rsidRDefault="00CB46DB">
      <w:pPr>
        <w:pStyle w:val="Standard"/>
        <w:shd w:val="clear" w:color="auto" w:fill="FFFFFF"/>
        <w:tabs>
          <w:tab w:val="left" w:pos="720"/>
        </w:tabs>
        <w:jc w:val="both"/>
        <w:rPr>
          <w:rFonts w:ascii="Times New Roman" w:hAnsi="Times New Roman"/>
          <w:color w:val="000000"/>
          <w:sz w:val="28"/>
          <w:lang w:val="uk-UA"/>
        </w:rPr>
      </w:pPr>
      <w:bookmarkStart w:id="0" w:name="_GoBack"/>
      <w:bookmarkEnd w:id="0"/>
    </w:p>
    <w:sectPr w:rsidR="00CB46DB">
      <w:pgSz w:w="11906" w:h="16838"/>
      <w:pgMar w:top="1134" w:right="551" w:bottom="1134" w:left="17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5DB61" w14:textId="77777777" w:rsidR="007873A3" w:rsidRDefault="007873A3">
      <w:r>
        <w:separator/>
      </w:r>
    </w:p>
  </w:endnote>
  <w:endnote w:type="continuationSeparator" w:id="0">
    <w:p w14:paraId="3D686C15" w14:textId="77777777" w:rsidR="007873A3" w:rsidRDefault="0078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637E3" w14:textId="77777777" w:rsidR="007873A3" w:rsidRDefault="007873A3">
      <w:r>
        <w:rPr>
          <w:color w:val="000000"/>
        </w:rPr>
        <w:separator/>
      </w:r>
    </w:p>
  </w:footnote>
  <w:footnote w:type="continuationSeparator" w:id="0">
    <w:p w14:paraId="07F7B20F" w14:textId="77777777" w:rsidR="007873A3" w:rsidRDefault="00787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70B53"/>
    <w:multiLevelType w:val="multilevel"/>
    <w:tmpl w:val="5CFCBAC2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E5B"/>
    <w:rsid w:val="00261D70"/>
    <w:rsid w:val="0075612C"/>
    <w:rsid w:val="007873A3"/>
    <w:rsid w:val="00883E5B"/>
    <w:rsid w:val="00A33BEF"/>
    <w:rsid w:val="00A77CEA"/>
    <w:rsid w:val="00B04F1F"/>
    <w:rsid w:val="00B743D9"/>
    <w:rsid w:val="00CB46DB"/>
    <w:rsid w:val="00C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9C52DA"/>
  <w15:docId w15:val="{BD0DB8CC-4748-4080-BDBD-E67FD29C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Lucida Sans Unicode" w:hAnsi="Arial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3">
    <w:name w:val="Subtitle"/>
    <w:basedOn w:val="Standard"/>
    <w:next w:val="Textbody"/>
    <w:uiPriority w:val="11"/>
    <w:qFormat/>
    <w:pPr>
      <w:widowControl/>
      <w:tabs>
        <w:tab w:val="left" w:pos="6193"/>
      </w:tabs>
      <w:ind w:left="-1320" w:right="-399"/>
      <w:jc w:val="center"/>
    </w:pPr>
    <w:rPr>
      <w:rFonts w:ascii="Times New Roman" w:hAnsi="Times New Roman" w:cs="Times New Roman"/>
      <w:b/>
      <w:sz w:val="28"/>
    </w:rPr>
  </w:style>
  <w:style w:type="paragraph" w:styleId="a4">
    <w:name w:val="List"/>
    <w:basedOn w:val="Textbody"/>
  </w:style>
  <w:style w:type="paragraph" w:styleId="a5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NumberingSymbols">
    <w:name w:val="Numbering Symbols"/>
  </w:style>
  <w:style w:type="paragraph" w:styleId="a6">
    <w:name w:val="Balloon Text"/>
    <w:basedOn w:val="a"/>
    <w:rPr>
      <w:rFonts w:ascii="Segoe UI" w:hAnsi="Segoe UI"/>
      <w:sz w:val="18"/>
      <w:szCs w:val="16"/>
    </w:rPr>
  </w:style>
  <w:style w:type="character" w:customStyle="1" w:styleId="a7">
    <w:name w:val="Текст выноски Знак"/>
    <w:basedOn w:val="a0"/>
    <w:rPr>
      <w:rFonts w:ascii="Segoe UI" w:hAnsi="Segoe UI"/>
      <w:sz w:val="18"/>
      <w:szCs w:val="16"/>
    </w:rPr>
  </w:style>
  <w:style w:type="character" w:customStyle="1" w:styleId="WW8Num1z2">
    <w:name w:val="WW8Num1z2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0933334341@ukr.net</cp:lastModifiedBy>
  <cp:revision>6</cp:revision>
  <cp:lastPrinted>2018-12-19T08:40:00Z</cp:lastPrinted>
  <dcterms:created xsi:type="dcterms:W3CDTF">2021-11-22T19:50:00Z</dcterms:created>
  <dcterms:modified xsi:type="dcterms:W3CDTF">2021-12-06T14:20:00Z</dcterms:modified>
</cp:coreProperties>
</file>